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tbl>
      <w:tblPr>
        <w:tblStyle w:val="4"/>
        <w:tblW w:w="9640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2"/>
        <w:gridCol w:w="55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i w:val="0"/>
                <w:iCs w:val="0"/>
                <w:color w:val="auto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  <w:r>
              <w:rPr>
                <w:rFonts w:ascii="Times New Roman" w:hAnsi="Times New Roman" w:eastAsia="Times New Roman" w:cs="Times New Roman"/>
                <w:b/>
                <w:i w:val="0"/>
                <w:iCs w:val="0"/>
                <w:color w:val="auto"/>
                <w:sz w:val="24"/>
                <w:szCs w:val="24"/>
                <w:lang w:eastAsia="ru-RU"/>
              </w:rPr>
              <w:br w:type="textWrapping"/>
            </w:r>
          </w:p>
          <w:p>
            <w:pPr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  <w:t>г. Москва, 3-й бюджетный проезд, д. 1</w:t>
            </w:r>
          </w:p>
          <w:p>
            <w:pPr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val="en-US" w:eastAsia="ru-RU"/>
              </w:rPr>
              <w:t xml:space="preserve">./факс 8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val="en-US" w:eastAsia="ru-RU"/>
              </w:rPr>
              <w:t>123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val="en-US" w:eastAsia="ru-RU"/>
              </w:rPr>
              <w:t>456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val="en-US" w:eastAsia="ru-RU"/>
              </w:rPr>
              <w:t>78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lang w:val="en-US" w:eastAsia="ru-RU"/>
              </w:rPr>
              <w:t>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eastAsia="ru-RU"/>
              </w:rPr>
              <w:t>Исх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val="en-US"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val="en-US" w:eastAsia="ru-RU"/>
              </w:rPr>
              <w:t>205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val="en-US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eastAsia="ru-RU"/>
              </w:rPr>
              <w:t>.20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val="en-US" w:eastAsia="ru-RU"/>
              </w:rPr>
              <w:t>21</w:t>
            </w:r>
          </w:p>
        </w:tc>
        <w:tc>
          <w:tcPr>
            <w:tcW w:w="55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Прокурору 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Головинской межрайонной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прокуратуры г. Москвы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Петрову П.П.</w:t>
            </w:r>
          </w:p>
          <w:p>
            <w:pPr>
              <w:spacing w:after="240" w:line="240" w:lineRule="auto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 w:type="textWrapping"/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  <w:shd w:val="clear" w:color="auto" w:fill="FFFFFF"/>
          <w:lang w:eastAsia="ru-RU"/>
        </w:rPr>
        <w:t>                                      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  Уважаемый Петр Петрович!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pacing w:after="0" w:line="240" w:lineRule="auto"/>
        <w:ind w:firstLine="283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  В ответ на Ваше Требование о предоставлении документов в связи с проводимой прокурорской проверкой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val="en-US" w:eastAsia="ru-RU"/>
        </w:rPr>
        <w:t>195 от 31.08.2021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(вх. №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val="en-US" w:eastAsia="ru-RU"/>
        </w:rPr>
        <w:t>315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val="en-US" w:eastAsia="ru-RU"/>
        </w:rPr>
        <w:t xml:space="preserve">, согласно п. 2 ст. 6, п. 1 ст. 22 Федерального закона № 2202-I от 17.01.1992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val="en-US" w:eastAsia="ru-RU"/>
        </w:rPr>
        <w:t>«О прокуратуре в Российской Федерации», направляю Вам следующие документы:</w:t>
      </w:r>
    </w:p>
    <w:p>
      <w:pPr>
        <w:spacing w:after="0" w:line="240" w:lineRule="auto"/>
        <w:ind w:firstLine="283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val="en-US" w:eastAsia="ru-RU"/>
        </w:rPr>
      </w:pP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Устав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Приказ о назначении Директора.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Федерации.</w:t>
      </w:r>
    </w:p>
    <w:p>
      <w:pPr>
        <w:spacing w:after="24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Директор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ГБОУ ДОД СДЮСШОР «АЛЛЮР»         </w:t>
      </w:r>
      <w:r>
        <w:rPr>
          <w:rFonts w:ascii="Times New Roman" w:hAnsi="Times New Roman" w:eastAsia="Times New Roman" w:cs="Times New Roman"/>
          <w:i/>
          <w:iCs/>
          <w:color w:val="auto"/>
          <w:sz w:val="28"/>
          <w:szCs w:val="28"/>
          <w:shd w:val="clear" w:color="auto" w:fill="FFFFFF"/>
          <w:lang w:eastAsia="ru-RU"/>
        </w:rPr>
        <w:t>Иванов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val="en-US" w:eastAsia="ru-RU"/>
        </w:rPr>
        <w:t xml:space="preserve">                    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Иванов И.И.</w:t>
      </w:r>
    </w:p>
    <w:p>
      <w:pPr>
        <w:rPr>
          <w:color w:val="auto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C83"/>
    <w:multiLevelType w:val="multilevel"/>
    <w:tmpl w:val="3D825C83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4"/>
    <w:rsid w:val="00684EE3"/>
    <w:rsid w:val="0070060D"/>
    <w:rsid w:val="009B77B4"/>
    <w:rsid w:val="00BF0D8E"/>
    <w:rsid w:val="00DF42CD"/>
    <w:rsid w:val="12C419D6"/>
    <w:rsid w:val="173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1106</Characters>
  <Lines>9</Lines>
  <Paragraphs>2</Paragraphs>
  <TotalTime>1</TotalTime>
  <ScaleCrop>false</ScaleCrop>
  <LinksUpToDate>false</LinksUpToDate>
  <CharactersWithSpaces>1298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2019-08-07T16:14:00Z</dcterms:created>
  <dc:creator>Полина</dc:creator>
  <cp:lastModifiedBy>odayn</cp:lastModifiedBy>
  <dcterms:modified xsi:type="dcterms:W3CDTF">2021-08-31T11:25:37Z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