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C" w:rsidRPr="00045F4C" w:rsidRDefault="00045F4C" w:rsidP="00045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F4C"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045F4C" w:rsidRPr="00045F4C" w:rsidRDefault="00045F4C" w:rsidP="00045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F4C">
        <w:rPr>
          <w:rFonts w:ascii="Times New Roman" w:hAnsi="Times New Roman" w:cs="Times New Roman"/>
          <w:b/>
        </w:rPr>
        <w:t>дополнительного образования детей специализированная</w:t>
      </w:r>
    </w:p>
    <w:p w:rsidR="00045F4C" w:rsidRPr="00045F4C" w:rsidRDefault="00045F4C" w:rsidP="00045F4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45F4C">
        <w:rPr>
          <w:rFonts w:ascii="Times New Roman" w:hAnsi="Times New Roman" w:cs="Times New Roman"/>
          <w:b/>
          <w:u w:val="single"/>
        </w:rPr>
        <w:t>детско-юношеская спортивная школа олимпийского резерва «Аллюр»</w:t>
      </w:r>
    </w:p>
    <w:p w:rsidR="00045F4C" w:rsidRPr="00045F4C" w:rsidRDefault="00045F4C" w:rsidP="00045F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F4C">
        <w:rPr>
          <w:rFonts w:ascii="Times New Roman" w:hAnsi="Times New Roman" w:cs="Times New Roman"/>
          <w:sz w:val="20"/>
          <w:szCs w:val="20"/>
        </w:rPr>
        <w:t>123 456 г. Москва, 3-й Бюджетный проезд, д.1,            ИНН 123456789876        ОГРН 1</w:t>
      </w:r>
      <w:r>
        <w:rPr>
          <w:rFonts w:ascii="Times New Roman" w:hAnsi="Times New Roman" w:cs="Times New Roman"/>
          <w:sz w:val="20"/>
          <w:szCs w:val="20"/>
        </w:rPr>
        <w:t>234567898765</w:t>
      </w:r>
    </w:p>
    <w:p w:rsidR="00045F4C" w:rsidRDefault="00045F4C" w:rsidP="00045F4C">
      <w:pPr>
        <w:jc w:val="center"/>
        <w:rPr>
          <w:rFonts w:ascii="Times New Roman" w:hAnsi="Times New Roman" w:cs="Times New Roman"/>
          <w:b/>
          <w:sz w:val="24"/>
        </w:rPr>
      </w:pPr>
    </w:p>
    <w:p w:rsidR="00045F4C" w:rsidRPr="00561B98" w:rsidRDefault="00045F4C" w:rsidP="00045F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 № 2</w:t>
      </w:r>
      <w:r>
        <w:rPr>
          <w:rFonts w:ascii="Times New Roman" w:hAnsi="Times New Roman" w:cs="Times New Roman"/>
          <w:b/>
          <w:sz w:val="24"/>
        </w:rPr>
        <w:t>2</w:t>
      </w:r>
      <w:r w:rsidRPr="00561B98">
        <w:rPr>
          <w:rFonts w:ascii="Times New Roman" w:hAnsi="Times New Roman" w:cs="Times New Roman"/>
          <w:b/>
          <w:sz w:val="24"/>
        </w:rPr>
        <w:t>-ЛС</w:t>
      </w:r>
    </w:p>
    <w:p w:rsidR="000503CA" w:rsidRPr="00045F4C" w:rsidRDefault="00045F4C" w:rsidP="00045F4C">
      <w:pPr>
        <w:rPr>
          <w:rFonts w:ascii="Times New Roman" w:hAnsi="Times New Roman" w:cs="Times New Roman"/>
          <w:sz w:val="24"/>
        </w:rPr>
      </w:pPr>
      <w:r w:rsidRPr="00561B98">
        <w:rPr>
          <w:rFonts w:ascii="Times New Roman" w:hAnsi="Times New Roman" w:cs="Times New Roman"/>
          <w:sz w:val="24"/>
        </w:rPr>
        <w:t xml:space="preserve">г. Москва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16 марта</w:t>
      </w:r>
      <w:r w:rsidRPr="00561B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0503CA" w:rsidRPr="00045F4C" w:rsidRDefault="000503CA" w:rsidP="000503CA">
      <w:pPr>
        <w:pStyle w:val="info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F4C">
        <w:rPr>
          <w:rFonts w:ascii="Times New Roman" w:hAnsi="Times New Roman" w:cs="Times New Roman"/>
          <w:b/>
          <w:sz w:val="24"/>
          <w:szCs w:val="24"/>
        </w:rPr>
        <w:t>Об утверждении Положения «Об Управлении делами»</w:t>
      </w:r>
    </w:p>
    <w:p w:rsidR="000503CA" w:rsidRPr="000503CA" w:rsidRDefault="000503CA" w:rsidP="00045F4C">
      <w:pPr>
        <w:pStyle w:val="info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CA">
        <w:rPr>
          <w:rFonts w:ascii="Times New Roman" w:hAnsi="Times New Roman" w:cs="Times New Roman"/>
          <w:sz w:val="24"/>
          <w:szCs w:val="24"/>
        </w:rPr>
        <w:t xml:space="preserve">В соответствии с приказом от 10 </w:t>
      </w:r>
      <w:r w:rsidR="00045F4C">
        <w:rPr>
          <w:rFonts w:ascii="Times New Roman" w:hAnsi="Times New Roman" w:cs="Times New Roman"/>
          <w:sz w:val="24"/>
          <w:szCs w:val="24"/>
        </w:rPr>
        <w:t>марта 2021</w:t>
      </w:r>
      <w:r w:rsidRPr="000503CA">
        <w:rPr>
          <w:rFonts w:ascii="Times New Roman" w:hAnsi="Times New Roman" w:cs="Times New Roman"/>
          <w:sz w:val="24"/>
          <w:szCs w:val="24"/>
        </w:rPr>
        <w:t xml:space="preserve"> г. № 58 «Об изменении структуры и штатной численности Управления делами»</w:t>
      </w:r>
    </w:p>
    <w:p w:rsidR="000503CA" w:rsidRPr="00045F4C" w:rsidRDefault="000503CA" w:rsidP="000503CA">
      <w:pPr>
        <w:pStyle w:val="info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F4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503CA" w:rsidRPr="000503CA" w:rsidRDefault="000503CA" w:rsidP="000503CA">
      <w:pPr>
        <w:pStyle w:val="info0"/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0503CA">
        <w:rPr>
          <w:rFonts w:ascii="Times New Roman" w:hAnsi="Times New Roman" w:cs="Times New Roman"/>
          <w:sz w:val="24"/>
          <w:szCs w:val="24"/>
        </w:rPr>
        <w:t>1. Утвердить Положение об Управлении делами (прилагается).</w:t>
      </w:r>
    </w:p>
    <w:p w:rsidR="000503CA" w:rsidRPr="000503CA" w:rsidRDefault="000503CA" w:rsidP="000503CA">
      <w:pPr>
        <w:pStyle w:val="info0"/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0503CA">
        <w:rPr>
          <w:rFonts w:ascii="Times New Roman" w:hAnsi="Times New Roman" w:cs="Times New Roman"/>
          <w:sz w:val="24"/>
          <w:szCs w:val="24"/>
        </w:rPr>
        <w:t>2. Вн</w:t>
      </w:r>
      <w:r w:rsidR="00045F4C">
        <w:rPr>
          <w:rFonts w:ascii="Times New Roman" w:hAnsi="Times New Roman" w:cs="Times New Roman"/>
          <w:sz w:val="24"/>
          <w:szCs w:val="24"/>
        </w:rPr>
        <w:t>ести в приказ от 10 февраля 2020</w:t>
      </w:r>
      <w:r w:rsidRPr="000503CA">
        <w:rPr>
          <w:rFonts w:ascii="Times New Roman" w:hAnsi="Times New Roman" w:cs="Times New Roman"/>
          <w:sz w:val="24"/>
          <w:szCs w:val="24"/>
        </w:rPr>
        <w:t xml:space="preserve"> г. № 23 «Об утверждении положений о структурных подразделениях» следующие изменения:</w:t>
      </w:r>
    </w:p>
    <w:p w:rsidR="000503CA" w:rsidRPr="000503CA" w:rsidRDefault="000503CA" w:rsidP="000503CA">
      <w:pPr>
        <w:pStyle w:val="info0"/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0503CA">
        <w:rPr>
          <w:rFonts w:ascii="Times New Roman" w:hAnsi="Times New Roman" w:cs="Times New Roman"/>
          <w:sz w:val="24"/>
          <w:szCs w:val="24"/>
        </w:rPr>
        <w:t>2.1. Пункт 1.3 признать утратившим силу.</w:t>
      </w:r>
    </w:p>
    <w:p w:rsidR="000503CA" w:rsidRPr="000503CA" w:rsidRDefault="000503CA" w:rsidP="000503CA">
      <w:pPr>
        <w:pStyle w:val="info0"/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0503CA">
        <w:rPr>
          <w:rFonts w:ascii="Times New Roman" w:hAnsi="Times New Roman" w:cs="Times New Roman"/>
          <w:sz w:val="24"/>
          <w:szCs w:val="24"/>
        </w:rPr>
        <w:t>2.2. В пункте 3 слова «и Управления делами» исключить.</w:t>
      </w:r>
    </w:p>
    <w:p w:rsidR="000503CA" w:rsidRPr="000503CA" w:rsidRDefault="000503CA" w:rsidP="00045F4C">
      <w:pPr>
        <w:pStyle w:val="info0"/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0503CA">
        <w:rPr>
          <w:rFonts w:ascii="Times New Roman" w:hAnsi="Times New Roman" w:cs="Times New Roman"/>
          <w:sz w:val="24"/>
          <w:szCs w:val="24"/>
        </w:rPr>
        <w:t>3. Контроль за исполнением приказа возложить на заместителя генерального дире</w:t>
      </w:r>
      <w:r w:rsidR="00045F4C">
        <w:rPr>
          <w:rFonts w:ascii="Times New Roman" w:hAnsi="Times New Roman" w:cs="Times New Roman"/>
          <w:sz w:val="24"/>
          <w:szCs w:val="24"/>
        </w:rPr>
        <w:t xml:space="preserve">ктора по общим вопросам Смирнову </w:t>
      </w:r>
      <w:proofErr w:type="gramStart"/>
      <w:r w:rsidR="00045F4C">
        <w:rPr>
          <w:rFonts w:ascii="Times New Roman" w:hAnsi="Times New Roman" w:cs="Times New Roman"/>
          <w:sz w:val="24"/>
          <w:szCs w:val="24"/>
        </w:rPr>
        <w:t>С.С.</w:t>
      </w:r>
      <w:r w:rsidRPr="000503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F4C" w:rsidRPr="00561B98" w:rsidRDefault="00045F4C" w:rsidP="00045F4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61B98">
        <w:rPr>
          <w:rFonts w:ascii="Times New Roman" w:hAnsi="Times New Roman" w:cs="Times New Roman"/>
          <w:sz w:val="24"/>
        </w:rPr>
        <w:t xml:space="preserve">Директор:   </w:t>
      </w:r>
      <w:proofErr w:type="gramEnd"/>
      <w:r w:rsidRPr="00561B98">
        <w:rPr>
          <w:rFonts w:ascii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561B98">
        <w:rPr>
          <w:rFonts w:ascii="Times New Roman" w:hAnsi="Times New Roman" w:cs="Times New Roman"/>
          <w:sz w:val="24"/>
        </w:rPr>
        <w:t>Иванов И.И.</w:t>
      </w:r>
    </w:p>
    <w:p w:rsidR="000503CA" w:rsidRPr="000503CA" w:rsidRDefault="00045F4C" w:rsidP="00045F4C">
      <w:pPr>
        <w:pStyle w:val="info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r w:rsidRPr="00561B98">
        <w:rPr>
          <w:rFonts w:ascii="Times New Roman" w:hAnsi="Times New Roman" w:cs="Times New Roman"/>
          <w:sz w:val="24"/>
        </w:rPr>
        <w:t xml:space="preserve">:   </w:t>
      </w:r>
      <w:proofErr w:type="gramEnd"/>
      <w:r w:rsidRPr="00561B98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Смирнова С.С.</w:t>
      </w:r>
    </w:p>
    <w:p w:rsidR="000503CA" w:rsidRPr="000503CA" w:rsidRDefault="000503CA" w:rsidP="000503CA">
      <w:pPr>
        <w:pStyle w:val="info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05A" w:rsidRPr="000503CA" w:rsidRDefault="00C6305A" w:rsidP="00050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05A" w:rsidRPr="000503CA" w:rsidSect="00C73A9C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F" w:rsidRDefault="003817AF" w:rsidP="000503CA">
      <w:pPr>
        <w:spacing w:after="0" w:line="240" w:lineRule="auto"/>
      </w:pPr>
      <w:r>
        <w:separator/>
      </w:r>
    </w:p>
  </w:endnote>
  <w:endnote w:type="continuationSeparator" w:id="0">
    <w:p w:rsidR="003817AF" w:rsidRDefault="003817AF" w:rsidP="000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F" w:rsidRDefault="003817AF" w:rsidP="000503CA">
      <w:pPr>
        <w:spacing w:after="0" w:line="240" w:lineRule="auto"/>
      </w:pPr>
      <w:r>
        <w:separator/>
      </w:r>
    </w:p>
  </w:footnote>
  <w:footnote w:type="continuationSeparator" w:id="0">
    <w:p w:rsidR="003817AF" w:rsidRDefault="003817AF" w:rsidP="000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CA" w:rsidRDefault="000503CA" w:rsidP="000503CA">
    <w:pPr>
      <w:pStyle w:val="a3"/>
      <w:spacing w:after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CA"/>
    <w:rsid w:val="00045F4C"/>
    <w:rsid w:val="000503CA"/>
    <w:rsid w:val="003817AF"/>
    <w:rsid w:val="007F075D"/>
    <w:rsid w:val="00AC2D69"/>
    <w:rsid w:val="00AD49C2"/>
    <w:rsid w:val="00C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E528"/>
  <w15:docId w15:val="{3FFC879B-3BEB-438A-95FC-639C975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подверстка_заг (info)"/>
    <w:basedOn w:val="a"/>
    <w:uiPriority w:val="99"/>
    <w:rsid w:val="000503CA"/>
    <w:pPr>
      <w:tabs>
        <w:tab w:val="left" w:pos="567"/>
        <w:tab w:val="left" w:pos="3685"/>
      </w:tabs>
      <w:autoSpaceDE w:val="0"/>
      <w:autoSpaceDN w:val="0"/>
      <w:adjustRightInd w:val="0"/>
      <w:spacing w:after="170" w:line="260" w:lineRule="atLeast"/>
      <w:textAlignment w:val="center"/>
    </w:pPr>
    <w:rPr>
      <w:rFonts w:ascii="Textbook New Bold" w:hAnsi="Textbook New Bold" w:cs="Textbook New Bold"/>
      <w:b/>
      <w:bCs/>
      <w:color w:val="000000"/>
      <w:sz w:val="20"/>
      <w:szCs w:val="20"/>
    </w:rPr>
  </w:style>
  <w:style w:type="paragraph" w:customStyle="1" w:styleId="info0">
    <w:name w:val="образец_текст (info)"/>
    <w:basedOn w:val="a"/>
    <w:uiPriority w:val="99"/>
    <w:rsid w:val="000503C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CA"/>
  </w:style>
  <w:style w:type="paragraph" w:styleId="a5">
    <w:name w:val="footer"/>
    <w:basedOn w:val="a"/>
    <w:link w:val="a6"/>
    <w:uiPriority w:val="99"/>
    <w:unhideWhenUsed/>
    <w:rsid w:val="000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CA"/>
  </w:style>
  <w:style w:type="paragraph" w:styleId="a7">
    <w:name w:val="Balloon Text"/>
    <w:basedOn w:val="a"/>
    <w:link w:val="a8"/>
    <w:uiPriority w:val="99"/>
    <w:semiHidden/>
    <w:unhideWhenUsed/>
    <w:rsid w:val="0005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Филиппова</dc:creator>
  <cp:lastModifiedBy>Наталья</cp:lastModifiedBy>
  <cp:revision>3</cp:revision>
  <dcterms:created xsi:type="dcterms:W3CDTF">2021-02-17T12:10:00Z</dcterms:created>
  <dcterms:modified xsi:type="dcterms:W3CDTF">2021-02-17T14:14:00Z</dcterms:modified>
</cp:coreProperties>
</file>