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к Договору № 5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от 07 октября 2020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Спецификация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415"/>
        <w:gridCol w:w="1705"/>
        <w:gridCol w:w="1425"/>
        <w:gridCol w:w="2415"/>
        <w:gridCol w:w="1470"/>
        <w:gridCol w:w="1410"/>
        <w:gridCol w:w="1705"/>
        <w:gridCol w:w="1705"/>
        <w:tblGridChange w:id="0">
          <w:tblGrid>
            <w:gridCol w:w="945"/>
            <w:gridCol w:w="2415"/>
            <w:gridCol w:w="1705"/>
            <w:gridCol w:w="1425"/>
            <w:gridCol w:w="2415"/>
            <w:gridCol w:w="1470"/>
            <w:gridCol w:w="1410"/>
            <w:gridCol w:w="1705"/>
            <w:gridCol w:w="1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Наименование груза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Дата получения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Дата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Место разгрузки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Количество груза, шт.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Количество рейсов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Цена транспортировки за 1 км,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Общая стоимость,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Ящики деревянные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06.10.2020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07.10.2020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г. Санкт-Петербург, ул. Транспортная,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1 000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800 000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800  000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Заказчик:                                                                                    Перевозчик: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___________/ Иванов И.И./                                                 _____________/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./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М.П.                                                                                            М.П.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30">
      <w:pPr>
        <w:jc w:val="center"/>
        <w:rPr>
          <w:b w:val="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even"/>
      <w:pgSz w:h="11906" w:w="16838"/>
      <w:pgMar w:bottom="720.0000000000001" w:top="538.5826771653544" w:left="1077.1653543307089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i w:val="1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6613"/>
    <w:pPr>
      <w:spacing w:after="0" w:line="240" w:lineRule="auto"/>
    </w:pPr>
    <w:rPr>
      <w:b w:val="1"/>
      <w:i w:val="1"/>
      <w:sz w:val="24"/>
      <w:szCs w:val="20"/>
      <w:lang w:eastAsia="ru-RU" w:val="ru-RU"/>
    </w:rPr>
  </w:style>
  <w:style w:type="paragraph" w:styleId="2">
    <w:name w:val="heading 2"/>
    <w:basedOn w:val="a"/>
    <w:next w:val="a"/>
    <w:link w:val="20"/>
    <w:uiPriority w:val="99"/>
    <w:qFormat w:val="1"/>
    <w:rsid w:val="00606613"/>
    <w:pPr>
      <w:keepNext w:val="1"/>
      <w:jc w:val="center"/>
      <w:outlineLvl w:val="1"/>
    </w:pPr>
    <w:rPr>
      <w:i w:val="0"/>
    </w:rPr>
  </w:style>
  <w:style w:type="paragraph" w:styleId="4">
    <w:name w:val="heading 4"/>
    <w:basedOn w:val="a"/>
    <w:next w:val="a"/>
    <w:link w:val="40"/>
    <w:uiPriority w:val="99"/>
    <w:qFormat w:val="1"/>
    <w:rsid w:val="00606613"/>
    <w:pPr>
      <w:keepNext w:val="1"/>
      <w:ind w:left="1843" w:hanging="1843"/>
      <w:jc w:val="both"/>
      <w:outlineLvl w:val="3"/>
    </w:pPr>
    <w:rPr>
      <w:i w:val="0"/>
    </w:rPr>
  </w:style>
  <w:style w:type="character" w:styleId="a0" w:default="1">
    <w:name w:val="Default Paragraph Font"/>
    <w:uiPriority w:val="99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Cs w:val="1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sz w:val="28"/>
      <w:szCs w:val="28"/>
    </w:rPr>
  </w:style>
  <w:style w:type="paragraph" w:styleId="ConsNormal" w:customStyle="1">
    <w:name w:val="ConsNormal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cs="Arial" w:hAnsi="Arial"/>
      <w:sz w:val="28"/>
      <w:szCs w:val="28"/>
      <w:lang w:eastAsia="ru-RU" w:val="ru-RU"/>
    </w:rPr>
  </w:style>
  <w:style w:type="paragraph" w:styleId="ConsNonformat" w:customStyle="1">
    <w:name w:val="ConsNonformat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cs="Courier New" w:hAnsi="Courier New"/>
      <w:sz w:val="28"/>
      <w:szCs w:val="28"/>
      <w:lang w:eastAsia="ru-RU" w:val="ru-RU"/>
    </w:rPr>
  </w:style>
  <w:style w:type="paragraph" w:styleId="ConsTitle" w:customStyle="1">
    <w:name w:val="ConsTitle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cs="Arial" w:hAnsi="Arial"/>
      <w:b w:val="1"/>
      <w:bCs w:val="1"/>
      <w:sz w:val="24"/>
      <w:szCs w:val="24"/>
      <w:lang w:eastAsia="ru-RU" w:val="ru-RU"/>
    </w:rPr>
  </w:style>
  <w:style w:type="paragraph" w:styleId="a3">
    <w:name w:val="Body Text"/>
    <w:basedOn w:val="a"/>
    <w:link w:val="a4"/>
    <w:uiPriority w:val="99"/>
    <w:rsid w:val="00606613"/>
    <w:pPr>
      <w:jc w:val="both"/>
    </w:pPr>
    <w:rPr>
      <w:b w:val="0"/>
      <w:i w:val="0"/>
    </w:rPr>
  </w:style>
  <w:style w:type="character" w:styleId="a4" w:customStyle="1">
    <w:name w:val="Основной текст Знак"/>
    <w:basedOn w:val="a0"/>
    <w:link w:val="a3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5">
    <w:name w:val="header"/>
    <w:basedOn w:val="a"/>
    <w:link w:val="a6"/>
    <w:uiPriority w:val="99"/>
    <w:rsid w:val="00930DE3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character" w:styleId="a7">
    <w:name w:val="page number"/>
    <w:basedOn w:val="a0"/>
    <w:uiPriority w:val="99"/>
    <w:rsid w:val="00930DE3"/>
    <w:rPr>
      <w:rFonts w:cs="Times New Roman"/>
    </w:rPr>
  </w:style>
  <w:style w:type="paragraph" w:styleId="a8">
    <w:name w:val="footer"/>
    <w:basedOn w:val="a"/>
    <w:link w:val="a9"/>
    <w:uiPriority w:val="99"/>
    <w:rsid w:val="00D03B6D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rsid w:val="00592196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table" w:styleId="ac">
    <w:name w:val="Table Grid"/>
    <w:basedOn w:val="a1"/>
    <w:uiPriority w:val="99"/>
    <w:rsid w:val="00137DC9"/>
    <w:pPr>
      <w:spacing w:after="0" w:line="240" w:lineRule="auto"/>
    </w:pPr>
    <w:rPr>
      <w:sz w:val="20"/>
      <w:szCs w:val="20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d">
    <w:name w:val="Body Text Indent"/>
    <w:basedOn w:val="a"/>
    <w:link w:val="ae"/>
    <w:uiPriority w:val="99"/>
    <w:rsid w:val="00FC548D"/>
    <w:pPr>
      <w:spacing w:after="120"/>
      <w:ind w:left="283"/>
    </w:pPr>
  </w:style>
  <w:style w:type="character" w:styleId="ae" w:customStyle="1">
    <w:name w:val="Основной текст с отступом Знак"/>
    <w:basedOn w:val="a0"/>
    <w:link w:val="ad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ConsPlusNormal" w:customStyle="1">
    <w:name w:val="ConsPlusNormal"/>
    <w:uiPriority w:val="99"/>
    <w:rsid w:val="00DE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hAnsi="Arial"/>
      <w:sz w:val="20"/>
      <w:szCs w:val="20"/>
      <w:lang w:eastAsia="ru-RU" w:val="ru-RU"/>
    </w:rPr>
  </w:style>
  <w:style w:type="paragraph" w:styleId="af">
    <w:name w:val="Document Map"/>
    <w:basedOn w:val="a"/>
    <w:link w:val="af0"/>
    <w:uiPriority w:val="99"/>
    <w:semiHidden w:val="1"/>
    <w:rsid w:val="00100035"/>
    <w:pPr>
      <w:shd w:color="auto" w:fill="000080" w:val="clear"/>
    </w:pPr>
    <w:rPr>
      <w:rFonts w:ascii="Tahoma" w:cs="Tahoma" w:hAnsi="Tahoma"/>
      <w:sz w:val="20"/>
    </w:rPr>
  </w:style>
  <w:style w:type="character" w:styleId="af0" w:customStyle="1">
    <w:name w:val="Схема документа Знак"/>
    <w:basedOn w:val="a0"/>
    <w:link w:val="af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paragraph" w:styleId="af1">
    <w:name w:val="List Paragraph"/>
    <w:basedOn w:val="a"/>
    <w:uiPriority w:val="99"/>
    <w:qFormat w:val="1"/>
    <w:rsid w:val="001612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XbfngMnn7YmJYBizzhypJS5HQ==">AMUW2mW8aOb7OMn26w1C1ByJhEh42TCw5N5yrFFiK/9sAF0EWQ1Dz+qH7g37LD7IzhGh/TsYp7rNthNrkXHzaDEyEeBJeGxhVn/aheS2PHsHO1PwKo1qi9w=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2020-01-31T07:56:00Z</dcterms:created>
  <dc:creator>Oleg V. Zemskov</dc:creator>
</cp:coreProperties>
</file>