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В СФР по Субъекту РФ в г. Замечательный</w:t>
      </w:r>
    </w:p>
    <w:p w:rsidR="00000000" w:rsidDel="00000000" w:rsidP="00000000" w:rsidRDefault="00000000" w:rsidRPr="00000000" w14:paraId="0000000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г. Замечательный, ул. Правды, д.1</w:t>
      </w:r>
    </w:p>
    <w:p w:rsidR="00000000" w:rsidDel="00000000" w:rsidP="00000000" w:rsidRDefault="00000000" w:rsidRPr="00000000" w14:paraId="00000003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От Пэпэтэшина Петра Петровича</w:t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Паспорт серии 1111 № 123456, выдан 11.02.2017 г. ОУФМС №1</w:t>
      </w:r>
    </w:p>
    <w:p w:rsidR="00000000" w:rsidDel="00000000" w:rsidP="00000000" w:rsidRDefault="00000000" w:rsidRPr="00000000" w14:paraId="00000005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Зарегистрирован по адресу: г. Замечательный, ул. Правды, д. 4 кв. 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jc w:val="center"/>
        <w:rPr>
          <w:color w:val="22272f"/>
          <w:sz w:val="22"/>
          <w:szCs w:val="22"/>
        </w:rPr>
      </w:pPr>
      <w:r w:rsidDel="00000000" w:rsidR="00000000" w:rsidRPr="00000000">
        <w:rPr>
          <w:color w:val="22272f"/>
          <w:sz w:val="22"/>
          <w:szCs w:val="22"/>
          <w:rtl w:val="0"/>
        </w:rPr>
        <w:t xml:space="preserve">Заявление</w:t>
        <w:br w:type="textWrapping"/>
        <w:t xml:space="preserve">о назначении единовременного пособия при рождении ребенка</w:t>
      </w:r>
    </w:p>
    <w:p w:rsidR="00000000" w:rsidDel="00000000" w:rsidP="00000000" w:rsidRDefault="00000000" w:rsidRPr="00000000" w14:paraId="0000000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22272f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В соответствии с Порядком и условиями назначения и выплаты государственных пособий гражданам, имеющим детей, утвержденными приказом Министерства труда и социальной защиты РФ от 29 сентября 2020 г. N 668н, прошу назначить мне единовременное пособие в связи с рождением ребенка (детей):</w:t>
      </w:r>
      <w:r w:rsidDel="00000000" w:rsidR="00000000" w:rsidRPr="00000000">
        <w:rPr>
          <w:color w:val="22272f"/>
          <w:sz w:val="22"/>
          <w:szCs w:val="22"/>
          <w:rtl w:val="0"/>
        </w:rPr>
        <w:t xml:space="preserve"> </w:t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70.018648984666"/>
        <w:gridCol w:w="3367.4931620389552"/>
        <w:tblGridChange w:id="0">
          <w:tblGrid>
            <w:gridCol w:w="6270.018648984666"/>
            <w:gridCol w:w="3367.4931620389552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Ф. И. О. ребенка (детей)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Дата рождения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(число, месяц, год)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Пэпэтэшина Полина Петровна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jc w:val="center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08.08.2025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color w:val="22272f"/>
          <w:sz w:val="22"/>
          <w:szCs w:val="22"/>
        </w:rPr>
      </w:pPr>
      <w:r w:rsidDel="00000000" w:rsidR="00000000" w:rsidRPr="00000000">
        <w:rPr>
          <w:color w:val="22272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Пособие прошу перечислить на счет.</w:t>
        <w:br w:type="textWrapping"/>
        <w:t xml:space="preserve">Реквизиты счета, открытого для получения пособия: </w:t>
      </w:r>
    </w:p>
    <w:p w:rsidR="00000000" w:rsidDel="00000000" w:rsidP="00000000" w:rsidRDefault="00000000" w:rsidRPr="00000000" w14:paraId="0000000F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22272f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р/с 04040409494944094094040 </w:t>
      </w:r>
      <w:r w:rsidDel="00000000" w:rsidR="00000000" w:rsidRPr="00000000">
        <w:rPr>
          <w:color w:val="22272f"/>
          <w:sz w:val="22"/>
          <w:szCs w:val="22"/>
          <w:rtl w:val="0"/>
        </w:rPr>
        <w:t xml:space="preserve">к/с 0505050405040500405450 в АО “Банк” </w:t>
      </w:r>
    </w:p>
    <w:p w:rsidR="00000000" w:rsidDel="00000000" w:rsidP="00000000" w:rsidRDefault="00000000" w:rsidRPr="00000000" w14:paraId="00000010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22272f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Для назначения и выплаты пособия представляю:</w:t>
      </w:r>
      <w:r w:rsidDel="00000000" w:rsidR="00000000" w:rsidRPr="00000000">
        <w:rPr>
          <w:color w:val="22272f"/>
          <w:sz w:val="22"/>
          <w:szCs w:val="22"/>
          <w:rtl w:val="0"/>
        </w:rPr>
        <w:t xml:space="preserve"> </w:t>
      </w:r>
    </w:p>
    <w:tbl>
      <w:tblPr>
        <w:tblStyle w:val="Table2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6780"/>
        <w:gridCol w:w="1320"/>
        <w:tblGridChange w:id="0">
          <w:tblGrid>
            <w:gridCol w:w="825"/>
            <w:gridCol w:w="6780"/>
            <w:gridCol w:w="1320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N</w:t>
              <w:br w:type="textWrapping"/>
              <w:t xml:space="preserve">п/п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Наименование и реквизиты документа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Кол-во листов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22272f"/>
                <w:sz w:val="22"/>
                <w:szCs w:val="22"/>
              </w:rPr>
            </w:pPr>
            <w:r w:rsidDel="00000000" w:rsidR="00000000" w:rsidRPr="00000000">
              <w:rPr>
                <w:color w:val="22272f"/>
                <w:sz w:val="22"/>
                <w:szCs w:val="22"/>
                <w:rtl w:val="0"/>
              </w:rPr>
              <w:t xml:space="preserve">Справка о рождении ребенка (детей), выданная органами записи актов гражданского состояния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22272f"/>
                <w:sz w:val="22"/>
                <w:szCs w:val="22"/>
              </w:rPr>
            </w:pPr>
            <w:r w:rsidDel="00000000" w:rsidR="00000000" w:rsidRPr="00000000">
              <w:rPr>
                <w:color w:val="22272f"/>
                <w:sz w:val="22"/>
                <w:szCs w:val="22"/>
                <w:rtl w:val="0"/>
              </w:rPr>
              <w:t xml:space="preserve"> 1</w:t>
            </w:r>
          </w:p>
        </w:tc>
      </w:tr>
      <w:tr>
        <w:trPr>
          <w:cantSplit w:val="0"/>
          <w:trHeight w:val="28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464c55"/>
                <w:sz w:val="22"/>
                <w:szCs w:val="22"/>
              </w:rPr>
            </w:pPr>
            <w:r w:rsidDel="00000000" w:rsidR="00000000" w:rsidRPr="00000000">
              <w:rPr>
                <w:color w:val="464c55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80" w:before="80" w:lineRule="auto"/>
              <w:ind w:left="80" w:right="80" w:firstLine="0"/>
              <w:rPr>
                <w:color w:val="22272f"/>
                <w:sz w:val="22"/>
                <w:szCs w:val="22"/>
              </w:rPr>
            </w:pPr>
            <w:r w:rsidDel="00000000" w:rsidR="00000000" w:rsidRPr="00000000">
              <w:rPr>
                <w:color w:val="22272f"/>
                <w:sz w:val="22"/>
                <w:szCs w:val="22"/>
                <w:rtl w:val="0"/>
              </w:rPr>
              <w:t xml:space="preserve">Справка с места работы (службы, органа социальной защиты населения по месту жительства) другого родителя о том, что пособие не назначалось (в случае если оба родителя работают (служат), а также, если один из родителей ребенка не работает (не служит) или обучается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организациях, а другой родитель ребенка работает (служит)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rPr>
                <w:color w:val="22272f"/>
                <w:sz w:val="22"/>
                <w:szCs w:val="22"/>
              </w:rPr>
            </w:pPr>
            <w:r w:rsidDel="00000000" w:rsidR="00000000" w:rsidRPr="00000000">
              <w:rPr>
                <w:color w:val="22272f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22272f"/>
                <w:sz w:val="22"/>
                <w:szCs w:val="22"/>
              </w:rPr>
            </w:pPr>
            <w:r w:rsidDel="00000000" w:rsidR="00000000" w:rsidRPr="00000000">
              <w:rPr>
                <w:color w:val="22272f"/>
                <w:sz w:val="22"/>
                <w:szCs w:val="22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Пэпэтэшин / П.П. Пэпэтэшин</w:t>
      </w:r>
    </w:p>
    <w:p w:rsidR="00000000" w:rsidDel="00000000" w:rsidP="00000000" w:rsidRDefault="00000000" w:rsidRPr="00000000" w14:paraId="0000001C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color w:val="22272f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14.08.2025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22272f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