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708" w:rsidRDefault="00C21469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Государственное бюджетное учреждение "Поликлиника №1"</w:t>
      </w:r>
    </w:p>
    <w:tbl>
      <w:tblPr>
        <w:tblStyle w:val="a5"/>
        <w:tblW w:w="9025" w:type="dxa"/>
        <w:tblInd w:w="0" w:type="dxa"/>
        <w:tblLayout w:type="fixed"/>
        <w:tblLook w:val="0600"/>
      </w:tblPr>
      <w:tblGrid>
        <w:gridCol w:w="5563"/>
        <w:gridCol w:w="3462"/>
      </w:tblGrid>
      <w:tr w:rsidR="00565708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3"/>
              <w:spacing w:line="240" w:lineRule="auto"/>
            </w:pPr>
            <w:bookmarkStart w:id="0" w:name="_lv6kbgtjdz64" w:colFirst="0" w:colLast="0"/>
            <w:bookmarkEnd w:id="0"/>
            <w:r>
              <w:t>Утверждаю</w:t>
            </w:r>
          </w:p>
        </w:tc>
      </w:tr>
      <w:tr w:rsidR="00565708">
        <w:trPr>
          <w:trHeight w:val="48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Д</w:t>
            </w:r>
            <w:r w:rsidR="00AA5070">
              <w:t>иректор</w:t>
            </w:r>
          </w:p>
        </w:tc>
      </w:tr>
      <w:tr w:rsidR="00565708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Pr="00A74C08" w:rsidRDefault="00A74C08">
            <w:pPr>
              <w:pStyle w:val="normal"/>
              <w:spacing w:line="240" w:lineRule="auto"/>
            </w:pPr>
            <w:r>
              <w:t>Карпов И.И.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Pr="00A74C08" w:rsidRDefault="00A74C08">
            <w:pPr>
              <w:pStyle w:val="normal"/>
              <w:spacing w:line="240" w:lineRule="auto"/>
            </w:pPr>
            <w:r>
              <w:t>Плотва Т.Т.</w:t>
            </w:r>
          </w:p>
        </w:tc>
      </w:tr>
      <w:tr w:rsidR="00565708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“__”___________2020</w:t>
            </w:r>
            <w:r w:rsidR="00AA5070">
              <w:t>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74C08">
            <w:pPr>
              <w:pStyle w:val="normal"/>
              <w:spacing w:line="240" w:lineRule="auto"/>
            </w:pPr>
            <w:r>
              <w:t>“__”___________2020</w:t>
            </w:r>
            <w:r w:rsidR="00AA5070">
              <w:t>г</w:t>
            </w:r>
          </w:p>
        </w:tc>
      </w:tr>
    </w:tbl>
    <w:p w:rsidR="00565708" w:rsidRDefault="00AA5070">
      <w:pPr>
        <w:pStyle w:val="normal"/>
      </w:pPr>
      <w:r>
        <w:t>Инструкция №___</w:t>
      </w:r>
    </w:p>
    <w:p w:rsidR="00565708" w:rsidRDefault="00AA5070">
      <w:pPr>
        <w:pStyle w:val="2"/>
        <w:keepNext w:val="0"/>
        <w:keepLines w:val="0"/>
        <w:spacing w:after="80"/>
        <w:jc w:val="center"/>
        <w:rPr>
          <w:sz w:val="34"/>
          <w:szCs w:val="34"/>
        </w:rPr>
      </w:pPr>
      <w:bookmarkStart w:id="1" w:name="_n1uz7p700dcj" w:colFirst="0" w:colLast="0"/>
      <w:bookmarkEnd w:id="1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</w:p>
    <w:p w:rsidR="00A74C08" w:rsidRPr="00A74C08" w:rsidRDefault="00A74C08" w:rsidP="00A74C08">
      <w:pPr>
        <w:pStyle w:val="normal"/>
        <w:jc w:val="center"/>
        <w:rPr>
          <w:sz w:val="28"/>
          <w:szCs w:val="28"/>
        </w:rPr>
      </w:pPr>
      <w:r w:rsidRPr="00A74C08">
        <w:rPr>
          <w:sz w:val="28"/>
          <w:szCs w:val="28"/>
        </w:rPr>
        <w:t xml:space="preserve">для </w:t>
      </w:r>
      <w:r w:rsidR="00150691">
        <w:rPr>
          <w:sz w:val="28"/>
          <w:szCs w:val="28"/>
        </w:rPr>
        <w:t xml:space="preserve">среднего </w:t>
      </w:r>
      <w:r w:rsidRPr="00A74C08">
        <w:rPr>
          <w:sz w:val="28"/>
          <w:szCs w:val="28"/>
        </w:rPr>
        <w:t>медицинского персонала</w:t>
      </w:r>
      <w:r w:rsidR="00AA5070">
        <w:rPr>
          <w:sz w:val="28"/>
          <w:szCs w:val="28"/>
        </w:rPr>
        <w:t xml:space="preserve"> (медицинских работников)</w:t>
      </w:r>
    </w:p>
    <w:p w:rsidR="00A74C08" w:rsidRPr="00A74C08" w:rsidRDefault="00A74C08" w:rsidP="00A74C08">
      <w:pPr>
        <w:pStyle w:val="normal"/>
        <w:jc w:val="center"/>
      </w:pPr>
    </w:p>
    <w:p w:rsidR="00565708" w:rsidRDefault="00AA5070">
      <w:pPr>
        <w:pStyle w:val="normal"/>
        <w:spacing w:line="240" w:lineRule="auto"/>
        <w:jc w:val="both"/>
      </w:pPr>
      <w:r>
        <w:t>1.1. К рабо</w:t>
      </w:r>
      <w:r w:rsidR="00A74C08">
        <w:t xml:space="preserve">те в качестве </w:t>
      </w:r>
      <w:r w:rsidR="00150691">
        <w:t xml:space="preserve">среднего </w:t>
      </w:r>
      <w:r w:rsidR="00A74C08">
        <w:t>медицинского персонала</w:t>
      </w:r>
      <w:r>
        <w:t xml:space="preserve"> допускаются работники: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не моложе 18 лет;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имеющие специальное медицинское образование;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предварительный (перед приемом на работу) и периодический (во время работы) медицинские осмотры и не имеющие противопоказаний;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обучение и стажировку на рабочем месте;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 вводный инструктаж по охране труда;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прошедшие первичный инструктаж и проверку знаний безопасных методов и приемов работы. Повторный инструктаж средний медицинский персонал проходит 1 раз в 6 месяцев.</w:t>
      </w:r>
    </w:p>
    <w:p w:rsidR="00565708" w:rsidRDefault="00AA5070">
      <w:pPr>
        <w:pStyle w:val="normal"/>
        <w:numPr>
          <w:ilvl w:val="0"/>
          <w:numId w:val="3"/>
        </w:numPr>
        <w:spacing w:line="240" w:lineRule="auto"/>
        <w:contextualSpacing/>
        <w:jc w:val="both"/>
      </w:pPr>
      <w:r>
        <w:t>при работе</w:t>
      </w:r>
      <w:r w:rsidR="00BB210F">
        <w:t xml:space="preserve"> с электроприборами медицинский работник должен</w:t>
      </w:r>
      <w:r>
        <w:t xml:space="preserve"> иметь по </w:t>
      </w:r>
      <w:proofErr w:type="spellStart"/>
      <w:r>
        <w:t>электробезопасности</w:t>
      </w:r>
      <w:proofErr w:type="spellEnd"/>
      <w:r>
        <w:t xml:space="preserve"> группу </w:t>
      </w:r>
      <w:proofErr w:type="spellStart"/>
      <w:r>
        <w:t>I</w:t>
      </w:r>
      <w:proofErr w:type="spellEnd"/>
      <w:r>
        <w:t xml:space="preserve"> и проходить ежегодную проверку знаний в объеме требований по </w:t>
      </w:r>
      <w:proofErr w:type="spellStart"/>
      <w:r>
        <w:t>электробезопасности</w:t>
      </w:r>
      <w:proofErr w:type="spellEnd"/>
      <w:r>
        <w:t xml:space="preserve"> к группе I.</w:t>
      </w:r>
    </w:p>
    <w:p w:rsidR="00565708" w:rsidRDefault="00A74C08">
      <w:pPr>
        <w:pStyle w:val="normal"/>
        <w:spacing w:line="240" w:lineRule="auto"/>
        <w:jc w:val="both"/>
      </w:pPr>
      <w:r>
        <w:t>1.2. Медицинские работники должны</w:t>
      </w:r>
      <w:r w:rsidR="00AA5070">
        <w:t>: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соблюдать требования по охране труда, а также правила поведения на территории учреждения, в производственных, вспомогательных и бытовых помещениях;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поддерживать порядок на своем рабочем месте;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проходить в установленном законодательством порядке медицинские осмотры, подготовку (обучение), переподготовку, стажировку, инструктаж, повышение квалификации и про­верку знаний по вопросам охраны труда;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исполнять другие обязанности, предусмотренные законода­тельством об охране труда;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выполнять нормы и обязательства по охране труда, преду­смотренные коллективным договором, соглашением, трудо­вым договором, правилами внутреннего трудового распо­рядка, должностными обязанностями;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 xml:space="preserve"> внимательно выполнять свои должностные обязанности, не отвлекаться;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использовать оборудование и инструменты в строгом соот­ветствии с инструкциями заводов-изготовителей;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lastRenderedPageBreak/>
        <w:t>использовать и правильно применять средства индивиду­альной и коллективной защиты в соответствии с условия­ми и характером выполняемой работы;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немедленно сообщать непосредственному или вышестояще­му руководителю о любой ситуации, угрожающей жизни или здоровью работающих и окружающих, произошедшем несчастном случае, ухудшении состояния своего здоровья;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уметь оказывать первую медицинскую помощь пост­радавшим при несчастных случаях;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знать правила противопожарного режима;</w:t>
      </w:r>
    </w:p>
    <w:p w:rsidR="00565708" w:rsidRDefault="00AA5070">
      <w:pPr>
        <w:pStyle w:val="normal"/>
        <w:numPr>
          <w:ilvl w:val="0"/>
          <w:numId w:val="1"/>
        </w:numPr>
        <w:spacing w:line="240" w:lineRule="auto"/>
        <w:contextualSpacing/>
        <w:jc w:val="both"/>
      </w:pPr>
      <w:r>
        <w:t>соблюдать личную гигиену.</w:t>
      </w:r>
    </w:p>
    <w:p w:rsidR="00565708" w:rsidRDefault="00AA5070">
      <w:pPr>
        <w:pStyle w:val="normal"/>
        <w:spacing w:line="240" w:lineRule="auto"/>
        <w:jc w:val="both"/>
      </w:pPr>
      <w:r>
        <w:t>1.3. Недопустимо находиться на рабочем месте в состоянии алкогольного опьянения либо в состоянии, вызванном упот­реблением наркотических средств, психотропных или токсических веществ. Запрещается распитие спиртных напитков, употребление наркотических средств, психотропных или ток­сических веществ на рабочем месте или в рабочее время, куре­ние в неустановленных местах. Курить и принимать пищу разрешается только в специально отведенном для этого месте.</w:t>
      </w:r>
    </w:p>
    <w:p w:rsidR="00565708" w:rsidRDefault="00A74C08">
      <w:pPr>
        <w:pStyle w:val="normal"/>
        <w:spacing w:line="240" w:lineRule="auto"/>
        <w:jc w:val="both"/>
      </w:pPr>
      <w:r>
        <w:t xml:space="preserve">1.4. На медицинского работника </w:t>
      </w:r>
      <w:r w:rsidR="00AA5070">
        <w:t>могут действовать следующие вредные и опасные производственные факторы: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опасность заражения инфекционными заболеваниями, в т.ч. ВИЧ-инфекцией и вирусными гепатитами В и С при контакте с пациентами;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повышенные психические и физическая нагрузки;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напряжение органов зрения;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повышенное напряжение в электрической цепи, замыкание которой может произойти через тело человека;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термических ожогов при неаккуратном использовании спиртовки и сухого топлива;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химических ожогов при попадании в глаза или на кожу растворов кислот, щелочей;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опасность аллергических реакций на содержание аэрозолей, стоматологических лечебных материалов, дезинфицирующих средств в воздухе рабочей зоны;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иглами шприцов и другим острым инструментом;</w:t>
      </w:r>
    </w:p>
    <w:p w:rsidR="00565708" w:rsidRDefault="00AA5070">
      <w:pPr>
        <w:pStyle w:val="normal"/>
        <w:numPr>
          <w:ilvl w:val="0"/>
          <w:numId w:val="2"/>
        </w:numPr>
        <w:spacing w:line="240" w:lineRule="auto"/>
        <w:contextualSpacing/>
        <w:jc w:val="both"/>
      </w:pPr>
      <w:r>
        <w:t>возможность острого и хронического отравления в результате токсического воздействия дезинфекционных средств при всасывании ядовитых веществ через слизистые оболочки и кожу и попадании в желудочно-кишечный тракт.</w:t>
      </w:r>
    </w:p>
    <w:p w:rsidR="00565708" w:rsidRDefault="00AA5070">
      <w:pPr>
        <w:pStyle w:val="normal"/>
        <w:spacing w:line="240" w:lineRule="auto"/>
        <w:jc w:val="both"/>
      </w:pPr>
      <w:r>
        <w:t>1.5. Средний медицинский персонал обеспечивается санитарной одеждой и средствами индивидуальной защиты в соответствии с Нормами, утвержденными руководителем учреждения. Среднему медицинскому персоналу выдаются:</w:t>
      </w:r>
    </w:p>
    <w:p w:rsidR="00565708" w:rsidRDefault="00565708">
      <w:pPr>
        <w:pStyle w:val="normal"/>
        <w:spacing w:line="240" w:lineRule="auto"/>
        <w:jc w:val="both"/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5"/>
        <w:gridCol w:w="5085"/>
        <w:gridCol w:w="3026"/>
      </w:tblGrid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  <w:jc w:val="center"/>
            </w:pPr>
            <w:r>
              <w:t>Срок использования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Халат медицинский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3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2.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Куртка на утепляющей подкладке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дежурная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3.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Свитер полушерстяной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16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4.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Ботинки кожаные 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пара на 18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5.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 xml:space="preserve">Колпак или косынка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шт. на 3 мес.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6.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Маска медицинская одноразовая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одноразовая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7.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Перчатки резиновые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одноразовые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lastRenderedPageBreak/>
              <w:t>8.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Фартук непромокаемый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дежурный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9.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Тапочки кожаные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 пара на 2 года</w:t>
            </w:r>
          </w:p>
        </w:tc>
      </w:tr>
      <w:tr w:rsidR="00565708">
        <w:trPr>
          <w:trHeight w:val="420"/>
        </w:trPr>
        <w:tc>
          <w:tcPr>
            <w:tcW w:w="90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spacing w:line="240" w:lineRule="auto"/>
              <w:jc w:val="center"/>
            </w:pPr>
            <w:r>
              <w:t>На мойке медицинского инвентаря дополнительно:</w:t>
            </w:r>
          </w:p>
        </w:tc>
      </w:tr>
      <w:tr w:rsidR="00565708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Галоши резиновые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708" w:rsidRDefault="00AA5070">
            <w:pPr>
              <w:pStyle w:val="normal"/>
              <w:widowControl w:val="0"/>
              <w:spacing w:line="240" w:lineRule="auto"/>
            </w:pPr>
            <w:r>
              <w:t>дежурные</w:t>
            </w:r>
          </w:p>
        </w:tc>
      </w:tr>
    </w:tbl>
    <w:p w:rsidR="00565708" w:rsidRDefault="00565708">
      <w:pPr>
        <w:pStyle w:val="normal"/>
        <w:spacing w:line="240" w:lineRule="auto"/>
        <w:jc w:val="both"/>
      </w:pPr>
    </w:p>
    <w:p w:rsidR="00565708" w:rsidRDefault="00A74C08">
      <w:pPr>
        <w:pStyle w:val="normal"/>
        <w:spacing w:line="240" w:lineRule="auto"/>
        <w:jc w:val="both"/>
      </w:pPr>
      <w:r>
        <w:t xml:space="preserve">1.8. Медицинский работник </w:t>
      </w:r>
      <w:r w:rsidR="00AA5070">
        <w:t>извещает своего непосредственного руководителя о любой ситуации, угрожающей жизни и здоровью людей, о каждом несчастном случае, происшедшем на рабочем месте, об ухудшении состояния своего здоровья, в том числе о проявлении признаков острого заболевания.</w:t>
      </w:r>
    </w:p>
    <w:p w:rsidR="00565708" w:rsidRDefault="00AA5070">
      <w:pPr>
        <w:pStyle w:val="normal"/>
        <w:spacing w:line="240" w:lineRule="auto"/>
        <w:jc w:val="both"/>
      </w:pPr>
      <w:r>
        <w:t>1.9.  За нарушение тр</w:t>
      </w:r>
      <w:r w:rsidR="00BB210F">
        <w:t xml:space="preserve">ебований инструкции медицинский работник </w:t>
      </w:r>
      <w:r>
        <w:t>несет ответственность согласно действующему законодательству РФ.</w:t>
      </w:r>
    </w:p>
    <w:p w:rsidR="00565708" w:rsidRDefault="00565708">
      <w:pPr>
        <w:pStyle w:val="normal"/>
        <w:spacing w:line="240" w:lineRule="auto"/>
        <w:jc w:val="both"/>
      </w:pP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2" w:name="_wemqpzn8lacz" w:colFirst="0" w:colLast="0"/>
      <w:bookmarkEnd w:id="2"/>
      <w:r>
        <w:t>2.Требования безопасности перед началом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2.1. Надеть санитарно-гигиеническую одежду и сменную обувь, так, чтобы не было развевающихся концов. Не разрешается: закалывать одежду булавками, иголками; держать в карманах одежды острые, бьющиеся предметы.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2.2. Во время работы на руках не должно быть ювелирных украшений (колец, браслетов). Ногти должны быть коротко острижены без покрытия лаком. Все поврежденные участки рук должны быть закрыты бактерицидным пластырем или напальчниками.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2.3. Проверить наличие и исправность необходимых для работы средств защиты, инструмента и приспособлений.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 Подготовить рабочую зону для безопасной работы, проверить наличие стерильного инструмента, уточнив срок его стерилизации, наличие лотков для стерильных материалов, посуды для использованных инструментов и материалов.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60" w:line="240" w:lineRule="auto"/>
        <w:jc w:val="both"/>
      </w:pPr>
      <w:r>
        <w:t>2.5. Обо всех обнаруженных недостатках сообщить своему непосредственному руководителю.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3" w:name="_xqsx1ds19k8y" w:colFirst="0" w:colLast="0"/>
      <w:bookmarkEnd w:id="3"/>
      <w:r>
        <w:t>3. Требования безопасности во время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3.1. Эксплуатация электрооборудования должна осуществляться в соответствии с требованиями инструкции завода-изготовителя. Светильники, настольные лампы, розетки, выключатели должны быть в исправном состоянии.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3.2. Мойку и </w:t>
      </w:r>
      <w:proofErr w:type="spellStart"/>
      <w:r>
        <w:t>прополаскивание</w:t>
      </w:r>
      <w:proofErr w:type="spellEnd"/>
      <w:r>
        <w:t xml:space="preserve"> медицинского инструментария, соприкасающегося с кровью, сывороткой крови или другими биологическими выделениями людей, следует проводить после предварительной дезинфекции. Работа должна осуществляться в резиновых перчатках.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3.3. Предметы одноразового пользования: шприцы, перевязочный материал, перчатки, маски после использования должны подвергаться дезинфекционной обработке с последующей утилизацией.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3.4. При обработке рук следует избегать частого применения дезинфицирующих средств, которые способны вызвать раздражение кожи и дерматиты, что облегчает проникновение возбудителя, а также попадания на руки лекарственных препаратов (антибиотиков).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3.5. Бутыли с кислотами, щелочами следует переносить вдвоем в специальных ящиках или корзинах, предварительно проверив исправность тары.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3.6. Загрязненные тряпки, ветошь убирать в специально отведенное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3.7. Среднему медицинскому персоналу запрещается: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lastRenderedPageBreak/>
        <w:t>оставлять без присмотра работающее электрооборудование;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хранить и применять препараты в поврежденной таре, без этикеток, просроченные лекарственные средства: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работать без санитарно-гигиенической одежды и других средств индивидуальной защиты;</w:t>
      </w:r>
    </w:p>
    <w:p w:rsidR="00565708" w:rsidRDefault="00AA5070">
      <w:pPr>
        <w:pStyle w:val="normal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курить, принимать пищу на рабочем месте.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4" w:name="_vfuozi97xr6o" w:colFirst="0" w:colLast="0"/>
      <w:bookmarkEnd w:id="4"/>
      <w:r>
        <w:t>4.Требования безопасности в аварийных ситуациях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4.1. В случае загрязнения рук кровью следует немедленно обработать их тампоном, смоченным 70% спиртом и вымыть их двукратно теплой проточной водой с мылом, насухо вытереть индивидуальным полотенцем или салфеткой одноразового пользования, повторно обработать 70% спиртом.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4.2. При загрязнении рабочих поверхностей кровью (столы манипуляционные, инструментальные столики) необходимо немедленно обработать их 1% раствором </w:t>
      </w:r>
      <w:proofErr w:type="spellStart"/>
      <w:r>
        <w:t>тетрамина</w:t>
      </w:r>
      <w:proofErr w:type="spellEnd"/>
      <w:r>
        <w:t>, 6% раствором перекиси водорода или любым другим дезинфицирующим средством.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4.3.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4.4. При обнаружении во время работы неисправностей применяемого оборудования необходимо прекратить работу, отключить оборудование, доложить об этом непосредственному руководителю и не приступать к работе до устранения неисправности.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4.5.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4.6. Пострадавшим при </w:t>
      </w:r>
      <w:proofErr w:type="spellStart"/>
      <w:r>
        <w:t>травмировании</w:t>
      </w:r>
      <w:proofErr w:type="spellEnd"/>
      <w:r>
        <w:t>, отравлении, внезапном остром заболевании оказать первую (доврачебную) помощь, следуя указаниям «Инструкции по оказанию первой (доврачебной) помощи пострадавшим при несчастных случаях» (И 01-2014), при необходимости, вызвать скорую медицинскую помощь по телефону – 03.</w:t>
      </w:r>
    </w:p>
    <w:p w:rsidR="00565708" w:rsidRDefault="00AA5070">
      <w:pPr>
        <w:pStyle w:val="3"/>
        <w:jc w:val="center"/>
        <w:rPr>
          <w:color w:val="333333"/>
          <w:sz w:val="23"/>
          <w:szCs w:val="23"/>
        </w:rPr>
      </w:pPr>
      <w:bookmarkStart w:id="5" w:name="_asvqjsr4r4rd" w:colFirst="0" w:colLast="0"/>
      <w:bookmarkEnd w:id="5"/>
      <w:r>
        <w:t>5. Требования безопасности по окончании работы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5.1. Привести в порядок рабочее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5.2. Убрать санитарную одежду и средства защиты и инструмент в отведенное место.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5.3. Вымыть руки.</w:t>
      </w:r>
    </w:p>
    <w:p w:rsidR="00565708" w:rsidRDefault="00AA5070">
      <w:pPr>
        <w:pStyle w:val="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5.4. Обо всех обнаруженных недостатках и неполадках во время работы доложить непосредственному руководителю.</w:t>
      </w:r>
    </w:p>
    <w:p w:rsidR="00565708" w:rsidRDefault="00565708">
      <w:pPr>
        <w:pStyle w:val="normal"/>
        <w:spacing w:line="240" w:lineRule="auto"/>
        <w:jc w:val="both"/>
      </w:pPr>
    </w:p>
    <w:sectPr w:rsidR="00565708" w:rsidSect="0056570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057"/>
    <w:multiLevelType w:val="multilevel"/>
    <w:tmpl w:val="1F16FB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1B97174"/>
    <w:multiLevelType w:val="multilevel"/>
    <w:tmpl w:val="BF9A1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C3748F4"/>
    <w:multiLevelType w:val="multilevel"/>
    <w:tmpl w:val="EF124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25319AD"/>
    <w:multiLevelType w:val="multilevel"/>
    <w:tmpl w:val="758E3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/>
  <w:rsids>
    <w:rsidRoot w:val="00565708"/>
    <w:rsid w:val="000C3339"/>
    <w:rsid w:val="00150691"/>
    <w:rsid w:val="00165C5F"/>
    <w:rsid w:val="00565708"/>
    <w:rsid w:val="00786153"/>
    <w:rsid w:val="00792DB2"/>
    <w:rsid w:val="00A74C08"/>
    <w:rsid w:val="00AA5070"/>
    <w:rsid w:val="00BB210F"/>
    <w:rsid w:val="00C2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5F"/>
  </w:style>
  <w:style w:type="paragraph" w:styleId="1">
    <w:name w:val="heading 1"/>
    <w:basedOn w:val="normal"/>
    <w:next w:val="normal"/>
    <w:rsid w:val="005657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57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57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57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57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57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708"/>
  </w:style>
  <w:style w:type="table" w:customStyle="1" w:styleId="TableNormal">
    <w:name w:val="Table Normal"/>
    <w:rsid w:val="005657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7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6570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657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657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2020-05-18T13:27:00Z</dcterms:created>
  <dcterms:modified xsi:type="dcterms:W3CDTF">2020-05-18T13:29:00Z</dcterms:modified>
</cp:coreProperties>
</file>