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Депутату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Городской Думы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Иванову Ивану Ивановичу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т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Петрова Петра Петровича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адрес: г. Идеальный, ул. Ивовая, д.7, кв.1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olor w:val="000000"/>
          <w:spacing w:val="0"/>
          <w:sz w:val="24"/>
          <w:szCs w:val="24"/>
          <w:shd w:val="clear" w:fill="FFFFFF"/>
          <w:lang w:val="ru-RU"/>
        </w:rPr>
        <w:t>т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елефон: 8(123)456-78-90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ascii="Times New Roman" w:hAnsi="Times New Roman" w:eastAsia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Уважаем</w:t>
      </w:r>
      <w:r>
        <w:rPr>
          <w:rFonts w:ascii="Times New Roman" w:hAnsi="Times New Roman" w:eastAsia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ый Иван Иванович</w:t>
      </w:r>
      <w:r>
        <w:rPr>
          <w:rFonts w:ascii="Times New Roman" w:hAnsi="Times New Roman" w:eastAsia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!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Я,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Петров Петр Петрович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, обращаюсь к Вам поскольку, Вы всегда готовы выслушать и найти оптимальный путь решения проблемы практически каждого, кто обратился к Вам. И нужно отметить то, что многим гражданам, которые к Вам обращались, Вы очень помогли в решении многих проблем.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Прошу Вас оказать содействие в работе судебных приставов, поскольку они не выполняют свои обязанности по взысканию денежных средств с гражданина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Филимонова Ф.Ф.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, аргументируя тем, что у него нет средств к существованию. Но подтверждений данного факта они не предоставили.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В связи с возникшей несправедливостью, я написал жалобу в прокуратуру, в РОСП, в ССП с просьбой запретить выезд гражданина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Филимонова Ф.Ф.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за пределы РФ и просьбой подать запрос в пенсионный фонд, что бы узнать получает ли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Филимонов Ф.Ф.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пенсию. По сведениям которые предоставил Пенсионный фонд было установлено, что гражданин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Филимонов Ф.Ф.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не является получателем пенсии, но, будучи ранее прокурором района, вышел на пенсию по выслуге и, таким образом, согласно данным приставов,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Филимонов Ф.Ф.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, будучи пенсионером, не получает пенсии, что противоречит здравому смыслу. В связи с тем, что, факт отказа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Филимонова Ф.Ф.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от пенсии не был подтвержден документально, налицо вывод, что приставы некачественно выполняют свою работу и не содействуют в решении возникшей ситуации.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</w:pPr>
      <w:bookmarkStart w:id="0" w:name="tw-target-text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Таким образом, судебные приставы не учитывают во внимание то, что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Филимонов Ф.Ф.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все же имеет доход в виде пенсии по выслуге и утверждают, что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Филимонов Ф.Ф.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не имеет доходов, и не является платежеспособным. В связи с вышеизложенным на лицо вывод, что Пенсионный Фонд либо приставы скрывают информацию о доходе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Филимонова Ф.Ф.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, поскольку он бывший прокурор. Учитывая, этот факт приставы попросту не выполняют своих обязанностей которые указаны в «Федеральном законе судебных приставов» cогласно которого в ст. 12 говориться о том, что в процессе принудительного исполнения судебных актов и актов других органов, предусмотренных федеральным законом об исполнительном производстве, судебный пристав — исполнитель: принимает меры по своевременному, полному и правильному исполнению исполнительных документов; предоставляет сторонам исполнительного производства (далее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—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стороны) или их представителям возможность знакомиться с материалами исполнительного производства, делать из них выписки, снимать с них копии; рассматривает заявления сторон по поводу исполнительного производства и их ходатайства, выносит соответствующие постановления, разъясняя сроки и порядок их обжалования; обязан взять самоотвод, если он заинтересован в ходе исполнительного производства либо имеются иные обстоятельства, вызывающие сомнения в его беспристрастности.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А также, согласно ст. 13 «Федерального закона судебных приставов» судебный пристав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 и организаций.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Прошу посодействовать в решении моей неприятной ситуации и дать мне ответ на мое обращение в письменном виде.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Копии жалоб в прокуратуру, РОСП, СПП прилагаю.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"/>
        </w:rPr>
        <w:t>Приложение: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"/>
        </w:rPr>
        <w:t>- жалоба в прокуратуру;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"/>
        </w:rPr>
        <w:t>- жалоба в районный отдел судебных приставов;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uk"/>
        </w:rPr>
        <w:t>- жалоба в службу судебних приставов.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С уважением и благодарностью,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</w:t>
      </w:r>
    </w:p>
    <w:p>
      <w:pPr>
        <w:rPr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Петров Петр Петрович.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81F75"/>
    <w:rsid w:val="4BE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2020-04-28T11:53:00Z</dcterms:created>
  <dc:creator>google1580108439</dc:creator>
  <cp:lastModifiedBy>odayn</cp:lastModifiedBy>
  <dcterms:modified xsi:type="dcterms:W3CDTF">2020-04-28T12:29:25Z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