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Дополнительное соглашение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0000FF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к трудовому договор</w:t>
      </w:r>
      <w:r>
        <w:rPr>
          <w:rFonts w:hint="default"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  <w:lang w:val="ru-RU"/>
        </w:rPr>
        <w:t xml:space="preserve">у </w:t>
      </w:r>
      <w:r>
        <w:rPr>
          <w:rFonts w:hint="default" w:ascii="Times New Roman" w:hAnsi="Times New Roman" w:cs="Times New Roman"/>
          <w:b/>
          <w:bCs/>
          <w:i/>
          <w:iCs/>
          <w:color w:val="0000FF"/>
          <w:sz w:val="27"/>
          <w:szCs w:val="27"/>
          <w:shd w:val="clear" w:color="auto" w:fill="FFFFFF"/>
          <w:lang w:val="ru-RU"/>
        </w:rPr>
        <w:t>№ 16</w:t>
      </w:r>
      <w:r>
        <w:rPr>
          <w:rFonts w:hint="default"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FF"/>
          <w:sz w:val="27"/>
          <w:szCs w:val="27"/>
        </w:rPr>
        <w:t xml:space="preserve">от  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FF"/>
          <w:sz w:val="27"/>
          <w:szCs w:val="27"/>
          <w:lang w:val="ru-RU"/>
        </w:rPr>
        <w:t>15.05.2019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0000FF"/>
          <w:sz w:val="27"/>
          <w:szCs w:val="27"/>
          <w:lang w:val="ru-RU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u w:val="none"/>
          <w:shd w:val="clear" w:color="auto" w:fill="FFFFFF"/>
          <w:lang w:val="ru-RU"/>
        </w:rPr>
        <w:t>Общество с ограниченной ответственностью «Весна»</w:t>
      </w: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>(далее «Организация») в лице директора</w:t>
      </w: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u w:val="none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u w:val="none"/>
          <w:shd w:val="clear" w:color="auto" w:fill="FFFFFF"/>
          <w:lang w:val="ru-RU"/>
        </w:rPr>
        <w:t>Петрова П.П.</w:t>
      </w: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u w:val="none"/>
          <w:shd w:val="clear" w:color="auto" w:fill="FFFFFF"/>
        </w:rPr>
        <w:t>,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действующего на основании устава, и </w:t>
      </w:r>
      <w:r>
        <w:rPr>
          <w:rFonts w:hint="default" w:ascii="Times New Roman" w:hAnsi="Times New Roman" w:cs="Times New Roman"/>
          <w:i/>
          <w:iCs/>
          <w:color w:val="0000FF"/>
          <w:sz w:val="27"/>
          <w:szCs w:val="27"/>
          <w:u w:val="none"/>
          <w:shd w:val="clear" w:color="auto" w:fill="FFFFFF"/>
          <w:lang w:val="ru-RU"/>
        </w:rPr>
        <w:t>Сидорова С.С.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(далее «Работник»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>)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, с другой стороны,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>р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уководствуясь </w:t>
      </w:r>
      <w:r>
        <w:rPr>
          <w:rFonts w:hint="default"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ч. 2 ст. 261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Трудового кодекса РФ, договорились о нижеследующем.  </w:t>
      </w:r>
    </w:p>
    <w:p>
      <w:pPr>
        <w:numPr>
          <w:ilvl w:val="0"/>
          <w:numId w:val="1"/>
        </w:numPr>
        <w:spacing w:beforeLines="0" w:afterLines="0"/>
        <w:jc w:val="both"/>
        <w:rPr>
          <w:rFonts w:hint="default"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Дополнить п. 1.4 трудового  договора  </w:t>
      </w:r>
      <w:r>
        <w:rPr>
          <w:rFonts w:hint="default" w:ascii="Times New Roman" w:hAnsi="Times New Roman" w:eastAsia="Times New Roman" w:cs="Times New Roman"/>
          <w:i/>
          <w:iCs/>
          <w:color w:val="0000FF"/>
          <w:sz w:val="27"/>
          <w:szCs w:val="27"/>
        </w:rPr>
        <w:t xml:space="preserve">от  </w:t>
      </w:r>
      <w:r>
        <w:rPr>
          <w:rFonts w:hint="default" w:ascii="Times New Roman" w:hAnsi="Times New Roman" w:eastAsia="Times New Roman" w:cs="Times New Roman"/>
          <w:i/>
          <w:iCs/>
          <w:color w:val="0000FF"/>
          <w:sz w:val="27"/>
          <w:szCs w:val="27"/>
          <w:lang w:val="ru-RU"/>
        </w:rPr>
        <w:t>15.05.2019 № 16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 абз. 2 следующего  содержания: 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>«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>Срок действия трудового договора продлевается до момента окончания беременности Работника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>»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>.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На основании </w:t>
      </w:r>
      <w:r>
        <w:rPr>
          <w:rFonts w:hint="default"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ч. 2 ст. 261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Трудового кодекса РФ  Работник  обязан по 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>п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>исьменному  запросу  Работодателя,  но  не  чаще раза в три месяца представлять     медицинскую    справку,    подтверждающую    состояние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беременности. 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>Работник обязан известить Работодателя об окончании беременности в  течение  четырех календарных дней со дня ее окончания. Если Работник не   уведомит  Работодателя  об  окончании  беременности,  Работодатель расторгнет с ним трудовой договор в связи с истечением срока действия в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течение  недели с того момента, когда он узнает или должен будет узнать о факте окончания беременности. </w:t>
      </w:r>
    </w:p>
    <w:p>
      <w:pPr>
        <w:jc w:val="both"/>
        <w:rPr>
          <w:rFonts w:hint="default" w:ascii="Times New Roman" w:hAnsi="Times New Roman" w:cs="Times New Roman"/>
          <w:sz w:val="27"/>
          <w:szCs w:val="27"/>
        </w:rPr>
      </w:pP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4. Настоящее соглашение составлено в двух экземплярах по одному для каждой  из  сторон и является  неотъемлемой частью  трудового  договора  </w:t>
      </w:r>
      <w:r>
        <w:rPr>
          <w:rFonts w:hint="default" w:ascii="Times New Roman" w:hAnsi="Times New Roman" w:eastAsia="Times New Roman" w:cs="Times New Roman"/>
          <w:i/>
          <w:iCs/>
          <w:color w:val="0000FF"/>
          <w:sz w:val="27"/>
          <w:szCs w:val="27"/>
        </w:rPr>
        <w:t xml:space="preserve">от  </w:t>
      </w:r>
      <w:r>
        <w:rPr>
          <w:rFonts w:hint="default" w:ascii="Times New Roman" w:hAnsi="Times New Roman" w:eastAsia="Times New Roman" w:cs="Times New Roman"/>
          <w:i/>
          <w:iCs/>
          <w:color w:val="0000FF"/>
          <w:sz w:val="27"/>
          <w:szCs w:val="27"/>
          <w:lang w:val="ru-RU"/>
        </w:rPr>
        <w:t>15.05.2019 № 16</w:t>
      </w:r>
      <w:r>
        <w:rPr>
          <w:rFonts w:hint="default"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>
      <w:pPr>
        <w:rPr>
          <w:rFonts w:hint="default" w:ascii="Times New Roman" w:hAnsi="Times New Roman" w:cs="Times New Roman"/>
          <w:color w:val="111111"/>
          <w:sz w:val="27"/>
          <w:szCs w:val="27"/>
        </w:rPr>
      </w:pPr>
      <w:r>
        <w:rPr>
          <w:rFonts w:hint="default" w:ascii="Times New Roman" w:hAnsi="Times New Roman" w:cs="Times New Roman"/>
          <w:color w:val="111111"/>
          <w:sz w:val="27"/>
          <w:szCs w:val="27"/>
          <w:shd w:val="clear" w:color="auto" w:fill="FFFFFF"/>
        </w:rPr>
        <w:t>ПОДПИСИ СТОРОН:</w:t>
      </w:r>
      <w:r>
        <w:rPr>
          <w:rFonts w:hint="default" w:ascii="Times New Roman" w:hAnsi="Times New Roman" w:cs="Times New Roman"/>
          <w:color w:val="111111"/>
          <w:sz w:val="27"/>
          <w:szCs w:val="27"/>
        </w:rPr>
        <w:br w:type="textWrapping"/>
      </w:r>
    </w:p>
    <w:p>
      <w:pPr>
        <w:rPr>
          <w:rFonts w:hint="default" w:ascii="Times New Roman" w:hAnsi="Times New Roman" w:cs="Times New Roman"/>
          <w:color w:val="111111"/>
          <w:sz w:val="27"/>
          <w:szCs w:val="27"/>
        </w:rPr>
      </w:pPr>
    </w:p>
    <w:p>
      <w:pPr>
        <w:rPr>
          <w:rFonts w:hint="default" w:ascii="Times New Roman" w:hAnsi="Times New Roman" w:cs="Times New Roman"/>
          <w:color w:val="111111"/>
          <w:sz w:val="27"/>
          <w:szCs w:val="27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2D22"/>
    <w:multiLevelType w:val="singleLevel"/>
    <w:tmpl w:val="5F342D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4CF"/>
    <w:rsid w:val="004425B7"/>
    <w:rsid w:val="00515BCD"/>
    <w:rsid w:val="00610600"/>
    <w:rsid w:val="006138C5"/>
    <w:rsid w:val="009531A8"/>
    <w:rsid w:val="00AF36BF"/>
    <w:rsid w:val="00B314D8"/>
    <w:rsid w:val="00B42C45"/>
    <w:rsid w:val="00F764B6"/>
    <w:rsid w:val="00FF0DA0"/>
    <w:rsid w:val="53E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88</Words>
  <Characters>544</Characters>
  <Lines>10</Lines>
  <Paragraphs>4</Paragraphs>
  <TotalTime>4</TotalTime>
  <ScaleCrop>false</ScaleCrop>
  <LinksUpToDate>false</LinksUpToDate>
  <CharactersWithSpaces>628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2020-02-11T14:05:00Z</dcterms:created>
  <dc:creator>User</dc:creator>
  <cp:lastModifiedBy>Редактор</cp:lastModifiedBy>
  <dcterms:modified xsi:type="dcterms:W3CDTF">2020-02-14T10:01:17Z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