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7B" w:rsidRPr="001B0502" w:rsidRDefault="00C4627B" w:rsidP="001B05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b/>
          <w:sz w:val="24"/>
          <w:szCs w:val="24"/>
        </w:rPr>
        <w:t>ДОГОВОР ПЕРЕВОЗКИ ГРУЗА</w:t>
      </w:r>
    </w:p>
    <w:p w:rsidR="00C4627B" w:rsidRPr="001B0502" w:rsidRDefault="001B0502" w:rsidP="001B05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b/>
          <w:sz w:val="24"/>
          <w:szCs w:val="24"/>
        </w:rPr>
        <w:t xml:space="preserve">АВТОМОБИЛЬНЫМ ТРАНСПОРТОМ 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B3" w:rsidRDefault="00171AB3" w:rsidP="00171AB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3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Pr="00F30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1AB3" w:rsidRDefault="00171AB3" w:rsidP="00171AB3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B3" w:rsidRDefault="00171AB3" w:rsidP="00171AB3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1» (далее – </w:t>
      </w:r>
      <w:r>
        <w:rPr>
          <w:rFonts w:ascii="Times New Roman" w:hAnsi="Times New Roman" w:cs="Times New Roman"/>
          <w:b/>
          <w:sz w:val="24"/>
          <w:szCs w:val="24"/>
        </w:rPr>
        <w:t>Отправитель</w:t>
      </w:r>
      <w:r w:rsidRPr="007E5593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 Иванова И.И.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 с одной стороны, и</w:t>
      </w:r>
    </w:p>
    <w:p w:rsidR="00171AB3" w:rsidRPr="007E5593" w:rsidRDefault="00171AB3" w:rsidP="00171AB3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2»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Перевозчик</w:t>
      </w:r>
      <w:r w:rsidRPr="007E5593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Петрова П.П.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7E5593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 </w:t>
      </w:r>
      <w:r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</w:t>
      </w:r>
      <w:r w:rsidRPr="007E5593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1.1. Перевозчик обязуется доставить вверенный ему Отправителем груз (далее - Груз) в пункт назначения и выдать его получателю, а Отправитель обязуется уплатить за перевозку Груза установленную плату (провозную плату).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1.2. В Спецификации к Договору определены следующие характеристики Груза и условия перевозки: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наименование Груза;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вид упаковки;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количество мест;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масса брутто;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стоимость Груза;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пункт отправления;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дата и время подачи транспортного средства;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продолжительность погрузки;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пункт назначения;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дата и время доставки;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продолжительность выгрузки;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наименование и реквизиты получателя (адрес, ОГРН, ИНН);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провозная плата;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наименование (тип) транспортного средства;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количество транспортных средств.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1.3. Заключение Договора подтверждается транспортной накладной, которая составляется Отправителем.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2. УСЛОВИЯ ПЕРЕВОЗКИ И ОПЛАТЫ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7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2.1. Погрузка Груза в транспортное средство осуществляется силами и за счет </w:t>
      </w:r>
      <w:r w:rsidR="00171AB3">
        <w:rPr>
          <w:rFonts w:ascii="Times New Roman" w:hAnsi="Times New Roman" w:cs="Times New Roman"/>
          <w:sz w:val="24"/>
          <w:szCs w:val="24"/>
        </w:rPr>
        <w:t xml:space="preserve"> </w:t>
      </w:r>
      <w:r w:rsidRPr="001B0502">
        <w:rPr>
          <w:rFonts w:ascii="Times New Roman" w:hAnsi="Times New Roman" w:cs="Times New Roman"/>
          <w:sz w:val="24"/>
          <w:szCs w:val="24"/>
        </w:rPr>
        <w:t>Отправителя.</w:t>
      </w:r>
    </w:p>
    <w:p w:rsidR="00C4627B" w:rsidRPr="001B0502" w:rsidRDefault="00C4627B" w:rsidP="0017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2.2. Выгрузка Груза из транспортного средства осуществляется силами и за счет </w:t>
      </w:r>
      <w:r w:rsidR="00171AB3">
        <w:rPr>
          <w:rFonts w:ascii="Times New Roman" w:hAnsi="Times New Roman" w:cs="Times New Roman"/>
          <w:sz w:val="24"/>
          <w:szCs w:val="24"/>
        </w:rPr>
        <w:t xml:space="preserve"> </w:t>
      </w:r>
      <w:r w:rsidRPr="001B0502">
        <w:rPr>
          <w:rFonts w:ascii="Times New Roman" w:hAnsi="Times New Roman" w:cs="Times New Roman"/>
          <w:sz w:val="24"/>
          <w:szCs w:val="24"/>
        </w:rPr>
        <w:t>получателя.</w:t>
      </w:r>
    </w:p>
    <w:p w:rsidR="00C4627B" w:rsidRPr="001B0502" w:rsidRDefault="00C4627B" w:rsidP="0017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2.3. Приспособления, необходимые для погрузки, выгрузки и перевозки Груза, предоставляются и устанавлива</w:t>
      </w:r>
      <w:r w:rsidR="00171AB3">
        <w:rPr>
          <w:rFonts w:ascii="Times New Roman" w:hAnsi="Times New Roman" w:cs="Times New Roman"/>
          <w:sz w:val="24"/>
          <w:szCs w:val="24"/>
        </w:rPr>
        <w:t xml:space="preserve">ются на транспортном средстве </w:t>
      </w:r>
      <w:r w:rsidRPr="001B0502">
        <w:rPr>
          <w:rFonts w:ascii="Times New Roman" w:hAnsi="Times New Roman" w:cs="Times New Roman"/>
          <w:sz w:val="24"/>
          <w:szCs w:val="24"/>
        </w:rPr>
        <w:t>Перевозчиком</w:t>
      </w:r>
      <w:r w:rsidR="00171AB3">
        <w:rPr>
          <w:rFonts w:ascii="Times New Roman" w:hAnsi="Times New Roman" w:cs="Times New Roman"/>
          <w:sz w:val="24"/>
          <w:szCs w:val="24"/>
        </w:rPr>
        <w:t xml:space="preserve"> </w:t>
      </w:r>
      <w:r w:rsidRPr="001B0502">
        <w:rPr>
          <w:rFonts w:ascii="Times New Roman" w:hAnsi="Times New Roman" w:cs="Times New Roman"/>
          <w:sz w:val="24"/>
          <w:szCs w:val="24"/>
        </w:rPr>
        <w:t>и снимаются с транспортного средства Перевозчиком.</w:t>
      </w:r>
    </w:p>
    <w:p w:rsidR="00C4627B" w:rsidRPr="001B0502" w:rsidRDefault="00C4627B" w:rsidP="0017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2.4. При необходимости пломбирование транспортного средства по ок</w:t>
      </w:r>
      <w:r w:rsidR="00171AB3">
        <w:rPr>
          <w:rFonts w:ascii="Times New Roman" w:hAnsi="Times New Roman" w:cs="Times New Roman"/>
          <w:sz w:val="24"/>
          <w:szCs w:val="24"/>
        </w:rPr>
        <w:t xml:space="preserve">ончании погрузки осуществляется </w:t>
      </w:r>
      <w:r w:rsidRPr="001B0502">
        <w:rPr>
          <w:rFonts w:ascii="Times New Roman" w:hAnsi="Times New Roman" w:cs="Times New Roman"/>
          <w:sz w:val="24"/>
          <w:szCs w:val="24"/>
        </w:rPr>
        <w:t>Перевозчиком.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2.5. В случае задержки доставки Груза Перевозчик обязан проинформировать об этом Отправителя и получателя </w:t>
      </w:r>
      <w:r w:rsidR="00171AB3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Pr="001B0502">
        <w:rPr>
          <w:rFonts w:ascii="Times New Roman" w:hAnsi="Times New Roman" w:cs="Times New Roman"/>
          <w:sz w:val="24"/>
          <w:szCs w:val="24"/>
        </w:rPr>
        <w:t>в течение</w:t>
      </w:r>
      <w:r w:rsidR="00171AB3">
        <w:rPr>
          <w:rFonts w:ascii="Times New Roman" w:hAnsi="Times New Roman" w:cs="Times New Roman"/>
          <w:sz w:val="24"/>
          <w:szCs w:val="24"/>
        </w:rPr>
        <w:t xml:space="preserve"> трех часов </w:t>
      </w:r>
      <w:r w:rsidRPr="001B0502">
        <w:rPr>
          <w:rFonts w:ascii="Times New Roman" w:hAnsi="Times New Roman" w:cs="Times New Roman"/>
          <w:sz w:val="24"/>
          <w:szCs w:val="24"/>
        </w:rPr>
        <w:t>с момента обнаружения обстоятельств, которые могут повлиять на срок доставки Груза.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2.6. Во всем остальном условия и порядок перевозки Груза регулируются законодательством РФ.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3. ПЛАТА ЗА ПЕРЕВОЗКУ ГРУЗА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3.1. Плата за перевозку груза (провозная плата) составляет </w:t>
      </w:r>
      <w:r w:rsidR="00171AB3">
        <w:rPr>
          <w:rFonts w:ascii="Times New Roman" w:hAnsi="Times New Roman" w:cs="Times New Roman"/>
          <w:sz w:val="24"/>
          <w:szCs w:val="24"/>
        </w:rPr>
        <w:t>10 000 руб., в том числе НДС.</w:t>
      </w:r>
    </w:p>
    <w:p w:rsidR="00C4627B" w:rsidRPr="001B0502" w:rsidRDefault="00C4627B" w:rsidP="00171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3.2. Отправитель оплачивает провозную плату в следующем </w:t>
      </w:r>
      <w:r w:rsidR="00171AB3">
        <w:rPr>
          <w:rFonts w:ascii="Times New Roman" w:hAnsi="Times New Roman" w:cs="Times New Roman"/>
          <w:sz w:val="24"/>
          <w:szCs w:val="24"/>
        </w:rPr>
        <w:t xml:space="preserve">порядке: </w:t>
      </w:r>
      <w:r w:rsidRPr="001B0502">
        <w:rPr>
          <w:rFonts w:ascii="Times New Roman" w:hAnsi="Times New Roman" w:cs="Times New Roman"/>
          <w:sz w:val="24"/>
          <w:szCs w:val="24"/>
        </w:rPr>
        <w:t>в течение</w:t>
      </w:r>
      <w:r w:rsidR="00171AB3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1B0502">
        <w:rPr>
          <w:rFonts w:ascii="Times New Roman" w:hAnsi="Times New Roman" w:cs="Times New Roman"/>
          <w:sz w:val="24"/>
          <w:szCs w:val="24"/>
        </w:rPr>
        <w:t>рабочих дней после осуществления доставки Гр</w:t>
      </w:r>
      <w:r w:rsidR="00171AB3">
        <w:rPr>
          <w:rFonts w:ascii="Times New Roman" w:hAnsi="Times New Roman" w:cs="Times New Roman"/>
          <w:sz w:val="24"/>
          <w:szCs w:val="24"/>
        </w:rPr>
        <w:t>уза.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3.3. Проценты на сумму оплаты по Договору не начисляются и не уплачиваются.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3.4. Все расчеты по Договору производятся в безналичном порядке путем перечисления денежных средств на расчетный счет, указанный в ст. 9 Договора.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3.5. Обязательства Отправителя по оплате считаются исполненными на дату зачисления денежных средств на корреспондентский счет банка Перевозчика.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4.1. За </w:t>
      </w:r>
      <w:proofErr w:type="spellStart"/>
      <w:r w:rsidRPr="001B0502">
        <w:rPr>
          <w:rFonts w:ascii="Times New Roman" w:hAnsi="Times New Roman" w:cs="Times New Roman"/>
          <w:sz w:val="24"/>
          <w:szCs w:val="24"/>
        </w:rPr>
        <w:t>невывоз</w:t>
      </w:r>
      <w:proofErr w:type="spellEnd"/>
      <w:r w:rsidRPr="001B0502">
        <w:rPr>
          <w:rFonts w:ascii="Times New Roman" w:hAnsi="Times New Roman" w:cs="Times New Roman"/>
          <w:sz w:val="24"/>
          <w:szCs w:val="24"/>
        </w:rPr>
        <w:t xml:space="preserve"> Груза по вине Перевозчика Отправитель вправе взыскать с Перевозчика штраф в размере </w:t>
      </w:r>
      <w:r w:rsidR="00171AB3">
        <w:rPr>
          <w:rFonts w:ascii="Times New Roman" w:hAnsi="Times New Roman" w:cs="Times New Roman"/>
          <w:sz w:val="24"/>
          <w:szCs w:val="24"/>
        </w:rPr>
        <w:t xml:space="preserve">50 </w:t>
      </w:r>
      <w:r w:rsidRPr="001B0502">
        <w:rPr>
          <w:rFonts w:ascii="Times New Roman" w:hAnsi="Times New Roman" w:cs="Times New Roman"/>
          <w:sz w:val="24"/>
          <w:szCs w:val="24"/>
        </w:rPr>
        <w:t>процентов от провозной платы.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4.2. За несвоевременную подачу транспортного средства Отправитель вправе взыскать с Перевозчика неустойку (пени) в размере </w:t>
      </w:r>
      <w:r w:rsidR="00171AB3">
        <w:rPr>
          <w:rFonts w:ascii="Times New Roman" w:hAnsi="Times New Roman" w:cs="Times New Roman"/>
          <w:sz w:val="24"/>
          <w:szCs w:val="24"/>
        </w:rPr>
        <w:t xml:space="preserve">1% </w:t>
      </w:r>
      <w:r w:rsidRPr="001B0502">
        <w:rPr>
          <w:rFonts w:ascii="Times New Roman" w:hAnsi="Times New Roman" w:cs="Times New Roman"/>
          <w:sz w:val="24"/>
          <w:szCs w:val="24"/>
        </w:rPr>
        <w:t xml:space="preserve">процентов от провозной платы за каждый </w:t>
      </w:r>
      <w:proofErr w:type="gramStart"/>
      <w:r w:rsidRPr="001B0502">
        <w:rPr>
          <w:rFonts w:ascii="Times New Roman" w:hAnsi="Times New Roman" w:cs="Times New Roman"/>
          <w:sz w:val="24"/>
          <w:szCs w:val="24"/>
        </w:rPr>
        <w:t>полный час</w:t>
      </w:r>
      <w:proofErr w:type="gramEnd"/>
      <w:r w:rsidRPr="001B0502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4.3. За </w:t>
      </w:r>
      <w:proofErr w:type="spellStart"/>
      <w:r w:rsidRPr="001B0502">
        <w:rPr>
          <w:rFonts w:ascii="Times New Roman" w:hAnsi="Times New Roman" w:cs="Times New Roman"/>
          <w:sz w:val="24"/>
          <w:szCs w:val="24"/>
        </w:rPr>
        <w:t>несохранность</w:t>
      </w:r>
      <w:proofErr w:type="spellEnd"/>
      <w:r w:rsidRPr="001B0502">
        <w:rPr>
          <w:rFonts w:ascii="Times New Roman" w:hAnsi="Times New Roman" w:cs="Times New Roman"/>
          <w:sz w:val="24"/>
          <w:szCs w:val="24"/>
        </w:rPr>
        <w:t xml:space="preserve"> Груза, происшедшую после принятия его к перевозке и до выдачи получателю, Перевозчик несет ответственность (если не докажет, что утрата, недостача или повреждение (порча) Груза произошли вследствие обстоятельств, которые Перевозчик не </w:t>
      </w:r>
      <w:proofErr w:type="gramStart"/>
      <w:r w:rsidRPr="001B0502">
        <w:rPr>
          <w:rFonts w:ascii="Times New Roman" w:hAnsi="Times New Roman" w:cs="Times New Roman"/>
          <w:sz w:val="24"/>
          <w:szCs w:val="24"/>
        </w:rPr>
        <w:t>мог предотвратить и устранение которых от него не зависело</w:t>
      </w:r>
      <w:proofErr w:type="gramEnd"/>
      <w:r w:rsidRPr="001B0502">
        <w:rPr>
          <w:rFonts w:ascii="Times New Roman" w:hAnsi="Times New Roman" w:cs="Times New Roman"/>
          <w:sz w:val="24"/>
          <w:szCs w:val="24"/>
        </w:rPr>
        <w:t>) в размере, установленном законодательством.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4.4. За утрату, недостачу или повреждение (порчу) Груза, произошедшие ввиду ненадлежащей упаковки Груза Отправителем, Перевозчик ответственности не несет.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4.5. За просрочку доставки Груза Отправитель вправе требовать с Перевозчика возмещения убытков.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4.6. За просрочку доставки Груза Отправитель вправе взыскать с Перевозчика неустойку (пени) в размере </w:t>
      </w:r>
      <w:r w:rsidR="00171AB3">
        <w:rPr>
          <w:rFonts w:ascii="Times New Roman" w:hAnsi="Times New Roman" w:cs="Times New Roman"/>
          <w:sz w:val="24"/>
          <w:szCs w:val="24"/>
        </w:rPr>
        <w:t xml:space="preserve">0,2 % </w:t>
      </w:r>
      <w:r w:rsidRPr="001B0502">
        <w:rPr>
          <w:rFonts w:ascii="Times New Roman" w:hAnsi="Times New Roman" w:cs="Times New Roman"/>
          <w:sz w:val="24"/>
          <w:szCs w:val="24"/>
        </w:rPr>
        <w:t>от провозной платы за каждый день просрочки, но не более размера провозной платы.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4.7. За нарушение сроков оплаты Перевозчик вправе требовать с Отправителя уплаты неустойки (пени) в размере </w:t>
      </w:r>
      <w:r w:rsidR="00171AB3">
        <w:rPr>
          <w:rFonts w:ascii="Times New Roman" w:hAnsi="Times New Roman" w:cs="Times New Roman"/>
          <w:sz w:val="24"/>
          <w:szCs w:val="24"/>
        </w:rPr>
        <w:t xml:space="preserve">0,2 % </w:t>
      </w:r>
      <w:r w:rsidRPr="001B0502">
        <w:rPr>
          <w:rFonts w:ascii="Times New Roman" w:hAnsi="Times New Roman" w:cs="Times New Roman"/>
          <w:sz w:val="24"/>
          <w:szCs w:val="24"/>
        </w:rPr>
        <w:t>процентов от неуплаченной суммы за каждый день просрочки.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4.8. За </w:t>
      </w:r>
      <w:proofErr w:type="spellStart"/>
      <w:r w:rsidRPr="001B0502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1B0502">
        <w:rPr>
          <w:rFonts w:ascii="Times New Roman" w:hAnsi="Times New Roman" w:cs="Times New Roman"/>
          <w:sz w:val="24"/>
          <w:szCs w:val="24"/>
        </w:rPr>
        <w:t xml:space="preserve"> для перевозки Груза Перевозчик вправе взыскать с Отправителя штраф в размере</w:t>
      </w:r>
      <w:r w:rsidR="00171AB3">
        <w:rPr>
          <w:rFonts w:ascii="Times New Roman" w:hAnsi="Times New Roman" w:cs="Times New Roman"/>
          <w:sz w:val="24"/>
          <w:szCs w:val="24"/>
        </w:rPr>
        <w:t xml:space="preserve"> 50 % </w:t>
      </w:r>
      <w:r w:rsidRPr="001B0502">
        <w:rPr>
          <w:rFonts w:ascii="Times New Roman" w:hAnsi="Times New Roman" w:cs="Times New Roman"/>
          <w:sz w:val="24"/>
          <w:szCs w:val="24"/>
        </w:rPr>
        <w:t>процентов от провозной платы.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4.9. За </w:t>
      </w:r>
      <w:proofErr w:type="spellStart"/>
      <w:r w:rsidRPr="001B0502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1B0502">
        <w:rPr>
          <w:rFonts w:ascii="Times New Roman" w:hAnsi="Times New Roman" w:cs="Times New Roman"/>
          <w:sz w:val="24"/>
          <w:szCs w:val="24"/>
        </w:rPr>
        <w:t xml:space="preserve"> в транспортной накладной особых отметок или необходимых при перевозке Груза мер предосторожности либо за искажение сведений о свойствах Груза Перевозчик вправе взыскать с Отправителя штраф в размере 20 (Двадцати) процентов от провозной платы.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4.10. За задержку (простой) транспортного средства, поданного под погрузку, Перевозчик вправе взыскать с Отправителя неустойку (пени) в размере </w:t>
      </w:r>
      <w:r w:rsidR="00171AB3">
        <w:rPr>
          <w:rFonts w:ascii="Times New Roman" w:hAnsi="Times New Roman" w:cs="Times New Roman"/>
          <w:sz w:val="24"/>
          <w:szCs w:val="24"/>
        </w:rPr>
        <w:t xml:space="preserve">1 % </w:t>
      </w:r>
      <w:r w:rsidRPr="001B0502">
        <w:rPr>
          <w:rFonts w:ascii="Times New Roman" w:hAnsi="Times New Roman" w:cs="Times New Roman"/>
          <w:sz w:val="24"/>
          <w:szCs w:val="24"/>
        </w:rPr>
        <w:t xml:space="preserve">от провозной платы за каждый </w:t>
      </w:r>
      <w:proofErr w:type="gramStart"/>
      <w:r w:rsidRPr="001B0502">
        <w:rPr>
          <w:rFonts w:ascii="Times New Roman" w:hAnsi="Times New Roman" w:cs="Times New Roman"/>
          <w:sz w:val="24"/>
          <w:szCs w:val="24"/>
        </w:rPr>
        <w:t>полный час</w:t>
      </w:r>
      <w:proofErr w:type="gramEnd"/>
      <w:r w:rsidRPr="001B0502">
        <w:rPr>
          <w:rFonts w:ascii="Times New Roman" w:hAnsi="Times New Roman" w:cs="Times New Roman"/>
          <w:sz w:val="24"/>
          <w:szCs w:val="24"/>
        </w:rPr>
        <w:t xml:space="preserve"> простоя.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4.11. Отправитель обязан возместить Перевозчику убытки, включая суммы, которые Перевозчик выплатил иным лицам в связи с отсутствием, недостоверностью или неполнотой необходимых для беспрепятственного осуществления перевозки Груза документов, в том числе предусмотренных санитарными, таможенными, карантинными и иными правилами в соответствии с законодательством РФ.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4.12. Перевозчик обязан возместить реальный ущерб, причиненный случайной утратой, недостачей или повреждением (порчей) Груза, в том числе возникших вследствие случайного возгорания транспортного средства, дорожно-транспортного происшествия, </w:t>
      </w:r>
      <w:r w:rsidRPr="001B0502">
        <w:rPr>
          <w:rFonts w:ascii="Times New Roman" w:hAnsi="Times New Roman" w:cs="Times New Roman"/>
          <w:sz w:val="24"/>
          <w:szCs w:val="24"/>
        </w:rPr>
        <w:lastRenderedPageBreak/>
        <w:t>противоправных действий третьих лиц.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4.13.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5. ОСНОВАНИЯ ОСВОБОЖДЕНИЯ ОТ ОТВЕТСТВЕННОСТИ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Договору, если оно произошло </w:t>
      </w:r>
      <w:proofErr w:type="gramStart"/>
      <w:r w:rsidRPr="001B0502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1B0502">
        <w:rPr>
          <w:rFonts w:ascii="Times New Roman" w:hAnsi="Times New Roman" w:cs="Times New Roman"/>
          <w:sz w:val="24"/>
          <w:szCs w:val="24"/>
        </w:rPr>
        <w:t>: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непреодолимой силы, то есть чрезвычайных и непредотвратимых при данных условиях обстоятельств, под которыми понимаются</w:t>
      </w:r>
      <w:r w:rsidR="001B0502" w:rsidRPr="001B0502">
        <w:rPr>
          <w:rFonts w:ascii="Times New Roman" w:hAnsi="Times New Roman" w:cs="Times New Roman"/>
          <w:sz w:val="24"/>
          <w:szCs w:val="24"/>
        </w:rPr>
        <w:t xml:space="preserve"> </w:t>
      </w:r>
      <w:r w:rsidRPr="001B0502">
        <w:rPr>
          <w:rFonts w:ascii="Times New Roman" w:hAnsi="Times New Roman" w:cs="Times New Roman"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</w:t>
      </w:r>
      <w:r w:rsidR="001B0502" w:rsidRPr="001B0502">
        <w:rPr>
          <w:rFonts w:ascii="Times New Roman" w:hAnsi="Times New Roman" w:cs="Times New Roman"/>
          <w:sz w:val="24"/>
          <w:szCs w:val="24"/>
        </w:rPr>
        <w:t>ы или другие стихийные бедствия</w:t>
      </w:r>
      <w:r w:rsidRPr="001B0502">
        <w:rPr>
          <w:rFonts w:ascii="Times New Roman" w:hAnsi="Times New Roman" w:cs="Times New Roman"/>
          <w:sz w:val="24"/>
          <w:szCs w:val="24"/>
        </w:rPr>
        <w:t>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независящим от Отправителя, Перевозчика, получателя причинам;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иных независящих от Отправителя, Перевозчика, получателя причин.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5.2. В случае наступления этих обстоятель</w:t>
      </w:r>
      <w:proofErr w:type="gramStart"/>
      <w:r w:rsidRPr="001B050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1B0502">
        <w:rPr>
          <w:rFonts w:ascii="Times New Roman" w:hAnsi="Times New Roman" w:cs="Times New Roman"/>
          <w:sz w:val="24"/>
          <w:szCs w:val="24"/>
        </w:rPr>
        <w:t xml:space="preserve">орона обязана в течение </w:t>
      </w:r>
      <w:r w:rsidR="00171AB3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1B0502">
        <w:rPr>
          <w:rFonts w:ascii="Times New Roman" w:hAnsi="Times New Roman" w:cs="Times New Roman"/>
          <w:sz w:val="24"/>
          <w:szCs w:val="24"/>
        </w:rPr>
        <w:t>рабочих дней уведомить об этом другую Сторону.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B0502">
        <w:rPr>
          <w:rFonts w:ascii="Times New Roman" w:hAnsi="Times New Roman" w:cs="Times New Roman"/>
          <w:sz w:val="24"/>
          <w:szCs w:val="24"/>
        </w:rPr>
        <w:t>Документ, выданный уполномоченным государственным органом</w:t>
      </w:r>
      <w:r w:rsidRPr="001B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502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1B0502">
        <w:rPr>
          <w:rFonts w:ascii="Times New Roman" w:hAnsi="Times New Roman" w:cs="Times New Roman"/>
          <w:sz w:val="24"/>
          <w:szCs w:val="24"/>
        </w:rPr>
        <w:t xml:space="preserve"> достаточным подтверждением наличия и продолжительности действия непреодолимой силы.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</w:t>
      </w:r>
      <w:r w:rsidR="00171AB3">
        <w:rPr>
          <w:rFonts w:ascii="Times New Roman" w:hAnsi="Times New Roman" w:cs="Times New Roman"/>
          <w:sz w:val="24"/>
          <w:szCs w:val="24"/>
        </w:rPr>
        <w:t xml:space="preserve"> 20 дней, </w:t>
      </w:r>
      <w:r w:rsidRPr="001B0502">
        <w:rPr>
          <w:rFonts w:ascii="Times New Roman" w:hAnsi="Times New Roman" w:cs="Times New Roman"/>
          <w:sz w:val="24"/>
          <w:szCs w:val="24"/>
        </w:rPr>
        <w:t>то каждая из Сторон вправе отказаться от Договора в одностороннем порядке.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6. СРОК ДЕЙСТВИЯ, ИЗМЕНЕНИЕ</w:t>
      </w:r>
    </w:p>
    <w:p w:rsidR="00C4627B" w:rsidRPr="001B0502" w:rsidRDefault="00C4627B" w:rsidP="001B05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его подписания Сторонами и действует в течение </w:t>
      </w:r>
      <w:r w:rsidR="00171AB3">
        <w:rPr>
          <w:rFonts w:ascii="Times New Roman" w:hAnsi="Times New Roman" w:cs="Times New Roman"/>
          <w:sz w:val="24"/>
          <w:szCs w:val="24"/>
        </w:rPr>
        <w:t xml:space="preserve">четырех месяцев </w:t>
      </w:r>
      <w:proofErr w:type="gramStart"/>
      <w:r w:rsidRPr="001B050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B0502">
        <w:rPr>
          <w:rFonts w:ascii="Times New Roman" w:hAnsi="Times New Roman" w:cs="Times New Roman"/>
          <w:sz w:val="24"/>
          <w:szCs w:val="24"/>
        </w:rPr>
        <w:t xml:space="preserve"> его заключения.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1B0502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1B0502">
        <w:rPr>
          <w:rFonts w:ascii="Times New Roman" w:hAnsi="Times New Roman" w:cs="Times New Roman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законодательством РФ.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7.2. В случае </w:t>
      </w:r>
      <w:proofErr w:type="spellStart"/>
      <w:r w:rsidRPr="001B050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B0502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</w:t>
      </w:r>
      <w:r w:rsidRPr="001B0502">
        <w:rPr>
          <w:rFonts w:ascii="Times New Roman" w:hAnsi="Times New Roman" w:cs="Times New Roman"/>
          <w:sz w:val="24"/>
          <w:szCs w:val="24"/>
        </w:rPr>
        <w:lastRenderedPageBreak/>
        <w:t>вручена адресату по зависящим от него обстоятельствам.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Отправитель направляет Перевозчику претензию, оформленную в порядке, который предусмотрен </w:t>
      </w:r>
      <w:r w:rsidR="001B0502" w:rsidRPr="001B050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B0502">
        <w:rPr>
          <w:rFonts w:ascii="Times New Roman" w:hAnsi="Times New Roman" w:cs="Times New Roman"/>
          <w:sz w:val="24"/>
          <w:szCs w:val="24"/>
        </w:rPr>
        <w:t xml:space="preserve"> от 08.11.2007 №</w:t>
      </w:r>
      <w:r w:rsidRPr="001B0502">
        <w:rPr>
          <w:rFonts w:ascii="Times New Roman" w:hAnsi="Times New Roman" w:cs="Times New Roman"/>
          <w:sz w:val="24"/>
          <w:szCs w:val="24"/>
        </w:rPr>
        <w:t xml:space="preserve"> 259-ФЗ "Устав автомобильного транспорта и городского наземного электрического транспорта", Правилами перевозок грузов автомобильным транспортом (утв. Постановлением Правительства РФ от 15.04.2011 N 272).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  <w:r w:rsidRPr="001B0502">
        <w:rPr>
          <w:rFonts w:ascii="Times New Roman" w:hAnsi="Times New Roman" w:cs="Times New Roman"/>
          <w:sz w:val="24"/>
          <w:szCs w:val="24"/>
        </w:rPr>
        <w:t xml:space="preserve">7.3. Перевозчик обязан рассмотреть претензию и о результатах рассмотрения уведомить в письменной форме Отправителя в течение 30 (тридцати) дней </w:t>
      </w:r>
      <w:r w:rsidR="001B0502" w:rsidRPr="001B0502">
        <w:rPr>
          <w:rFonts w:ascii="Times New Roman" w:hAnsi="Times New Roman" w:cs="Times New Roman"/>
          <w:sz w:val="24"/>
          <w:szCs w:val="24"/>
        </w:rPr>
        <w:t xml:space="preserve">со дня ее получения. </w:t>
      </w:r>
      <w:r w:rsidRPr="001B0502">
        <w:rPr>
          <w:rFonts w:ascii="Times New Roman" w:hAnsi="Times New Roman" w:cs="Times New Roman"/>
          <w:sz w:val="24"/>
          <w:szCs w:val="24"/>
        </w:rPr>
        <w:t xml:space="preserve">Отправитель обязан рассмотреть полученную претензию и о результатах уведомить в письменной форме Перевозчика в течение </w:t>
      </w:r>
      <w:r w:rsidR="00171AB3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1B0502">
        <w:rPr>
          <w:rFonts w:ascii="Times New Roman" w:hAnsi="Times New Roman" w:cs="Times New Roman"/>
          <w:sz w:val="24"/>
          <w:szCs w:val="24"/>
        </w:rPr>
        <w:t>рабочих дней со дня получения претензии.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 xml:space="preserve">7.4. В случае </w:t>
      </w:r>
      <w:proofErr w:type="spellStart"/>
      <w:r w:rsidRPr="001B0502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1B0502">
        <w:rPr>
          <w:rFonts w:ascii="Times New Roman" w:hAnsi="Times New Roman" w:cs="Times New Roman"/>
          <w:sz w:val="24"/>
          <w:szCs w:val="24"/>
        </w:rPr>
        <w:t xml:space="preserve"> споров в претензионном порядке, а также в случае неполучения ответа на претензию в течение срока, указанного в </w:t>
      </w:r>
      <w:r w:rsidR="001B0502" w:rsidRPr="001B0502">
        <w:rPr>
          <w:rFonts w:ascii="Times New Roman" w:hAnsi="Times New Roman" w:cs="Times New Roman"/>
          <w:sz w:val="24"/>
          <w:szCs w:val="24"/>
        </w:rPr>
        <w:t xml:space="preserve">п. 7.3 </w:t>
      </w:r>
      <w:r w:rsidRPr="001B0502">
        <w:rPr>
          <w:rFonts w:ascii="Times New Roman" w:hAnsi="Times New Roman" w:cs="Times New Roman"/>
          <w:sz w:val="24"/>
          <w:szCs w:val="24"/>
        </w:rPr>
        <w:t>Договора, спор передается в арбитражный суд по адресу ответчика согласно законодательству РФ.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C4627B" w:rsidRPr="001B0502" w:rsidRDefault="00C4627B" w:rsidP="001B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для каждой из Сторон.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27B" w:rsidRPr="001B0502" w:rsidRDefault="00C4627B" w:rsidP="001B050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502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C4627B" w:rsidRPr="001B0502" w:rsidRDefault="00C4627B" w:rsidP="001B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171AB3" w:rsidRPr="007E5593" w:rsidTr="00B47906">
        <w:trPr>
          <w:trHeight w:val="3036"/>
        </w:trPr>
        <w:tc>
          <w:tcPr>
            <w:tcW w:w="4788" w:type="dxa"/>
          </w:tcPr>
          <w:p w:rsidR="00171AB3" w:rsidRPr="007E5593" w:rsidRDefault="00171AB3" w:rsidP="00B47906">
            <w:pPr>
              <w:jc w:val="center"/>
            </w:pPr>
            <w:r>
              <w:rPr>
                <w:b/>
              </w:rPr>
              <w:t>Отправитель</w:t>
            </w:r>
          </w:p>
          <w:p w:rsidR="00171AB3" w:rsidRPr="007E5593" w:rsidRDefault="00171AB3" w:rsidP="00B47906">
            <w:r w:rsidRPr="007E5593">
              <w:t>ООО «Сторона 1»</w:t>
            </w:r>
          </w:p>
          <w:p w:rsidR="00171AB3" w:rsidRPr="007E5593" w:rsidRDefault="00171AB3" w:rsidP="00B4790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171AB3" w:rsidRPr="007E5593" w:rsidRDefault="00171AB3" w:rsidP="00B4790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171AB3" w:rsidRPr="007E5593" w:rsidRDefault="00171AB3" w:rsidP="00B4790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:rsidR="00171AB3" w:rsidRPr="00EF63A9" w:rsidRDefault="00171AB3" w:rsidP="00B4790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:rsidR="00171AB3" w:rsidRDefault="00171AB3" w:rsidP="00B47906">
            <w:r>
              <w:t>БИК 000000001</w:t>
            </w:r>
          </w:p>
          <w:p w:rsidR="00171AB3" w:rsidRDefault="00171AB3" w:rsidP="00B47906">
            <w:proofErr w:type="gramStart"/>
            <w:r>
              <w:t>р</w:t>
            </w:r>
            <w:proofErr w:type="gramEnd"/>
            <w:r>
              <w:t>/с 00000000000000000001</w:t>
            </w:r>
          </w:p>
          <w:p w:rsidR="00171AB3" w:rsidRDefault="00171AB3" w:rsidP="00B47906"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171AB3" w:rsidRPr="00EF63A9" w:rsidRDefault="00171AB3" w:rsidP="00B47906">
            <w:pPr>
              <w:rPr>
                <w:lang w:val="en-US"/>
              </w:rPr>
            </w:pPr>
            <w:r>
              <w:t>к</w:t>
            </w:r>
            <w:r w:rsidRPr="00EF63A9">
              <w:rPr>
                <w:lang w:val="en-US"/>
              </w:rPr>
              <w:t>/</w:t>
            </w:r>
            <w:r>
              <w:t>с</w:t>
            </w:r>
            <w:r w:rsidRPr="00EF63A9">
              <w:rPr>
                <w:lang w:val="en-US"/>
              </w:rPr>
              <w:t xml:space="preserve"> 00000000000000000002</w:t>
            </w:r>
          </w:p>
          <w:p w:rsidR="00171AB3" w:rsidRPr="00A9446E" w:rsidRDefault="00171AB3" w:rsidP="00B47906">
            <w:pPr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8-0000-00-00-01</w:t>
            </w:r>
          </w:p>
          <w:p w:rsidR="00171AB3" w:rsidRPr="00A9446E" w:rsidRDefault="00171AB3" w:rsidP="00B47906">
            <w:pPr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primer1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primer1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171AB3" w:rsidRPr="00A9446E" w:rsidRDefault="00171AB3" w:rsidP="00B47906">
            <w:pPr>
              <w:rPr>
                <w:lang w:val="en-US"/>
              </w:rPr>
            </w:pPr>
          </w:p>
          <w:p w:rsidR="00171AB3" w:rsidRPr="007E5593" w:rsidRDefault="00171AB3" w:rsidP="00B47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171AB3" w:rsidRPr="007E5593" w:rsidRDefault="00171AB3" w:rsidP="00B47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1AB3" w:rsidRPr="007E5593" w:rsidRDefault="00171AB3" w:rsidP="00B47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1AB3" w:rsidRPr="007E5593" w:rsidRDefault="00171AB3" w:rsidP="00B47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Иванов И.И.</w:t>
            </w:r>
          </w:p>
          <w:p w:rsidR="00171AB3" w:rsidRPr="007E5593" w:rsidRDefault="00171AB3" w:rsidP="00B479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  <w:tc>
          <w:tcPr>
            <w:tcW w:w="5040" w:type="dxa"/>
          </w:tcPr>
          <w:p w:rsidR="00171AB3" w:rsidRPr="007E5593" w:rsidRDefault="00171AB3" w:rsidP="00B47906">
            <w:pPr>
              <w:jc w:val="center"/>
            </w:pPr>
            <w:r>
              <w:rPr>
                <w:b/>
              </w:rPr>
              <w:t>Перевозчик</w:t>
            </w:r>
            <w:bookmarkStart w:id="1" w:name="_GoBack"/>
            <w:bookmarkEnd w:id="1"/>
          </w:p>
          <w:p w:rsidR="00171AB3" w:rsidRPr="007E5593" w:rsidRDefault="00171AB3" w:rsidP="00B47906">
            <w:r w:rsidRPr="007E5593">
              <w:t>ООО «Сторона 2»</w:t>
            </w:r>
          </w:p>
          <w:p w:rsidR="00171AB3" w:rsidRPr="007E5593" w:rsidRDefault="00171AB3" w:rsidP="00B4790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171AB3" w:rsidRPr="007E5593" w:rsidRDefault="00171AB3" w:rsidP="00B4790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171AB3" w:rsidRPr="007E5593" w:rsidRDefault="00171AB3" w:rsidP="00B4790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171AB3" w:rsidRPr="007E5593" w:rsidRDefault="00171AB3" w:rsidP="00B4790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171AB3" w:rsidRPr="00EF63A9" w:rsidRDefault="00171AB3" w:rsidP="00B47906">
            <w:r>
              <w:t>БИК 00000000</w:t>
            </w:r>
            <w:r w:rsidRPr="00EF63A9">
              <w:t>2</w:t>
            </w:r>
          </w:p>
          <w:p w:rsidR="00171AB3" w:rsidRPr="00EF63A9" w:rsidRDefault="00171AB3" w:rsidP="00B47906">
            <w:proofErr w:type="gramStart"/>
            <w:r>
              <w:t>р</w:t>
            </w:r>
            <w:proofErr w:type="gramEnd"/>
            <w:r>
              <w:t>/с 0000000000000000000</w:t>
            </w:r>
            <w:r w:rsidRPr="00EF63A9">
              <w:t>4</w:t>
            </w:r>
          </w:p>
          <w:p w:rsidR="00171AB3" w:rsidRDefault="00171AB3" w:rsidP="00B47906"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171AB3" w:rsidRPr="00A9446E" w:rsidRDefault="00171AB3" w:rsidP="00B47906">
            <w:pPr>
              <w:rPr>
                <w:lang w:val="en-US"/>
              </w:rPr>
            </w:pPr>
            <w:r>
              <w:t>к</w:t>
            </w:r>
            <w:r w:rsidRPr="00A9446E"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00000000000000000004</w:t>
            </w:r>
          </w:p>
          <w:p w:rsidR="00171AB3" w:rsidRPr="00A9446E" w:rsidRDefault="00171AB3" w:rsidP="00B47906">
            <w:pPr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</w:t>
            </w:r>
            <w:r>
              <w:rPr>
                <w:lang w:val="en-US"/>
              </w:rPr>
              <w:t>02</w:t>
            </w:r>
          </w:p>
          <w:p w:rsidR="00171AB3" w:rsidRPr="00A9446E" w:rsidRDefault="00171AB3" w:rsidP="00B47906">
            <w:pPr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primer2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primer2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171AB3" w:rsidRPr="00EF63A9" w:rsidRDefault="00171AB3" w:rsidP="00B47906">
            <w:pPr>
              <w:rPr>
                <w:lang w:val="en-US"/>
              </w:rPr>
            </w:pPr>
          </w:p>
          <w:p w:rsidR="00171AB3" w:rsidRPr="007E5593" w:rsidRDefault="00171AB3" w:rsidP="00B47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171AB3" w:rsidRPr="007E5593" w:rsidRDefault="00171AB3" w:rsidP="00B47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1AB3" w:rsidRPr="007E5593" w:rsidRDefault="00171AB3" w:rsidP="00B479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1AB3" w:rsidRPr="007E5593" w:rsidRDefault="00171AB3" w:rsidP="00B47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Петров П.П.</w:t>
            </w:r>
          </w:p>
          <w:p w:rsidR="00171AB3" w:rsidRPr="007E5593" w:rsidRDefault="00171AB3" w:rsidP="00B47906"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</w:tr>
    </w:tbl>
    <w:p w:rsidR="00E85BFD" w:rsidRPr="001B0502" w:rsidRDefault="00E85BFD" w:rsidP="001B0502"/>
    <w:sectPr w:rsidR="00E85BFD" w:rsidRPr="001B0502" w:rsidSect="0087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30E"/>
    <w:multiLevelType w:val="multilevel"/>
    <w:tmpl w:val="8A928B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7B"/>
    <w:rsid w:val="00171AB3"/>
    <w:rsid w:val="001B0502"/>
    <w:rsid w:val="00C4627B"/>
    <w:rsid w:val="00E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B05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B05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2020-01-24T12:47:00Z</dcterms:created>
  <dcterms:modified xsi:type="dcterms:W3CDTF">2020-01-24T13:00:00Z</dcterms:modified>
</cp:coreProperties>
</file>