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C6" w:rsidRDefault="006A3CC6">
      <w:pPr>
        <w:pStyle w:val="ConsPlusNormal0"/>
        <w:jc w:val="both"/>
        <w:outlineLvl w:val="0"/>
      </w:pPr>
    </w:p>
    <w:p w:rsidR="006A3CC6" w:rsidRDefault="004364E3">
      <w:pPr>
        <w:pStyle w:val="ConsPlusTitle0"/>
        <w:jc w:val="center"/>
      </w:pPr>
      <w:r>
        <w:t>МИНИСТЕРСТВО ФИНАНСОВ РОССИЙСКОЙ ФЕДЕРАЦИИ</w:t>
      </w:r>
    </w:p>
    <w:p w:rsidR="006A3CC6" w:rsidRDefault="006A3CC6">
      <w:pPr>
        <w:pStyle w:val="ConsPlusTitle0"/>
        <w:jc w:val="center"/>
      </w:pPr>
    </w:p>
    <w:p w:rsidR="006A3CC6" w:rsidRDefault="004364E3">
      <w:pPr>
        <w:pStyle w:val="ConsPlusTitle0"/>
        <w:jc w:val="center"/>
      </w:pPr>
      <w:r>
        <w:t>ИНФОРМАЦИЯ</w:t>
      </w:r>
    </w:p>
    <w:p w:rsidR="006A3CC6" w:rsidRDefault="006A3CC6">
      <w:pPr>
        <w:pStyle w:val="ConsPlusTitle0"/>
        <w:jc w:val="center"/>
      </w:pPr>
    </w:p>
    <w:p w:rsidR="006A3CC6" w:rsidRDefault="004364E3">
      <w:pPr>
        <w:pStyle w:val="ConsPlusTitle0"/>
        <w:jc w:val="center"/>
      </w:pPr>
      <w:r>
        <w:t>ТАБЛИЦА</w:t>
      </w:r>
    </w:p>
    <w:p w:rsidR="006A3CC6" w:rsidRPr="00DC19D3" w:rsidRDefault="004364E3">
      <w:pPr>
        <w:pStyle w:val="ConsPlusTitle0"/>
        <w:jc w:val="center"/>
      </w:pPr>
      <w:r w:rsidRPr="00DC19D3">
        <w:t xml:space="preserve">СООТВЕТСТВИЯ ВИДОВ РАСХОДОВ </w:t>
      </w:r>
      <w:r w:rsidRPr="00DC19D3">
        <w:t>КЛАССИФИКАЦИИ</w:t>
      </w:r>
      <w:r w:rsidRPr="00DC19D3">
        <w:t xml:space="preserve"> РАСХОДОВ</w:t>
      </w:r>
    </w:p>
    <w:p w:rsidR="006A3CC6" w:rsidRPr="00DC19D3" w:rsidRDefault="004364E3">
      <w:pPr>
        <w:pStyle w:val="ConsPlusTitle0"/>
        <w:jc w:val="center"/>
      </w:pPr>
      <w:r w:rsidRPr="00DC19D3">
        <w:t>БЮДЖЕТОВ И СТ</w:t>
      </w:r>
      <w:r w:rsidRPr="00DC19D3">
        <w:t xml:space="preserve">АТЕЙ (ПОДСТАТЕЙ) </w:t>
      </w:r>
      <w:r w:rsidRPr="00DC19D3">
        <w:t>КЛАССИФИКАЦИИ</w:t>
      </w:r>
      <w:r w:rsidRPr="00DC19D3">
        <w:t xml:space="preserve"> ОПЕРАЦИЙ СЕКТОРА</w:t>
      </w:r>
    </w:p>
    <w:p w:rsidR="006A3CC6" w:rsidRPr="00DC19D3" w:rsidRDefault="004364E3">
      <w:pPr>
        <w:pStyle w:val="ConsPlusTitle0"/>
        <w:jc w:val="center"/>
      </w:pPr>
      <w:r w:rsidRPr="00DC19D3">
        <w:t>ГОСУДАРСТВЕННОГО УПРАВЛЕНИЯ, ПРИМЕНЯЕМАЯ В 2026 ГОДУ</w:t>
      </w:r>
    </w:p>
    <w:p w:rsidR="006A3CC6" w:rsidRDefault="006A3CC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737"/>
        <w:gridCol w:w="2494"/>
        <w:gridCol w:w="2721"/>
      </w:tblGrid>
      <w:tr w:rsidR="006A3CC6">
        <w:tc>
          <w:tcPr>
            <w:tcW w:w="3118" w:type="dxa"/>
            <w:gridSpan w:val="2"/>
          </w:tcPr>
          <w:p w:rsidR="006A3CC6" w:rsidRDefault="004364E3">
            <w:pPr>
              <w:pStyle w:val="ConsPlusNormal0"/>
              <w:jc w:val="center"/>
            </w:pPr>
            <w:r>
              <w:t>Вид расходов</w:t>
            </w:r>
          </w:p>
        </w:tc>
        <w:tc>
          <w:tcPr>
            <w:tcW w:w="3231" w:type="dxa"/>
            <w:gridSpan w:val="2"/>
          </w:tcPr>
          <w:p w:rsidR="006A3CC6" w:rsidRDefault="004364E3">
            <w:pPr>
              <w:pStyle w:val="ConsPlusNormal0"/>
              <w:jc w:val="center"/>
            </w:pPr>
            <w:r>
              <w:t>КОСГУ</w:t>
            </w:r>
          </w:p>
        </w:tc>
        <w:tc>
          <w:tcPr>
            <w:tcW w:w="2721" w:type="dxa"/>
            <w:vMerge w:val="restart"/>
          </w:tcPr>
          <w:p w:rsidR="006A3CC6" w:rsidRDefault="004364E3">
            <w:pPr>
              <w:pStyle w:val="ConsPlusNormal0"/>
              <w:jc w:val="center"/>
            </w:pPr>
            <w:r>
              <w:t>Примечания</w:t>
            </w:r>
          </w:p>
        </w:tc>
      </w:tr>
      <w:tr w:rsidR="006A3CC6">
        <w:tc>
          <w:tcPr>
            <w:tcW w:w="624" w:type="dxa"/>
          </w:tcPr>
          <w:p w:rsidR="006A3CC6" w:rsidRDefault="004364E3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2494" w:type="dxa"/>
          </w:tcPr>
          <w:p w:rsidR="006A3CC6" w:rsidRDefault="004364E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6A3CC6" w:rsidRDefault="004364E3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2494" w:type="dxa"/>
          </w:tcPr>
          <w:p w:rsidR="006A3CC6" w:rsidRDefault="004364E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110 Расходы на выплаты персоналу казенных учреждений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Фонд оплаты труда учреждений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Заработная плата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В части компенсации работникам </w:t>
            </w:r>
            <w:r>
              <w:lastRenderedPageBreak/>
              <w:t>(сотрудникам) расходов в связи с выполнение служебных (должностных) обязанностей используются подстатьи КОСГУ, соот</w:t>
            </w:r>
            <w:r>
              <w:t>ветствующие экономическому содержанию произведенных работником (сотрудником) расходов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компенсации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выплаты учреждений привлекаемым лицам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компенсации (возмещения) физическим лицам (в том числе спортсменам и студентам) при их направлении на различного рода мероприятия расходов на проезд, проживание в жилых помещениях, питание и т.п.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Взносы по обязательному социал</w:t>
            </w:r>
            <w:bookmarkStart w:id="0" w:name="_GoBack"/>
            <w:bookmarkEnd w:id="0"/>
            <w:r>
              <w:t xml:space="preserve">ьному страхованию на выплаты по оплате труда работников и иные выплаты работникам </w:t>
            </w:r>
            <w:r>
              <w:lastRenderedPageBreak/>
              <w:t>учреждений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213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Начисления на выплаты по оплате труда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В части страховых взносов, начисленных на компенсации работникам (сотрудникам), операции </w:t>
            </w:r>
            <w:r>
              <w:lastRenderedPageBreak/>
              <w:t xml:space="preserve">по которым отражаются в рамках статьи 220 "Оплата работ, </w:t>
            </w:r>
            <w:r>
              <w:t>услуг" классификации операций сектора государственного управления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120 Расходы на выплаты персоналу государственных (муниципальных) органов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Заработная плата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компенсации работникам (сотрудникам) расходов в связи с выполнение служебных (должностных) обязанностей 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компенсации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В части возмещения должностным лицам ущерба, причиненного их имуществу в связи со служебной деятельностью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В части возмещения физическим лицам, привлекаемым в целях реализации </w:t>
            </w:r>
            <w:hyperlink r:id="rId6" w:tooltip="Постановление Правительства РФ от 01.12.2012 N 1240 (ред. от 11.08.2025) &quot;О порядке и размере возмещения процессуальных издержек, связанных с уголовным судопроизводством, издержек в связи с рассмотрением дела арбитражным судом, гражданского дела, административ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01.12.2012 N 1240, </w:t>
            </w:r>
            <w:hyperlink r:id="rId7" w:tooltip="&quot;Гражданский процессуальный кодекс Российской Федерации&quot; от 14.11.2002 N 138-ФЗ (ред. от 31.07.2025) {КонсультантПлюс}">
              <w:r>
                <w:rPr>
                  <w:color w:val="0000FF"/>
                </w:rPr>
                <w:t>части 2 статьи 96</w:t>
              </w:r>
            </w:hyperlink>
            <w:r>
              <w:t xml:space="preserve"> ГПК РФ расходов на проез</w:t>
            </w:r>
            <w:r>
              <w:t>д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реализации:</w:t>
            </w:r>
          </w:p>
          <w:p w:rsidR="006A3CC6" w:rsidRDefault="004364E3">
            <w:pPr>
              <w:pStyle w:val="ConsPlusNormal0"/>
            </w:pPr>
            <w:r>
              <w:t xml:space="preserve">- </w:t>
            </w:r>
            <w:hyperlink r:id="rId8" w:tooltip="Постановление Правительства РФ от 01.12.2012 N 1240 (ред. от 11.08.2025) &quot;О порядке и размере возмещения процессуальных издержек, связанных с уголовным судопроизводством, издержек в связи с рассмотрением дела арбитражным судом, гражданского дела, административ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01.12.2012 N 1240,</w:t>
            </w:r>
          </w:p>
          <w:p w:rsidR="006A3CC6" w:rsidRDefault="004364E3">
            <w:pPr>
              <w:pStyle w:val="ConsPlusNormal0"/>
            </w:pPr>
            <w:r>
              <w:t>(за исключением расходов на проезд привлекаемых лиц);</w:t>
            </w:r>
          </w:p>
          <w:p w:rsidR="006A3CC6" w:rsidRDefault="004364E3">
            <w:pPr>
              <w:pStyle w:val="ConsPlusNormal0"/>
            </w:pPr>
            <w:r>
              <w:t xml:space="preserve">- </w:t>
            </w:r>
            <w:hyperlink r:id="rId9" w:tooltip="&quot;Гражданский процессуальный кодекс Российской Федерации&quot; от 14.11.2002 N 138-ФЗ (ред. от 31.07.2025) {КонсультантПлюс}">
              <w:r>
                <w:rPr>
                  <w:color w:val="0000FF"/>
                </w:rPr>
                <w:t>части 2 статьи 96</w:t>
              </w:r>
            </w:hyperlink>
            <w:r>
              <w:t xml:space="preserve"> ГПК РФ (в части возмещений расходов по проживанию привлекаемых л</w:t>
            </w:r>
            <w:r>
              <w:t>иц)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Взносы по </w:t>
            </w:r>
            <w:r>
              <w:lastRenderedPageBreak/>
              <w:t>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213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Начисления на </w:t>
            </w:r>
            <w:r>
              <w:lastRenderedPageBreak/>
              <w:t>выплаты по оплате труда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страховых взносов, начисленных на компенсации работникам (сотрудникам), операции по которым отражаются в рамках статьи 220 "Оплата</w:t>
            </w:r>
            <w:r>
              <w:t xml:space="preserve"> работ, услуг" классификации операций сектора государственного управления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130 Расходы на выплаты персоналу в сфере национальной безопасности, правоохранительной деятельности и обороны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Заработная плата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выплаты военнослужащим и сотрудникам, имеющим специальные звания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В части возмещения работникам </w:t>
            </w:r>
            <w:r>
              <w:lastRenderedPageBreak/>
              <w:t>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компенсации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Начисления на выплаты по оплате труда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оплаты четырех дополнительных выходных дней родителю (опекуну, попечителю) для ухода за детьми-инвалидами</w:t>
            </w: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140 Расходы на выплаты персоналу государственных внебюджетных фондов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Фонд оплаты труда государственных внебюджетных фондов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Заработная плата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В части компенсации работникам (сотрудникам) расходов в связи с выполнение служебных (должностных) </w:t>
            </w:r>
            <w:r>
              <w:lastRenderedPageBreak/>
              <w:t>обязанностей 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компенсации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Начисления на выплаты по оплате труда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В части страховых взносов, начисленных на компенсации работникам (сотрудникам), операции по которым отражаются в рамках статьи 220 "Оплата работ, </w:t>
            </w:r>
            <w:r>
              <w:t>услуг" классификации операций сектора государственного управления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t>200 Закупка товаров, работ и услуг для государственных (муниципальных) нужд</w:t>
            </w:r>
          </w:p>
        </w:tc>
      </w:tr>
      <w:tr w:rsidR="006A3CC6">
        <w:tc>
          <w:tcPr>
            <w:tcW w:w="6349" w:type="dxa"/>
            <w:gridSpan w:val="4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Отнесение расходов к категории закупок осуществляется на основании положений нормативных правовых актов, регулирующих </w:t>
            </w:r>
            <w:r>
              <w:t xml:space="preserve">отношения в указанной </w:t>
            </w:r>
            <w:r>
              <w:lastRenderedPageBreak/>
              <w:t>сфере.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211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Приобретение и ремонт вооружения, военной и специальной техники и военно-технического имущества, приобретение иных товаров, работ и услуг в рамках государственного оборонного заказа в целях обеспечения государственной прог</w:t>
            </w:r>
            <w:r>
              <w:t>раммы вооружения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Merge w:val="restart"/>
            <w:vAlign w:val="center"/>
          </w:tcPr>
          <w:p w:rsidR="006A3CC6" w:rsidRDefault="006A3CC6">
            <w:pPr>
              <w:pStyle w:val="ConsPlusNormal0"/>
              <w:jc w:val="center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Поставка вооружения, военной и специальной техники и военно-технического имущества в рамках государственного оборонног</w:t>
            </w:r>
            <w:r>
              <w:t>о заказа вне государственной программы вооружения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Ремонт вооружения, военной и специальной техники </w:t>
            </w:r>
            <w:r>
              <w:lastRenderedPageBreak/>
              <w:t>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Фундаментальные исследования в интересах обеспечения обороны и национа</w:t>
            </w:r>
            <w:r>
              <w:t>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219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</w:t>
            </w:r>
            <w:r>
              <w:t>тельности и обороны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горюче-смазочных материалов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Продовольственное обеспечение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Отнесение расходов к категории закупок осуществляется на основании положений нормативных правовых актов, регулирующих отношения в указанной </w:t>
            </w:r>
            <w:r>
              <w:lastRenderedPageBreak/>
              <w:t>сфере.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продуктов питания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расходов по оплате кормов для животных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продуктов питания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Вещевое обеспечение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мягкого инвентаря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230 Закупка товаров, работ, услуг в целях формирования государственного материального резерва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Закупка товаров, работ и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300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Поступление нефинансовых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Закупка товаров, работ и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300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Поступление нефинансовых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240 Иные закупки товаров, работ и услуг для обеспечения государственных (муниципальных) нужд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Научно-исследовательские, </w:t>
            </w:r>
            <w:r>
              <w:lastRenderedPageBreak/>
              <w:t>опытно-конструкторские и технологические работы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242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 связи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 однократного применения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бланков строгой отчетности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Закупка товаров, работ и услуг в целях капитального ремонта </w:t>
            </w:r>
            <w:r>
              <w:lastRenderedPageBreak/>
              <w:t>государственного (муниципального) имущества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Арендная плата за пользование </w:t>
            </w:r>
            <w:r>
              <w:lastRenderedPageBreak/>
              <w:t>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горюче-смазочных материалов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Увеличение стоимости </w:t>
            </w:r>
            <w:r>
              <w:lastRenderedPageBreak/>
              <w:t>строительных материалов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</w:t>
            </w:r>
            <w:r>
              <w:t>словиями труда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Операции по закупке объектов нефинансовых активов (за исключением относящихся к категории основных средств, нематериальных активов, непроизведенных активов</w:t>
            </w:r>
            <w:r>
              <w:t>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Перечисления капитального характера </w:t>
            </w:r>
            <w:r>
              <w:lastRenderedPageBreak/>
              <w:t>наднациональным организациям и правительствам иностранных государств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lastRenderedPageBreak/>
              <w:t>Операции по закупке объектов нефинансов</w:t>
            </w:r>
            <w:r>
              <w:t xml:space="preserve">ых активов, относящихся к </w:t>
            </w:r>
            <w:r>
              <w:lastRenderedPageBreak/>
              <w:t>категории основных фондов,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Социальные компенсации персоналу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биологических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 xml:space="preserve">Закупка товаров, работ </w:t>
            </w:r>
            <w:r>
              <w:lastRenderedPageBreak/>
              <w:t>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221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 связи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имуществом (за исключением земельных участков и др</w:t>
            </w:r>
            <w:r>
              <w:t>угих обособленных природных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нематериальных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Закупка энергетических ресурсов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Коммунальные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</w:t>
            </w:r>
            <w:r>
              <w:t xml:space="preserve">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</w:t>
            </w:r>
            <w:r>
              <w:lastRenderedPageBreak/>
              <w:t>вид расходов 247 не применяется)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Увеличение стоимости горюче-смазочных материалов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поставок газа 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прочих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t>300 Социальное обеспечение и иные выплаты населению</w:t>
            </w: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310 Публичные нормативные социальные выплаты гражданам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Пенсии, выплачиваемые по пенсионному страхованию населения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пенсии, социальные доплаты к пенсиям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Пенсии, пособия, выплачиваемые работодателями, </w:t>
            </w:r>
            <w:r>
              <w:lastRenderedPageBreak/>
              <w:t>нанимателями бывшим работникам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313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320 Социальные выплаты гражданам, кроме публичных нормативных социальных выплат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ежемесячных денежных выплат членам государственных академий наук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260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Социальное обеспечение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Иные выплаты </w:t>
            </w:r>
            <w:r>
              <w:lastRenderedPageBreak/>
              <w:t>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lastRenderedPageBreak/>
              <w:t xml:space="preserve">В части выплат </w:t>
            </w:r>
            <w:r>
              <w:lastRenderedPageBreak/>
              <w:t>гражданам, получившим травмы (вред здоровью) в результате чрезвычайных ситуаций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 гражданам, имущество которых поврежде</w:t>
            </w:r>
            <w:r>
              <w:t>но или утрачено в результате чрезвычайных ситуаций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Субсидии гражданам на приобретение жилья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страхования, а такж</w:t>
            </w:r>
            <w:r>
              <w:t>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</w:t>
            </w:r>
            <w:r>
              <w:t xml:space="preserve">лномочия </w:t>
            </w:r>
            <w:r>
              <w:lastRenderedPageBreak/>
              <w:t>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расходов по оплате бывшим работникам путевок на санаторно-курортное ле</w:t>
            </w:r>
            <w:r>
              <w:t>чение, медицинской помощи и тому подобное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Для отражения в бюджетном учете операций по оказанию помощи гражданам, жилые помещения которых повреждены или утрачены в результате чрезвычайной ситуации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Страховые взносы на обязательное медицинское страхование </w:t>
            </w:r>
            <w:r>
              <w:lastRenderedPageBreak/>
              <w:t>неработающего населения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330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Стипендии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</w:t>
            </w:r>
            <w:r>
              <w:t>нию органов службы занятости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Премии и гранты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выплаты населению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В части возмещения стоимости проезда к месту проведения отпуска и обратно </w:t>
            </w:r>
            <w:r>
              <w:lastRenderedPageBreak/>
              <w:t>гражданам обучающимся в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t>400 Капитальные вложения в объекты государственной (муниципальной) собственности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непроизведенных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407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Налоги, пошлины и сборы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непроизведенных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lastRenderedPageBreak/>
              <w:t>408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Приобретение объектов недвижимого имущества по договору финансовой аренды (лизинга) бюджетными и автономными учреждениями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Merge w:val="restart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непроизведенных активов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410 Бюджетные инвестиции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непроизведенных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Бюджетные инвестиции на приобретение объектов недвижимого имущества в государственную (муниципальную) </w:t>
            </w:r>
            <w:r>
              <w:lastRenderedPageBreak/>
              <w:t>собственность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Иные выплаты текущего характера </w:t>
            </w:r>
            <w:r>
              <w:lastRenderedPageBreak/>
              <w:t>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непроизведенных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Налоги, пошлины и сборы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Иные выплаты </w:t>
            </w:r>
            <w:r>
              <w:lastRenderedPageBreak/>
              <w:t>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непроизведенных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Транспортные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Работы, услуги по содержанию имущества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Услуги, работы для целей капитальных вложений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Налоги, пошлины и сборы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Иные выплаты </w:t>
            </w:r>
            <w:r>
              <w:lastRenderedPageBreak/>
              <w:t>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непроизведенных активов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Бюджетные инвестиции в соответствии с концессионными соглашениями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Бюджетные инвестиции по договору финансовой аренды (лизинга)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450 Бюджетные инвестиции иным юридиче</w:t>
            </w:r>
            <w:r>
              <w:t>ским лицам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Бюджетные инвестиции иным юридическим лицам, за исключением бюджетных инвестиций в объекты </w:t>
            </w:r>
            <w:r>
              <w:lastRenderedPageBreak/>
              <w:t>капитального строительства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453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Бюджетные инвестиции иным юридическим лицам в объекты капитального стр</w:t>
            </w:r>
            <w:r>
              <w:t>оительства дочерних обществ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</w:t>
            </w:r>
            <w:r>
              <w:t>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 xml:space="preserve"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</w:t>
            </w:r>
            <w:r>
              <w:t>объектов недвижимого имущества в государственную (муниципальную) собственность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Субсидии на приобретение объектов недвижимого имущества в </w:t>
            </w:r>
            <w:r>
              <w:lastRenderedPageBreak/>
              <w:t>государственную (муниципальную) собственность автономным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463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на осуществление</w:t>
            </w:r>
            <w:r>
              <w:t xml:space="preserve">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на осуществление капитальн</w:t>
            </w:r>
            <w:r>
              <w:t xml:space="preserve">ых вложений в объекты капитального строительства государственной </w:t>
            </w:r>
            <w:r>
              <w:lastRenderedPageBreak/>
              <w:t>(муниципальной) собственности государственным (муниципальным) унитарным предприятиям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lastRenderedPageBreak/>
              <w:t>500 Межбюджетные трансферты</w:t>
            </w: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510 Дотации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Дотации на выравнивание бюджетной обеспеченности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Иные дотации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520 Субсидии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521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Субсидии, за исключением субсидий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Консолидированные субсидии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Перечисления текущего характера </w:t>
            </w:r>
            <w:r>
              <w:lastRenderedPageBreak/>
              <w:t>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Единые субсидии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Субвенции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Иные межбюджетные трансферты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Межбюджетные трансферты бюджету Федерального фонда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Перечисления текущего характера другим бюджетам бюджетной системы </w:t>
            </w:r>
            <w:r>
              <w:lastRenderedPageBreak/>
              <w:t>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both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Вид расходов применяется только на федеральном уровне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Merge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t>600 Предоставление субсидий бюджетным, автономным учреждениям и иным некоммерческим организациям</w:t>
            </w: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610 Субсидии бюджетным учреждениям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611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</w:t>
            </w:r>
            <w:r>
              <w:t>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612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бюджетным учреждениям на иные цели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</w:t>
            </w:r>
            <w:r>
              <w:lastRenderedPageBreak/>
              <w:t>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613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Гранты в форме субсидии бюджетным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 денежных премий по результатам проводимых смотров-конкурсов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614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</w:t>
            </w:r>
            <w:r>
              <w:t>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615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Субсидии в целях финансового обеспечения (возмещения) исполнения государственного (муниципального) социального заказа на </w:t>
            </w:r>
            <w:r>
              <w:lastRenderedPageBreak/>
              <w:t>оказание государственных (муниципальных) услуг в социальной сфере, предоставляемые бюджетным учреждениям по результатам отбора исполнит</w:t>
            </w:r>
            <w:r>
              <w:t>елей услуг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center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lastRenderedPageBreak/>
              <w:t>620 Субсидии автономным учреждениям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621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</w:t>
            </w:r>
            <w:r>
              <w:t>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622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автономным учреждениям на иные цели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623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Гранты в форме субсидии автономным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</w:t>
            </w:r>
            <w:r>
              <w:lastRenderedPageBreak/>
              <w:t>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 денежных премий по результатам проводимых смотров-конкурсов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2494" w:type="dxa"/>
          </w:tcPr>
          <w:p w:rsidR="006A3CC6" w:rsidRDefault="004364E3">
            <w:pPr>
              <w:pStyle w:val="ConsPlusNormal0"/>
            </w:pPr>
            <w: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</w:t>
            </w:r>
            <w:r>
              <w:t>телей услуг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630 Субсидии некоммерческим организациям (за исключением государственных (муниципальных) учреждений)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631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Субсидии на возмещение </w:t>
            </w:r>
            <w:r>
              <w:lastRenderedPageBreak/>
              <w:t>недополученных доходов и (или) возмещение фактически понесенных затрат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</w:t>
            </w:r>
            <w:r>
              <w:lastRenderedPageBreak/>
              <w:t>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24В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632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Субсидии (гранты в форме субсидий), подлежащие казначейскому сопровождению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24В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633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</w:t>
            </w:r>
            <w:r>
              <w:t xml:space="preserve">ммерческим организациям и физическим лицам - производителям </w:t>
            </w:r>
            <w:r>
              <w:lastRenderedPageBreak/>
              <w:t>товаров, работ и услуг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24В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634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Гранты иным некоммерческим организациям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</w:t>
            </w:r>
            <w:r>
              <w:t>ицам - производителям товаров, работ и услуг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 денежных премий по результатам проводимых смотров-конкурсов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635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Субсидии в целях финансового обеспечения (возмещения) исполнения </w:t>
            </w:r>
            <w:r>
              <w:lastRenderedPageBreak/>
              <w:t>государственного (муниципального) социального заказа на оказание г</w:t>
            </w:r>
            <w:r>
              <w:t>осударственных (муниципальных) услуг в социальной сфере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24В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некоммерческим организациям и физическим лицам - </w:t>
            </w:r>
            <w:r>
              <w:lastRenderedPageBreak/>
              <w:t>производителям товаров, работ и услуг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636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Объединенная субсидия (грант</w:t>
            </w:r>
          </w:p>
          <w:p w:rsidR="006A3CC6" w:rsidRDefault="004364E3">
            <w:pPr>
              <w:pStyle w:val="ConsPlusNormal0"/>
            </w:pPr>
            <w:r>
              <w:t>в форме субсидии) некоммерческой организации (за исключением государственного (муниципального) учреждения, государственной корпорации (компании), публично-правовой компании)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</w:t>
            </w:r>
            <w:r>
              <w:t>оизводителям товаров, работ и услуг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24В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t>700 Обслуживание государственного (муниципального) долга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Обслуживание государственного долга Российской Федерации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Обслуживание внутреннего долга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Обслуживание внешнего долга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Штрафные санкции по долговым обязательствам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Обслуживание государственного </w:t>
            </w:r>
            <w:r>
              <w:lastRenderedPageBreak/>
              <w:t>долга субъекта Российской Федерации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Обслуживание внутреннего долга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Обслуживание внешнего долга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Штрафные санкции по долговым обязательствам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Обслуживание муниципального долга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Обслуживание внутреннего долга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Обслуживание внешнего долга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В части подпункта 3 пункта 2 статьи 100 Бюджетного кодекса Российской Федерации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Штрафные санкции по долговым обязательствам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0"/>
            </w:pPr>
            <w:r>
              <w:t>800 Иные бюджетные ассигнования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801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proofErr w:type="spellStart"/>
            <w:r>
              <w:t>Неденежные</w:t>
            </w:r>
            <w:proofErr w:type="spellEnd"/>
            <w:r>
              <w:t xml:space="preserve"> передачи внутри юридического лица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802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внутриведомственные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803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</w:t>
            </w:r>
            <w:r>
              <w:lastRenderedPageBreak/>
              <w:t xml:space="preserve">внутриведомственные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 бюджетным (автономным)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</w:t>
            </w:r>
            <w:r>
              <w:lastRenderedPageBreak/>
              <w:t>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804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межведомственные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межведомственные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 бюджетным (автономным)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806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межбюджетные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807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межбюджетные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 бюджетным (автономным) учреждениям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 государственному сектору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нефинансовым организациям </w:t>
            </w:r>
            <w:r>
              <w:lastRenderedPageBreak/>
              <w:t>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809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Иные безвозмездные </w:t>
            </w:r>
            <w:proofErr w:type="spellStart"/>
            <w:r>
              <w:t>неденежные</w:t>
            </w:r>
            <w:proofErr w:type="spellEnd"/>
            <w:r>
              <w:t xml:space="preserve"> передачи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нефинансовым организациям (за исключением нефинансовых организаций государствен</w:t>
            </w:r>
            <w:r>
              <w:t>ного сектора)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иным </w:t>
            </w:r>
            <w:r>
              <w:lastRenderedPageBreak/>
              <w:t>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</w:t>
            </w:r>
            <w:r>
              <w:t>роизводителям товаров, работ и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физическим лицам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241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280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281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812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241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280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281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813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241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280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281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814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иным финансовым </w:t>
            </w:r>
            <w:r>
              <w:lastRenderedPageBreak/>
              <w:t>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280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281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выплат денежных премий по результатам проводимых смотров-конкурсов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</w:t>
            </w:r>
            <w:r>
              <w:t>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815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280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816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24А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24В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817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Объединенная субсидия (грант в форме субсидии) юридическому лицу (кроме некоммерческой организации)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подстатей 241, 246, 24В КОСГУ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280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За исключением подстатьи 281, 286 КОСГУ</w:t>
            </w: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820 Субсидии государственным корпорациям (компаниям), публично-правовым компаниям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государственным корпорациям (компаниям), публично-правовым компаниям на осуществление капитальных вложений в объекты капитального строительства, объекты недвижи</w:t>
            </w:r>
            <w:r>
              <w:t>мого имущества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822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</w:t>
            </w:r>
            <w:r>
              <w:t>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 xml:space="preserve">Субсидии государственным корпорациям (компаниям), </w:t>
            </w:r>
            <w:r>
              <w:lastRenderedPageBreak/>
              <w:t>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</w:t>
            </w:r>
            <w:r>
              <w:t xml:space="preserve">ездные перечисления финансовым организациям </w:t>
            </w:r>
            <w:r>
              <w:lastRenderedPageBreak/>
              <w:t>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824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</w:t>
            </w:r>
            <w:r>
              <w:lastRenderedPageBreak/>
              <w:t>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825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827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</w:t>
            </w:r>
            <w:r>
              <w:lastRenderedPageBreak/>
              <w:t>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Субсидии государственным корпорациям (компаниям), публично-правовым компаниям на создание и развитие государственных информационных систем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</w:t>
            </w:r>
            <w:r>
              <w:t>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  <w:jc w:val="center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нефинансовым </w:t>
            </w:r>
            <w:r>
              <w:lastRenderedPageBreak/>
              <w:t>организациям государственного сектора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lastRenderedPageBreak/>
              <w:t>830 Исполнение судебных актов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работы, услуги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6A3CC6">
            <w:pPr>
              <w:pStyle w:val="ConsPlusNormal0"/>
              <w:jc w:val="center"/>
            </w:pPr>
          </w:p>
        </w:tc>
        <w:tc>
          <w:tcPr>
            <w:tcW w:w="2494" w:type="dxa"/>
            <w:vAlign w:val="center"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Пособия по социальной помощи населению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пособия обвиняемому, временно отстраненного от дол</w:t>
            </w:r>
            <w:r>
              <w:t>жности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6A3CC6">
            <w:pPr>
              <w:pStyle w:val="ConsPlusNormal0"/>
              <w:jc w:val="right"/>
            </w:pPr>
          </w:p>
        </w:tc>
        <w:tc>
          <w:tcPr>
            <w:tcW w:w="2494" w:type="dxa"/>
            <w:vAlign w:val="center"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290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расходы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832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работы</w:t>
            </w:r>
            <w:r>
              <w:t>, услуги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290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расходы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Исполнение государственных гарантий Российской Федерации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842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</w:pPr>
            <w:r>
              <w:t>Исполнение государственных гарантий субъекта Российской Федерации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843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Исполнение муниципальных гарантий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текущего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Иные выплаты капитального характера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850 Уплата налогов, сборов и иных платежей</w:t>
            </w: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851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Налоги, пошлины и сборы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852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Уплата прочих налогов, сборов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Налоги, пошлины и сборы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853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Уплата иных платежей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Обслуживание долговых обязательств учреждений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расходов</w:t>
            </w:r>
            <w:r>
              <w:t xml:space="preserve">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</w:t>
            </w:r>
            <w:r>
              <w:lastRenderedPageBreak/>
              <w:t>территориальных фондов обязательног</w:t>
            </w:r>
            <w:r>
              <w:t>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по организации дополнительного профессионального образования медицинских работнико</w:t>
            </w:r>
            <w:r>
              <w:t>в по программам повышения квалификации и проведению ремонта медицинского оборудования.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</w:t>
            </w:r>
            <w:r>
              <w:t xml:space="preserve"> характера наднациональным организациям и правительствам иностранных государств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</w:t>
            </w:r>
            <w:r>
              <w:t>ы пребывания (иностранного государства))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290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расходы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</w:t>
            </w:r>
            <w:r>
              <w:t xml:space="preserve">твляемая в соответствии с </w:t>
            </w:r>
            <w:hyperlink r:id="rId10" w:tooltip="Постановление Правительства РФ от 14.06.2013 N 504 (ред. от 28.08.2025) &quot;О взима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14 июня 2013 г. N 504, а также в части платежей по возмещению вреда, пр</w:t>
            </w:r>
            <w:r>
              <w:t>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N 934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t>860 Предоставление платежей, взносов, безвозмездных перечислений субъектам международного права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861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 xml:space="preserve">Безвозмездные перечисления </w:t>
            </w:r>
            <w:r>
              <w:lastRenderedPageBreak/>
              <w:t>субъектам международного права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252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Перечисления текущего характера </w:t>
            </w:r>
            <w:r>
              <w:lastRenderedPageBreak/>
              <w:t>наднациональным организациям и правительствам иностранных государств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международным организациям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Кроме членских взносов</w:t>
            </w: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международным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862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Взносы в международные организации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международным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международным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863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Арендная плата за пользование имуществом (за исключением земельных участков и других обособленных п</w:t>
            </w:r>
            <w:r>
              <w:t>риродных объектов)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Арендная плата за пользование земельными участками и другими обособленными природными </w:t>
            </w:r>
            <w:r>
              <w:lastRenderedPageBreak/>
              <w:t>объектами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текущего характера международным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Перечисления капитального характера международным организациям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Резервные средства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"Расходы"</w:t>
            </w:r>
          </w:p>
        </w:tc>
        <w:tc>
          <w:tcPr>
            <w:tcW w:w="2721" w:type="dxa"/>
            <w:vAlign w:val="center"/>
          </w:tcPr>
          <w:p w:rsidR="006A3CC6" w:rsidRDefault="004364E3">
            <w:pPr>
              <w:pStyle w:val="ConsPlusNormal0"/>
            </w:pPr>
            <w: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both"/>
            </w:pPr>
            <w:r>
              <w:t>Специальные расходы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несоциальные выплаты персоналу в денежной форме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220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Оплата работ, услуг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290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Прочие расходы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основных средств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340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Увеличение стоимости материальных запасов</w:t>
            </w:r>
          </w:p>
        </w:tc>
        <w:tc>
          <w:tcPr>
            <w:tcW w:w="2721" w:type="dxa"/>
            <w:vAlign w:val="center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9070" w:type="dxa"/>
            <w:gridSpan w:val="5"/>
            <w:vAlign w:val="center"/>
          </w:tcPr>
          <w:p w:rsidR="006A3CC6" w:rsidRDefault="004364E3">
            <w:pPr>
              <w:pStyle w:val="ConsPlusNormal0"/>
              <w:jc w:val="center"/>
              <w:outlineLvl w:val="1"/>
            </w:pPr>
            <w:r>
              <w:lastRenderedPageBreak/>
              <w:t xml:space="preserve"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>
              <w:t>муниципально</w:t>
            </w:r>
            <w:proofErr w:type="spellEnd"/>
            <w:r>
              <w:t>-частном партнерстве, а также на финансовое обеспечение (возмещение) затрат, связанн</w:t>
            </w:r>
            <w:r>
              <w:t>ых с финансовой арендой (лизингом)</w:t>
            </w: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891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некоммерческим организациям и физическим лицам - производителям товаров, работ и услуг </w:t>
            </w:r>
            <w:r>
              <w:lastRenderedPageBreak/>
              <w:t>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</w:t>
            </w:r>
            <w:r>
              <w:t>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некоммерческим организациям и физическим лицам - </w:t>
            </w:r>
            <w:r>
              <w:lastRenderedPageBreak/>
              <w:t>производителям товаров, работ и услуг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892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Субсидии юридическим лицам, индивидуальным предпринимателям, являющимся стороной концессионных соглашений, на фин</w:t>
            </w:r>
            <w:r>
              <w:t>ансовое обеспечение 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</w:t>
            </w:r>
            <w:r>
              <w:lastRenderedPageBreak/>
              <w:t>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lastRenderedPageBreak/>
              <w:t>893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>
              <w:t>муниципально</w:t>
            </w:r>
            <w:proofErr w:type="spellEnd"/>
            <w:r>
              <w:t>-час</w:t>
            </w:r>
            <w:r>
              <w:t>тном партнерстве, на финансирование капитального гранта, платы публичного партнера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иным финансовым организациям (за исключением финансовых организаций </w:t>
            </w:r>
            <w:r>
              <w:t>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иным нефинансовым организациям (за исключением </w:t>
            </w:r>
            <w:r>
              <w:lastRenderedPageBreak/>
              <w:t>нефинансовых организаций 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894</w:t>
            </w:r>
          </w:p>
        </w:tc>
        <w:tc>
          <w:tcPr>
            <w:tcW w:w="2494" w:type="dxa"/>
            <w:vMerge w:val="restart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>
              <w:t>муниципально</w:t>
            </w:r>
            <w:proofErr w:type="spellEnd"/>
            <w:r>
              <w:t>-час</w:t>
            </w:r>
            <w:r>
              <w:t>тном партнерстве, на 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финансовым организациям (за исключением финансовых организаций государственного сект</w:t>
            </w:r>
            <w:r>
              <w:t>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 xml:space="preserve">Безвозмездные перечисления капитального характера иным </w:t>
            </w:r>
            <w:r>
              <w:lastRenderedPageBreak/>
              <w:t xml:space="preserve">финансовым организациям (за исключением финансовых организаций </w:t>
            </w:r>
            <w:r>
              <w:t>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2494" w:type="dxa"/>
            <w:vMerge/>
          </w:tcPr>
          <w:p w:rsidR="006A3CC6" w:rsidRDefault="006A3CC6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  <w:tr w:rsidR="006A3CC6">
        <w:tc>
          <w:tcPr>
            <w:tcW w:w="62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895</w:t>
            </w:r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>Субсидии юридическим лицам, индивидуальным предпринимателям на финансовое обеспечение (возмещение) затрат, связан</w:t>
            </w:r>
            <w:r>
              <w:t>ных с финансовой арендой (лизингом)</w:t>
            </w:r>
          </w:p>
        </w:tc>
        <w:tc>
          <w:tcPr>
            <w:tcW w:w="737" w:type="dxa"/>
            <w:vAlign w:val="center"/>
          </w:tcPr>
          <w:p w:rsidR="006A3CC6" w:rsidRDefault="004364E3">
            <w:pPr>
              <w:pStyle w:val="ConsPlusNormal0"/>
              <w:jc w:val="center"/>
            </w:pPr>
            <w:r>
              <w:t xml:space="preserve">240 </w:t>
            </w:r>
            <w:hyperlink w:anchor="P1673" w:tooltip="&lt;*&gt; По соответствующим кодам статей и подстатей КОСГ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  <w:vAlign w:val="center"/>
          </w:tcPr>
          <w:p w:rsidR="006A3CC6" w:rsidRDefault="004364E3">
            <w:pPr>
              <w:pStyle w:val="ConsPlusNormal0"/>
            </w:pPr>
            <w:r>
              <w:t>Безвозмездные перечисления текущего характера организациям</w:t>
            </w:r>
          </w:p>
        </w:tc>
        <w:tc>
          <w:tcPr>
            <w:tcW w:w="2721" w:type="dxa"/>
            <w:vAlign w:val="bottom"/>
          </w:tcPr>
          <w:p w:rsidR="006A3CC6" w:rsidRDefault="006A3CC6">
            <w:pPr>
              <w:pStyle w:val="ConsPlusNormal0"/>
            </w:pPr>
          </w:p>
        </w:tc>
      </w:tr>
    </w:tbl>
    <w:p w:rsidR="006A3CC6" w:rsidRDefault="006A3CC6">
      <w:pPr>
        <w:pStyle w:val="ConsPlusNormal0"/>
        <w:ind w:firstLine="540"/>
        <w:jc w:val="both"/>
      </w:pPr>
    </w:p>
    <w:p w:rsidR="006A3CC6" w:rsidRDefault="004364E3">
      <w:pPr>
        <w:pStyle w:val="ConsPlusNormal0"/>
        <w:ind w:firstLine="540"/>
        <w:jc w:val="both"/>
      </w:pPr>
      <w:r>
        <w:t>--------------------------------</w:t>
      </w:r>
    </w:p>
    <w:p w:rsidR="006A3CC6" w:rsidRDefault="004364E3">
      <w:pPr>
        <w:pStyle w:val="ConsPlusNormal0"/>
        <w:spacing w:before="240"/>
        <w:ind w:firstLine="540"/>
        <w:jc w:val="both"/>
      </w:pPr>
      <w:bookmarkStart w:id="1" w:name="P1673"/>
      <w:bookmarkEnd w:id="1"/>
      <w:r>
        <w:t>&lt;*&gt; По соответствующим кодам статей и подстатей КОСГУ.</w:t>
      </w:r>
    </w:p>
    <w:p w:rsidR="006A3CC6" w:rsidRDefault="006A3CC6">
      <w:pPr>
        <w:pStyle w:val="ConsPlusNormal0"/>
        <w:jc w:val="both"/>
      </w:pPr>
    </w:p>
    <w:p w:rsidR="006A3CC6" w:rsidRDefault="006A3CC6">
      <w:pPr>
        <w:pStyle w:val="ConsPlusNormal0"/>
        <w:jc w:val="both"/>
      </w:pPr>
    </w:p>
    <w:p w:rsidR="006A3CC6" w:rsidRDefault="006A3C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3CC6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E3" w:rsidRDefault="004364E3">
      <w:r>
        <w:separator/>
      </w:r>
    </w:p>
  </w:endnote>
  <w:endnote w:type="continuationSeparator" w:id="0">
    <w:p w:rsidR="004364E3" w:rsidRDefault="0043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CC6" w:rsidRDefault="004364E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CC6" w:rsidRDefault="004364E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E3" w:rsidRDefault="004364E3">
      <w:r>
        <w:separator/>
      </w:r>
    </w:p>
  </w:footnote>
  <w:footnote w:type="continuationSeparator" w:id="0">
    <w:p w:rsidR="004364E3" w:rsidRDefault="0043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C6"/>
    <w:rsid w:val="004364E3"/>
    <w:rsid w:val="006A3CC6"/>
    <w:rsid w:val="00DC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3805"/>
  <w15:docId w15:val="{BD46E488-450B-43EC-9299-46A00F0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C19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9D3"/>
  </w:style>
  <w:style w:type="paragraph" w:styleId="a5">
    <w:name w:val="footer"/>
    <w:basedOn w:val="a"/>
    <w:link w:val="a6"/>
    <w:uiPriority w:val="99"/>
    <w:unhideWhenUsed/>
    <w:rsid w:val="00DC19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098&amp;date=14.11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272&amp;date=14.11.2025&amp;dst=100469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098&amp;date=14.11.202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13473&amp;date=14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272&amp;date=14.11.2025&amp;dst=100469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10162</Words>
  <Characters>57925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&lt;Информация&gt; Минфина России
"Таблица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применяемая в 2026 году"</vt:lpstr>
    </vt:vector>
  </TitlesOfParts>
  <Company>КонсультантПлюс Версия 4025.00.30</Company>
  <LinksUpToDate>false</LinksUpToDate>
  <CharactersWithSpaces>67952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&lt;Информация&gt; Минфина России
"Таблица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применяемая в 2026 году"</dc:title>
  <dc:creator>Александра Одайная</dc:creator>
  <cp:lastModifiedBy>Александра Одайная</cp:lastModifiedBy>
  <cp:revision>2</cp:revision>
  <dcterms:created xsi:type="dcterms:W3CDTF">2025-11-14T15:31:00Z</dcterms:created>
  <dcterms:modified xsi:type="dcterms:W3CDTF">2025-11-14T15:31:00Z</dcterms:modified>
</cp:coreProperties>
</file>