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AC" w:rsidRPr="006F09B3" w:rsidRDefault="00880FAC" w:rsidP="00880FAC">
      <w:pPr>
        <w:pStyle w:val="ConsPlusNormal"/>
        <w:jc w:val="right"/>
        <w:outlineLvl w:val="0"/>
      </w:pPr>
      <w:r w:rsidRPr="006F09B3">
        <w:t>Приложение 45</w:t>
      </w:r>
    </w:p>
    <w:p w:rsidR="00880FAC" w:rsidRPr="006F09B3" w:rsidRDefault="00880FAC" w:rsidP="00880FAC">
      <w:pPr>
        <w:pStyle w:val="ConsPlusNormal"/>
        <w:jc w:val="right"/>
      </w:pPr>
      <w:r w:rsidRPr="006F09B3">
        <w:t>к приказу Федеральной службы</w:t>
      </w:r>
    </w:p>
    <w:p w:rsidR="00880FAC" w:rsidRPr="006F09B3" w:rsidRDefault="00880FAC" w:rsidP="00880FAC">
      <w:pPr>
        <w:pStyle w:val="ConsPlusNormal"/>
        <w:jc w:val="right"/>
      </w:pPr>
      <w:r w:rsidRPr="006F09B3">
        <w:t>по труду и занятости</w:t>
      </w:r>
    </w:p>
    <w:p w:rsidR="00880FAC" w:rsidRPr="006F09B3" w:rsidRDefault="00880FAC" w:rsidP="00880FAC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880FAC" w:rsidRPr="006F09B3" w:rsidRDefault="00880FAC" w:rsidP="00880FAC">
      <w:pPr>
        <w:pStyle w:val="ConsPlusNormal"/>
        <w:jc w:val="both"/>
      </w:pPr>
    </w:p>
    <w:p w:rsidR="00880FAC" w:rsidRPr="006F09B3" w:rsidRDefault="00880FAC" w:rsidP="00880FAC">
      <w:pPr>
        <w:pStyle w:val="ConsPlusNormal"/>
        <w:jc w:val="right"/>
      </w:pPr>
      <w:r w:rsidRPr="006F09B3">
        <w:t>ФОРМА</w:t>
      </w:r>
    </w:p>
    <w:p w:rsidR="00880FAC" w:rsidRPr="006F09B3" w:rsidRDefault="00880FAC" w:rsidP="00880F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880FAC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880FAC" w:rsidRPr="006F09B3" w:rsidRDefault="00880FAC" w:rsidP="00880FAC">
      <w:pPr>
        <w:pStyle w:val="ConsPlusNormal"/>
        <w:jc w:val="both"/>
      </w:pPr>
    </w:p>
    <w:p w:rsidR="00880FAC" w:rsidRPr="006F09B3" w:rsidRDefault="00880FAC" w:rsidP="00880FAC">
      <w:pPr>
        <w:pStyle w:val="ConsPlusNormal"/>
        <w:jc w:val="center"/>
      </w:pPr>
      <w:bookmarkStart w:id="0" w:name="Par13474"/>
      <w:bookmarkEnd w:id="0"/>
      <w:r w:rsidRPr="006F09B3">
        <w:t>Проверочный лист</w:t>
      </w:r>
    </w:p>
    <w:p w:rsidR="00880FAC" w:rsidRPr="006F09B3" w:rsidRDefault="00880FAC" w:rsidP="00880FAC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880FAC" w:rsidRPr="006F09B3" w:rsidRDefault="00880FAC" w:rsidP="00880FAC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880FAC" w:rsidRPr="006F09B3" w:rsidRDefault="00880FAC" w:rsidP="00880FAC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880FAC" w:rsidRPr="006F09B3" w:rsidRDefault="00880FAC" w:rsidP="00880FAC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880FAC" w:rsidRPr="006F09B3" w:rsidRDefault="00880FAC" w:rsidP="00880FAC">
      <w:pPr>
        <w:pStyle w:val="ConsPlusNormal"/>
        <w:jc w:val="center"/>
      </w:pPr>
      <w:r w:rsidRPr="006F09B3">
        <w:t>права, по проверке выполнения требований охраны труда</w:t>
      </w:r>
    </w:p>
    <w:p w:rsidR="00880FAC" w:rsidRPr="006F09B3" w:rsidRDefault="00880FAC" w:rsidP="00880FAC">
      <w:pPr>
        <w:pStyle w:val="ConsPlusNormal"/>
        <w:jc w:val="center"/>
      </w:pPr>
      <w:r w:rsidRPr="006F09B3">
        <w:t>при обработке металлов</w:t>
      </w:r>
    </w:p>
    <w:p w:rsidR="00880FAC" w:rsidRPr="006F09B3" w:rsidRDefault="00880FAC" w:rsidP="00880F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880FA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</w:tbl>
    <w:p w:rsidR="00880FAC" w:rsidRPr="006F09B3" w:rsidRDefault="00880FAC" w:rsidP="00880FAC">
      <w:pPr>
        <w:pStyle w:val="ConsPlusNormal"/>
        <w:jc w:val="both"/>
      </w:pPr>
    </w:p>
    <w:p w:rsidR="00880FAC" w:rsidRPr="006F09B3" w:rsidRDefault="00880FAC" w:rsidP="00880FAC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880FAC" w:rsidRPr="006F09B3" w:rsidRDefault="00880FAC" w:rsidP="00880FAC">
      <w:pPr>
        <w:pStyle w:val="ConsPlusNormal"/>
        <w:jc w:val="both"/>
      </w:pPr>
    </w:p>
    <w:p w:rsidR="00880FAC" w:rsidRPr="006F09B3" w:rsidRDefault="00880FAC" w:rsidP="00880FAC">
      <w:pPr>
        <w:pStyle w:val="ConsPlusNormal"/>
        <w:sectPr w:rsidR="00880FAC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880FAC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880FAC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887н и требований технической документации организации-изготовителя на конкретные виды электросварочного, газосварочного оборудования и инструмента работодателем разработаны инструкции по охране труда для профессий и (или) видов выполняемых работ, которые утверждаются локальным нормативным актом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 3 Правил по охране труда при обработке металлов, утвержденных приказом Минтруда России от 11.12.2020 </w:t>
            </w:r>
            <w:r>
              <w:t>№</w:t>
            </w:r>
            <w:r w:rsidRPr="006F09B3">
              <w:t xml:space="preserve"> 887н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61951) (далее - Правила </w:t>
            </w:r>
            <w:r>
              <w:t>№</w:t>
            </w:r>
            <w:r w:rsidRPr="006F09B3">
              <w:t xml:space="preserve"> 887н)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В случае применения методов работ, материалов, технологической оснастки, оборудования и инструмента, требования к безопасному применению которых не предусмотрены Правилами, при выполнении электросварочных и газосварочных работ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Работодатель обеспечил: безопасность осуществляемых производственных процессов при выполнении работ в литейном производстве, при обработке металлов и выполнении кузнечно-прессовых работ, содержание технологического оборудования и оснастки в исправном состоянии и их </w:t>
            </w:r>
            <w:r w:rsidRPr="006F09B3">
              <w:lastRenderedPageBreak/>
              <w:t>эксплуатацию в соответствии с требованиями Правил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 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В случае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безопасности, не противоречат Правилам </w:t>
            </w:r>
            <w:r>
              <w:t>№</w:t>
            </w:r>
            <w:r w:rsidRPr="006F09B3">
              <w:t xml:space="preserve"> 887н?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зданиям и сооружениям, производственным помещениям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10 - 15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осуществлении производственных процессов и выполнении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16 - 17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смесеприготовлении?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18 - 25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в </w:t>
            </w:r>
            <w:r w:rsidRPr="006F09B3">
              <w:lastRenderedPageBreak/>
              <w:t>литейном производстве при изготовлении литейных форм и стержней?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26 - 42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подготовке металлической шихты?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43 - 56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приготовлении и применении экзотермических смесей?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57 - 69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выплавке металла?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70 - 83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и литье магниевых сплавов, присадке магния в чугун?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84 - 92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чугуна в вагранках?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93 - 104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мартеновских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105 - 130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электродуговых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131 - 152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вакуумных дуговых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153 - 161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электропечах сопротивления?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162 - 164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открытых индукционных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165 - 169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вакуумных индукционных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170 - 175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установках высокой частоты?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176 - 179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плазменных печах с керамическим тиглем?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180 - 183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плазменных печах с водоохлаждаемым кристаллизатором?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184 - 188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электронно-лучевых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189 - 191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электрошлакоплавильных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192 - 198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в </w:t>
            </w:r>
            <w:r w:rsidRPr="006F09B3">
              <w:lastRenderedPageBreak/>
              <w:t>литейном производстве при плавке стали в конверторах?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199 - 210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плавке стали в пламенных печах?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211 - 219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заливке слитков?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220 - 249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вакуумной обработке жидкой стали в камерах?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250 - 255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рафинировании алюминиевых сплавов?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256 - 269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заливке форм?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270 - 293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литье в металлические формы?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294 - 304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литье по выплавляемым и газифицируемым моделям?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305 - 320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литье в оболочковые формы?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321 - 332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обогреве прибыльной части слитка?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333 - 336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раздевании и уборке слитков?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337 - 341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литейном производстве при выбивке форм и финальной обработке отливок?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342 - 356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азотирования и карбонитрирования?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357 - 360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борирования?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361 - 367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закалки?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368 - 373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карбонитрации?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374 - 376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диффузионной металлизации?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377, 378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очистки деталей?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379 - 386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правки деталей?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387 - 389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сульфидирования?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390 - 392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в вакууме?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393 - 399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в </w:t>
            </w:r>
            <w:r w:rsidRPr="006F09B3">
              <w:lastRenderedPageBreak/>
              <w:t>процессе термообработки в расплавленных средах?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400 - 407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в свинцовых ваннах?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 408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в селитровых ваннах?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409 - 415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в соляных ваннах?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416 - 421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в щелочных ваннах?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422 - 428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в цианистых ваннах?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429 - 444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в тлеющем разряде?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445, 446, 448, 449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газопламенным нагревом?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450, 451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импульсным индукционным нагревом?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452 - 454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лазерной термообработки?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455 - 458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в процессе термообработки </w:t>
            </w:r>
            <w:r w:rsidRPr="006F09B3">
              <w:lastRenderedPageBreak/>
              <w:t>магниевых и алюминиевых сплавов, титана и его сплавов?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459 - 466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плазменной термообработки?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467 - 469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термообработки с нагревом токами высокой частоты?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470 - 473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термообработке холодом?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474 - 485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электронно-лучевой термообработки?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486 - 489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травления?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490 - 498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упрочнения металла методом конденсации вещества с ионной бомбардировкой?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499 - 502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цементации и нитроцементации в газовых средах?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503 - 514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цементации твердым карбюризатором?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515 - 518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в процессе холодной обработки изделий из титана, магния и их сплавов?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519 - 530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в </w:t>
            </w:r>
            <w:r w:rsidRPr="006F09B3">
              <w:lastRenderedPageBreak/>
              <w:t>процессе холодной обработки изделий из бериллия и его сплавов?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531 - 535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закалочных баков?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536 - 544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вакуумных печей?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545 - 559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печей-ванн?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560 - 564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печей на газовом топливе?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565 - 577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печей на жидком топливе?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578 - 591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печей с контролируемыми атмосферами?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592 - 600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электрических печей?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601 - 610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закалочных прессов?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611 - 615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индукционных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616 - 624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установок для получения контролируемых атмосфер?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625 - 630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лазерных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631 - 637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плазменных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638, 639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электронно-лучевых 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640 - 642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оборудования для механической очистки деталей?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643 - 650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эксплуатации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651 - 654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токарных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655 - 658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сверлильных и расточных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659 - 662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фрезерных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663 - 666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строгальных, долбежных и протяжных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667 - 675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резьбообрабатывающих и зубообрабатывающих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676 - 679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эксплуатации отрезных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680 - 705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станков для абразивной обработки?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706 - 727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гибочных, правильных и профилегибочных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728 - 738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механических прессов для холодной штамповки металла?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739 - 759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роботизированных комплексов, гибких производственных систем, агрегатных станков, обрабатывающих центров, станков с числовым программным управлением и автоматических линий?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760 - 775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роторных и роторно-конвейерных автоматических линий?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776 - 779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электроэрозионных и ультразвуковых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780 - 797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электрохимических станков?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798 - 805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штамповке на горизонтально-ковочных машинах, ковочных вальцах и радиально-обжимных </w:t>
            </w:r>
            <w:r w:rsidRPr="006F09B3">
              <w:lastRenderedPageBreak/>
              <w:t>машинах?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806 - 824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ковке и штамповке на молотах?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825 - 838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на высокоскоростных молотах?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839 - 850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на кривошипных, горячештамповочных и винтовых прессах?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851 - 860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на гидравлических прессах?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861 - 872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обрезке облоя?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873 - 877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на листоштамповочных молотах?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878 - 892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на выколоточных молотах?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893 - 897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листовой штамповке на механических, координатных и гидравлических прессах?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898 - 907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на гидропрессах с выдвижными столами?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908 - 914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с нагревом?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915 - 919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108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штамповке с нагревом на установках радиационного типа с электрическим источником излучения?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 xml:space="preserve">Пункты 920 - 932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lastRenderedPageBreak/>
              <w:t>109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штамповке с электроконтактным нагревом?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933 - 939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изотермической и газокомпрессионной штамповке?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940 - 952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электрогидроимпульсной штамповке?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953 - 961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гибке и правке на гибочных, правильных и профилегибочных станках?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962 - 981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обтяжке на обтяжных и растяжно-обтяжных прессах?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982 - 988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формообразовании на трубогибочных и труборазвальцовочных станках?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989 - 1001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ручной ковке?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Пункты 1002 - 1013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  <w:tr w:rsidR="00880FA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116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>Работодателем выполняются требования охраны труда при размещении и хранении материалов, используемых в литейном производстве, при обработке металлов и выполнении кузнечно-прессовых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  <w:r w:rsidRPr="006F09B3">
              <w:t xml:space="preserve">Пункт 1014 Правил </w:t>
            </w:r>
            <w:r>
              <w:t>№</w:t>
            </w:r>
            <w:r w:rsidRPr="006F09B3">
              <w:t xml:space="preserve"> 887н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AC" w:rsidRPr="006F09B3" w:rsidRDefault="00880FAC" w:rsidP="00DA2DFA">
            <w:pPr>
              <w:pStyle w:val="ConsPlusNormal"/>
            </w:pPr>
          </w:p>
        </w:tc>
      </w:tr>
    </w:tbl>
    <w:p w:rsidR="00880FAC" w:rsidRPr="006F09B3" w:rsidRDefault="00880FAC" w:rsidP="00880FAC">
      <w:pPr>
        <w:pStyle w:val="ConsPlusNormal"/>
        <w:sectPr w:rsidR="00880FAC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880FAC" w:rsidRPr="006F09B3" w:rsidRDefault="00880FAC" w:rsidP="00880FAC">
      <w:pPr>
        <w:pStyle w:val="ConsPlusNormal"/>
        <w:jc w:val="both"/>
      </w:pPr>
    </w:p>
    <w:p w:rsidR="00880FAC" w:rsidRPr="006F09B3" w:rsidRDefault="00880FAC" w:rsidP="00880FAC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80FA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80FA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80FA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80FA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5B"/>
    <w:rsid w:val="005A005B"/>
    <w:rsid w:val="006C0B77"/>
    <w:rsid w:val="008242FF"/>
    <w:rsid w:val="00870751"/>
    <w:rsid w:val="00880FA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D427-9400-41F2-A3C9-27336B8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A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8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0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FA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0F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FAC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880F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3041</Words>
  <Characters>17335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2023-03-14T10:22:00Z</dcterms:created>
  <dcterms:modified xsi:type="dcterms:W3CDTF">2023-03-14T10:25:00Z</dcterms:modified>
</cp:coreProperties>
</file>