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B897B" w14:textId="5C5324E6" w:rsidR="00E773C5" w:rsidRDefault="00FB162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СОГЛАШЕНИЕ № 1 </w:t>
      </w:r>
    </w:p>
    <w:p w14:paraId="4C86032F" w14:textId="7F277F3C" w:rsidR="00294AFB" w:rsidRPr="00CF06AB" w:rsidRDefault="00294AFB" w:rsidP="0029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контракту № </w:t>
      </w:r>
      <w:r w:rsidR="00CF06AB" w:rsidRPr="00CF06AB">
        <w:rPr>
          <w:rFonts w:ascii="Times New Roman" w:eastAsia="Times New Roman" w:hAnsi="Times New Roman" w:cs="Times New Roman"/>
          <w:b/>
          <w:sz w:val="24"/>
          <w:szCs w:val="24"/>
        </w:rPr>
        <w:t>01223000</w:t>
      </w:r>
      <w:r w:rsidR="00FB1627">
        <w:rPr>
          <w:rFonts w:ascii="Times New Roman" w:eastAsia="Times New Roman" w:hAnsi="Times New Roman" w:cs="Times New Roman"/>
          <w:b/>
          <w:sz w:val="24"/>
          <w:szCs w:val="24"/>
        </w:rPr>
        <w:t>7654</w:t>
      </w:r>
      <w:r w:rsidR="00CF06AB" w:rsidRPr="00CF06AB">
        <w:rPr>
          <w:rFonts w:ascii="Times New Roman" w:eastAsia="Times New Roman" w:hAnsi="Times New Roman" w:cs="Times New Roman"/>
          <w:b/>
          <w:sz w:val="24"/>
          <w:szCs w:val="24"/>
        </w:rPr>
        <w:t>8000002-0091796-02</w:t>
      </w: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FB1627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162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FB16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34F133" w14:textId="77777777" w:rsidR="00294AFB" w:rsidRPr="00CF06AB" w:rsidRDefault="00294AFB" w:rsidP="00294AFB">
      <w:pPr>
        <w:keepNext/>
        <w:keepLines/>
        <w:suppressLineNumbers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A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CF06AB" w:rsidRPr="00CF06AB">
        <w:rPr>
          <w:rFonts w:ascii="Times New Roman" w:eastAsia="Times New Roman" w:hAnsi="Times New Roman" w:cs="Times New Roman"/>
          <w:b/>
          <w:sz w:val="24"/>
          <w:szCs w:val="24"/>
        </w:rPr>
        <w:t>поставку и монтаж ограждения футбольного поля с калиткой и воротами, урн</w:t>
      </w:r>
    </w:p>
    <w:p w14:paraId="2616042D" w14:textId="77777777" w:rsidR="00E773C5" w:rsidRDefault="00E7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AF33D" w14:textId="4608ECC5" w:rsidR="00B11DD9" w:rsidRPr="00B11DD9" w:rsidRDefault="00090D3C" w:rsidP="00B11D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0A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13A7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B11DD9" w:rsidRPr="00B11D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422A2C" w14:textId="6BCA77B8" w:rsidR="00E773C5" w:rsidRDefault="00090D3C" w:rsidP="00090D3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5A">
        <w:rPr>
          <w:rFonts w:ascii="Times New Roman" w:hAnsi="Times New Roman"/>
          <w:bCs/>
          <w:color w:val="252525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</w:t>
      </w:r>
      <w:r>
        <w:rPr>
          <w:rFonts w:ascii="Times New Roman" w:hAnsi="Times New Roman"/>
          <w:bCs/>
          <w:color w:val="252525"/>
          <w:sz w:val="24"/>
          <w:szCs w:val="24"/>
        </w:rPr>
        <w:t>ола олимпийского резерва «Аллюр»</w:t>
      </w:r>
      <w:r w:rsidRPr="00A47FF6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>, в лице директора</w:t>
      </w:r>
      <w:r>
        <w:rPr>
          <w:rFonts w:ascii="Times New Roman" w:hAnsi="Times New Roman"/>
          <w:sz w:val="24"/>
          <w:szCs w:val="24"/>
        </w:rPr>
        <w:t xml:space="preserve"> И.И. Иванова</w:t>
      </w:r>
      <w:r w:rsidRPr="00A47FF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</w:t>
      </w:r>
      <w:r w:rsidR="003A6483" w:rsidRPr="003A6483">
        <w:rPr>
          <w:rFonts w:ascii="Times New Roman" w:eastAsia="Times New Roman" w:hAnsi="Times New Roman" w:cs="Times New Roman"/>
          <w:sz w:val="24"/>
          <w:szCs w:val="24"/>
        </w:rPr>
        <w:t>и Общество с ограниченной ответственностью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Спортстрой</w:t>
      </w:r>
      <w:proofErr w:type="spellEnd"/>
      <w:r w:rsidR="003A6483" w:rsidRPr="003A6483">
        <w:rPr>
          <w:rFonts w:ascii="Times New Roman" w:eastAsia="Times New Roman" w:hAnsi="Times New Roman" w:cs="Times New Roman"/>
          <w:sz w:val="24"/>
          <w:szCs w:val="24"/>
        </w:rPr>
        <w:t>", именуемое в дальнейшем  «Поставщик», в лице 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С.С. Смирнова</w:t>
      </w:r>
      <w:r w:rsidR="003A6483" w:rsidRPr="003A6483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в дальнейшем вместе именуемые «Стороны», и каждый в отдельности «Сторона»</w:t>
      </w:r>
      <w:r w:rsidR="004828E8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настоящее Дополнительное соглашение к Контракту </w:t>
      </w:r>
      <w:r w:rsidR="00294A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B1627" w:rsidRPr="00FB1627">
        <w:rPr>
          <w:rFonts w:ascii="Times New Roman" w:eastAsia="Times New Roman" w:hAnsi="Times New Roman" w:cs="Times New Roman"/>
          <w:bCs/>
          <w:sz w:val="24"/>
          <w:szCs w:val="24"/>
        </w:rPr>
        <w:t>0122300076548000002-0091796-02</w:t>
      </w:r>
      <w:r w:rsidR="004828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9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4828E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94A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162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8E8">
        <w:rPr>
          <w:rFonts w:ascii="Times New Roman" w:eastAsia="Times New Roman" w:hAnsi="Times New Roman" w:cs="Times New Roman"/>
          <w:sz w:val="24"/>
          <w:szCs w:val="24"/>
        </w:rPr>
        <w:t>года (далее - Контракт) о нижеследующем:</w:t>
      </w:r>
    </w:p>
    <w:p w14:paraId="5758D0F8" w14:textId="77777777" w:rsidR="00E773C5" w:rsidRDefault="00E773C5">
      <w:pPr>
        <w:tabs>
          <w:tab w:val="left" w:pos="567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5A505" w14:textId="77777777" w:rsidR="005D099E" w:rsidRDefault="004828E8" w:rsidP="005D099E">
      <w:pPr>
        <w:numPr>
          <w:ilvl w:val="0"/>
          <w:numId w:val="1"/>
        </w:numPr>
        <w:tabs>
          <w:tab w:val="left" w:pos="426"/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Стороны на основании ст. 34 и </w:t>
      </w:r>
      <w:proofErr w:type="spellStart"/>
      <w:r w:rsidRPr="005D099E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. «б» п. 1 ч. 1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 xml:space="preserve">пришли к соглашению об увеличении длины ограждения на </w:t>
      </w:r>
      <w:r w:rsidR="003A648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92C99">
        <w:rPr>
          <w:rFonts w:ascii="Times New Roman" w:eastAsia="Times New Roman" w:hAnsi="Times New Roman" w:cs="Times New Roman"/>
          <w:sz w:val="24"/>
          <w:szCs w:val="24"/>
        </w:rPr>
        <w:t xml:space="preserve"> погонных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 xml:space="preserve"> метров. Соответственно, </w:t>
      </w:r>
      <w:r w:rsidR="00892C99">
        <w:rPr>
          <w:rFonts w:ascii="Times New Roman" w:eastAsia="Times New Roman" w:hAnsi="Times New Roman" w:cs="Times New Roman"/>
          <w:sz w:val="24"/>
          <w:szCs w:val="24"/>
        </w:rPr>
        <w:t>общая длина ограждения по Контракту составит 3</w:t>
      </w:r>
      <w:r w:rsidR="003A648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92C99">
        <w:rPr>
          <w:rFonts w:ascii="Times New Roman" w:eastAsia="Times New Roman" w:hAnsi="Times New Roman" w:cs="Times New Roman"/>
          <w:sz w:val="24"/>
          <w:szCs w:val="24"/>
        </w:rPr>
        <w:t xml:space="preserve"> погонны</w:t>
      </w:r>
      <w:r w:rsidR="003A648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 xml:space="preserve"> метр</w:t>
      </w:r>
      <w:r w:rsidR="003A648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9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86C03" w14:textId="77777777" w:rsidR="00E773C5" w:rsidRPr="005D099E" w:rsidRDefault="004828E8" w:rsidP="00A13A79">
      <w:pPr>
        <w:numPr>
          <w:ilvl w:val="0"/>
          <w:numId w:val="1"/>
        </w:numPr>
        <w:tabs>
          <w:tab w:val="left" w:pos="426"/>
          <w:tab w:val="left" w:pos="851"/>
          <w:tab w:val="left" w:pos="6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Стороны пришли к соглашению об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увеличении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цены Контракта пропорц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 xml:space="preserve">ионально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дополнительному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 xml:space="preserve"> объему работ 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375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семьдесят восемь тысяч триста семьдесят пять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4AFB" w:rsidRPr="005D0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, что не превышает 10 % о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>т первоначальной цены Контракта.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A79" w:rsidRPr="005D0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бщая цена Контракта в итоге составит: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862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восемьсот шестьдесят две тысячи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сто тридцать четыре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99E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0A15F9" w:rsidRPr="005D099E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5D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447598" w14:textId="77777777" w:rsidR="00E773C5" w:rsidRDefault="004828E8" w:rsidP="00294AFB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Остальные условия Контракта остаются без изменений. </w:t>
      </w:r>
    </w:p>
    <w:p w14:paraId="5E60457F" w14:textId="77777777" w:rsidR="00E773C5" w:rsidRDefault="004828E8" w:rsidP="00294AFB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Стороны.</w:t>
      </w:r>
    </w:p>
    <w:p w14:paraId="2E570DF4" w14:textId="77777777" w:rsidR="00E773C5" w:rsidRDefault="004828E8" w:rsidP="00294AFB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 его Сторонами и является неотъемлемой частью Контракта.</w:t>
      </w:r>
    </w:p>
    <w:p w14:paraId="4B12137A" w14:textId="22E91E95" w:rsidR="00E773C5" w:rsidRPr="00090D3C" w:rsidRDefault="004828E8" w:rsidP="00090D3C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14:paraId="4A9B342C" w14:textId="644703C8" w:rsidR="00090D3C" w:rsidRPr="00177274" w:rsidRDefault="00090D3C" w:rsidP="00090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90D3C" w:rsidRPr="00A47FF6" w14:paraId="23B8139C" w14:textId="77777777" w:rsidTr="00F43738">
        <w:trPr>
          <w:jc w:val="center"/>
        </w:trPr>
        <w:tc>
          <w:tcPr>
            <w:tcW w:w="4535" w:type="dxa"/>
          </w:tcPr>
          <w:p w14:paraId="3F2D5D51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47FF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535" w:type="dxa"/>
          </w:tcPr>
          <w:p w14:paraId="4A61C464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Подрядчик:</w:t>
            </w:r>
          </w:p>
        </w:tc>
      </w:tr>
      <w:tr w:rsidR="00090D3C" w:rsidRPr="00A47FF6" w14:paraId="458C9056" w14:textId="77777777" w:rsidTr="00F43738">
        <w:trPr>
          <w:jc w:val="center"/>
        </w:trPr>
        <w:tc>
          <w:tcPr>
            <w:tcW w:w="4535" w:type="dxa"/>
          </w:tcPr>
          <w:p w14:paraId="67D514FF" w14:textId="77777777" w:rsidR="00090D3C" w:rsidRPr="00970642" w:rsidRDefault="00090D3C" w:rsidP="00F43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64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ГБОУ ДОД СДЮСШОР «АЛЛЮР»</w:t>
            </w:r>
          </w:p>
          <w:p w14:paraId="749365DB" w14:textId="77777777" w:rsidR="00090D3C" w:rsidRPr="00970642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642">
              <w:rPr>
                <w:rFonts w:ascii="Times New Roman" w:hAnsi="Times New Roman" w:cs="Times New Roman"/>
                <w:sz w:val="24"/>
                <w:szCs w:val="24"/>
              </w:rPr>
              <w:t xml:space="preserve">Адрес:3-й Бюджетный проезд, д. 4А, </w:t>
            </w:r>
          </w:p>
          <w:p w14:paraId="55B77FFD" w14:textId="77777777" w:rsidR="00090D3C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642">
              <w:rPr>
                <w:rFonts w:ascii="Times New Roman" w:hAnsi="Times New Roman" w:cs="Times New Roman"/>
                <w:sz w:val="24"/>
                <w:szCs w:val="24"/>
              </w:rPr>
              <w:t>г. Москва, 123321</w:t>
            </w:r>
          </w:p>
          <w:p w14:paraId="7BB5E971" w14:textId="77777777" w:rsidR="00090D3C" w:rsidRPr="00970642" w:rsidRDefault="00090D3C" w:rsidP="00F43738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ОГРН 0000000111111</w:t>
            </w:r>
          </w:p>
          <w:p w14:paraId="0CC9A0C5" w14:textId="77777777" w:rsidR="00090D3C" w:rsidRPr="00970642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642">
              <w:rPr>
                <w:rFonts w:ascii="Times New Roman" w:hAnsi="Times New Roman" w:cs="Times New Roman"/>
                <w:sz w:val="24"/>
                <w:szCs w:val="24"/>
              </w:rPr>
              <w:t>ИНН 1234543210, КПП 123454321</w:t>
            </w:r>
          </w:p>
          <w:p w14:paraId="2E295DD7" w14:textId="77777777" w:rsidR="00090D3C" w:rsidRPr="00970642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97064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л/с 12345678987654321234</w:t>
            </w:r>
          </w:p>
          <w:p w14:paraId="0401C465" w14:textId="77777777" w:rsidR="00090D3C" w:rsidRPr="00970642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642">
              <w:rPr>
                <w:rFonts w:ascii="Times New Roman" w:hAnsi="Times New Roman" w:cs="Times New Roman"/>
                <w:sz w:val="24"/>
                <w:szCs w:val="24"/>
              </w:rPr>
              <w:t>К/с: 12345678987654321012</w:t>
            </w:r>
          </w:p>
          <w:p w14:paraId="52D80E83" w14:textId="77777777" w:rsidR="00090D3C" w:rsidRPr="00970642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97064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БИК 123456789</w:t>
            </w:r>
          </w:p>
          <w:p w14:paraId="45B19DCB" w14:textId="77777777" w:rsidR="00090D3C" w:rsidRPr="00970642" w:rsidRDefault="00090D3C" w:rsidP="00F43738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70642">
              <w:rPr>
                <w:color w:val="000000"/>
                <w:sz w:val="24"/>
                <w:szCs w:val="24"/>
              </w:rPr>
              <w:t>в ГРКЦ ГУ Банка России по ЦФО</w:t>
            </w:r>
          </w:p>
          <w:p w14:paraId="61123233" w14:textId="49718DB1" w:rsidR="00090D3C" w:rsidRPr="00090D3C" w:rsidRDefault="00090D3C" w:rsidP="00090D3C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70642">
              <w:rPr>
                <w:color w:val="000000"/>
                <w:sz w:val="24"/>
                <w:szCs w:val="24"/>
              </w:rPr>
              <w:t>БИК 044521110</w:t>
            </w:r>
          </w:p>
        </w:tc>
        <w:tc>
          <w:tcPr>
            <w:tcW w:w="4535" w:type="dxa"/>
          </w:tcPr>
          <w:p w14:paraId="121CB435" w14:textId="565D27E5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Спортстрой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723A1B62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Адрес: ул. Капитанская, д. 7, г. Санкт-Петербург, 321123</w:t>
            </w:r>
          </w:p>
          <w:p w14:paraId="3A397F67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ИНН 7801234567, КПП 780101001</w:t>
            </w:r>
          </w:p>
          <w:p w14:paraId="4AD9758C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Банк: АКБ Янтарный ПАО</w:t>
            </w:r>
          </w:p>
          <w:p w14:paraId="137F619D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Р/с: 40701810101987652543</w:t>
            </w:r>
          </w:p>
          <w:p w14:paraId="18D09124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К/с: 30101810121110198765</w:t>
            </w:r>
          </w:p>
          <w:p w14:paraId="145CC209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БИК: 044543210</w:t>
            </w:r>
          </w:p>
        </w:tc>
      </w:tr>
      <w:tr w:rsidR="00090D3C" w:rsidRPr="00A47FF6" w14:paraId="6A62A23B" w14:textId="77777777" w:rsidTr="00F43738">
        <w:trPr>
          <w:jc w:val="center"/>
        </w:trPr>
        <w:tc>
          <w:tcPr>
            <w:tcW w:w="4535" w:type="dxa"/>
          </w:tcPr>
          <w:p w14:paraId="3C8A0E81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14:paraId="175B4DD9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И.И. Иванов</w:t>
            </w:r>
          </w:p>
          <w:p w14:paraId="24C62F49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_________20__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5" w:type="dxa"/>
          </w:tcPr>
          <w:p w14:paraId="6210D8DC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14:paraId="3B5C6BDB" w14:textId="3F12FEDA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С.С. Смирнов</w:t>
            </w:r>
          </w:p>
          <w:p w14:paraId="63A274AB" w14:textId="77777777" w:rsidR="00090D3C" w:rsidRPr="00A47FF6" w:rsidRDefault="00090D3C" w:rsidP="00F4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_________20__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6628C085" w14:textId="77777777" w:rsidR="00E773C5" w:rsidRDefault="00E773C5">
      <w:pPr>
        <w:shd w:val="clear" w:color="auto" w:fill="FFFFFF"/>
        <w:tabs>
          <w:tab w:val="left" w:pos="567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E9B69" w14:textId="77777777" w:rsidR="00E773C5" w:rsidRDefault="00E773C5">
      <w:pPr>
        <w:shd w:val="clear" w:color="auto" w:fill="FFFFFF"/>
        <w:tabs>
          <w:tab w:val="left" w:pos="567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624CF6F7" w14:textId="77777777" w:rsidR="00E773C5" w:rsidRDefault="00E773C5"/>
    <w:sectPr w:rsidR="00E773C5">
      <w:pgSz w:w="11906" w:h="16838"/>
      <w:pgMar w:top="851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5CF1"/>
    <w:multiLevelType w:val="multilevel"/>
    <w:tmpl w:val="B16622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5"/>
    <w:rsid w:val="00090D3C"/>
    <w:rsid w:val="000A15F9"/>
    <w:rsid w:val="000F0DBF"/>
    <w:rsid w:val="00294AFB"/>
    <w:rsid w:val="003A6483"/>
    <w:rsid w:val="004828E8"/>
    <w:rsid w:val="004F349C"/>
    <w:rsid w:val="005D099E"/>
    <w:rsid w:val="00892C99"/>
    <w:rsid w:val="009E50E4"/>
    <w:rsid w:val="00A13A79"/>
    <w:rsid w:val="00B11DD9"/>
    <w:rsid w:val="00BD02D2"/>
    <w:rsid w:val="00CF06AB"/>
    <w:rsid w:val="00E773C5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A87D"/>
  <w15:docId w15:val="{1A7D01F2-F872-42BA-AD9D-9A4BEBB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firstLine="72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unindented">
    <w:name w:val="Normal unindented"/>
    <w:aliases w:val="Обычный Без отступа"/>
    <w:qFormat/>
    <w:rsid w:val="00090D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</dc:creator>
  <cp:lastModifiedBy>Наталья</cp:lastModifiedBy>
  <cp:revision>3</cp:revision>
  <dcterms:created xsi:type="dcterms:W3CDTF">2019-12-19T18:27:00Z</dcterms:created>
  <dcterms:modified xsi:type="dcterms:W3CDTF">2019-12-22T14:47:00Z</dcterms:modified>
</cp:coreProperties>
</file>