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48A4" w14:textId="12D7031D" w:rsidR="00166749" w:rsidRPr="00166749" w:rsidRDefault="00166749" w:rsidP="0016674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СОГЛАШЕНИЕ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14:paraId="460675DF" w14:textId="54E4B3B1" w:rsidR="00166749" w:rsidRPr="00166749" w:rsidRDefault="00166749" w:rsidP="0016674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Государственному контракту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019/01</w:t>
      </w:r>
    </w:p>
    <w:p w14:paraId="00E4D1FE" w14:textId="77777777" w:rsidR="00166749" w:rsidRPr="00166749" w:rsidRDefault="00166749" w:rsidP="0016674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текущий ремонт коридора и лестничных клеток</w:t>
      </w:r>
    </w:p>
    <w:p w14:paraId="6558B8E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AD954" w14:textId="1B28F55E" w:rsidR="00166749" w:rsidRPr="00166749" w:rsidRDefault="00166749" w:rsidP="00C57C2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="00C5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2019 г.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630352B" w14:textId="5FDFF955" w:rsidR="00166749" w:rsidRPr="00166749" w:rsidRDefault="00C57C29" w:rsidP="00C57C2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325A">
        <w:rPr>
          <w:rFonts w:ascii="Times New Roman" w:hAnsi="Times New Roman"/>
          <w:bCs/>
          <w:color w:val="252525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</w:t>
      </w:r>
      <w:r>
        <w:rPr>
          <w:rFonts w:ascii="Times New Roman" w:hAnsi="Times New Roman"/>
          <w:bCs/>
          <w:color w:val="252525"/>
          <w:sz w:val="24"/>
          <w:szCs w:val="24"/>
          <w:lang w:eastAsia="ru-RU"/>
        </w:rPr>
        <w:t>ола олимпийского резерва «Аллюр»</w:t>
      </w:r>
      <w:r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И.И. Иванова</w:t>
      </w:r>
      <w:r w:rsidRPr="00A47FF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общество с ограниченной ответственностью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Стройтрест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Смирнова, 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другой стороны, вместе именуемые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в отдельности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Гражданского кодекса Российской Федерации, </w:t>
      </w:r>
      <w:proofErr w:type="spellStart"/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ч. 1 ст. 95 Федерального закона от 05.04.2013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п. 7.13 Государственного контракта от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6749"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019/01 (далее - Контракт) заключили настоящее дополнительное соглашение о нижеследующем:</w:t>
      </w:r>
    </w:p>
    <w:p w14:paraId="3274A1A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1.Стороны пришли к соглашению об увеличении по предложению Заказчика предусмотренного Контрактом объема работ по разборке плинтусов деревянных со 165,5 м до 175 м.</w:t>
      </w:r>
    </w:p>
    <w:p w14:paraId="3F6AD817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2.Цена Контракта, указанная в п. 2.1 Контракта, увеличивается пропорционально увеличению объема выполняемых работ исходя из цены единицы работы и составляет 2 655 543 (два миллиона шестьсот пятьдесят пять тысяч пятьсот сорок три) руб. 66 коп., включая НДС 442 590 (четыреста сорок две тысячи пятьсот девяносто) руб. 61 коп.</w:t>
      </w:r>
    </w:p>
    <w:p w14:paraId="00F0C253" w14:textId="1B2486B1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3.Позицию 3.1 п.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выполняемых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Контракту) изложить в следующей редакции:</w:t>
      </w:r>
    </w:p>
    <w:p w14:paraId="2F5BA712" w14:textId="2F2FD879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Разборка плинтусов деревянных - 175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252ADD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соглашение вступает в силу с момента его подписания Сторонами и действует в течение всего срока действия Контракта.</w:t>
      </w:r>
    </w:p>
    <w:p w14:paraId="2EEA5703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соглашение составлено в 2 (двух) экземплярах, имеющих равную юридическую силу, по 1 (одному) экземпляру для каждой из Сторон.</w:t>
      </w:r>
    </w:p>
    <w:p w14:paraId="6F18CD7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 всем остальном, что не предусмотрено настоящим соглашением, остаются в силе и действуют условия Контракта.</w:t>
      </w:r>
    </w:p>
    <w:p w14:paraId="258FB4C9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7.Адреса, реквизиты и подписи Сторон:</w:t>
      </w:r>
    </w:p>
    <w:p w14:paraId="1517596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402"/>
      </w:tblGrid>
      <w:tr w:rsidR="00166749" w:rsidRPr="00166749" w14:paraId="41CB8292" w14:textId="77777777" w:rsidTr="00166749">
        <w:tc>
          <w:tcPr>
            <w:tcW w:w="5245" w:type="dxa"/>
            <w:hideMark/>
          </w:tcPr>
          <w:p w14:paraId="3BCDFB8B" w14:textId="77777777" w:rsidR="00166749" w:rsidRPr="00166749" w:rsidRDefault="00166749" w:rsidP="00166749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402" w:type="dxa"/>
            <w:hideMark/>
          </w:tcPr>
          <w:p w14:paraId="6837DAA3" w14:textId="77777777" w:rsidR="00166749" w:rsidRPr="00166749" w:rsidRDefault="00166749" w:rsidP="00166749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Подрядчик:</w:t>
            </w:r>
          </w:p>
        </w:tc>
      </w:tr>
      <w:tr w:rsidR="00166749" w:rsidRPr="00166749" w14:paraId="6CAF9C31" w14:textId="77777777" w:rsidTr="00166749">
        <w:tc>
          <w:tcPr>
            <w:tcW w:w="5245" w:type="dxa"/>
            <w:hideMark/>
          </w:tcPr>
          <w:tbl>
            <w:tblPr>
              <w:tblW w:w="0" w:type="auto"/>
              <w:jc w:val="center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C57C29" w:rsidRPr="00EF325A" w14:paraId="30A36DD2" w14:textId="77777777" w:rsidTr="00F43738">
              <w:trPr>
                <w:jc w:val="center"/>
              </w:trPr>
              <w:tc>
                <w:tcPr>
                  <w:tcW w:w="4535" w:type="dxa"/>
                </w:tcPr>
                <w:p w14:paraId="09607A91" w14:textId="77777777" w:rsidR="00C57C29" w:rsidRPr="00970642" w:rsidRDefault="00C57C29" w:rsidP="00C57C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642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  <w:t>ГБОУ ДОД СДЮСШОР «АЛЛЮР»</w:t>
                  </w:r>
                </w:p>
                <w:p w14:paraId="554AB523" w14:textId="77777777" w:rsidR="00C57C29" w:rsidRPr="00970642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Адрес:3-й Бюджетный проезд, д. 4А, </w:t>
                  </w:r>
                </w:p>
                <w:p w14:paraId="2E13DCDA" w14:textId="77777777" w:rsidR="00C57C29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123321</w:t>
                  </w:r>
                </w:p>
                <w:p w14:paraId="4B0C6891" w14:textId="77777777" w:rsidR="00C57C29" w:rsidRPr="00970642" w:rsidRDefault="00C57C29" w:rsidP="00C57C29">
                  <w:pPr>
                    <w:pStyle w:val="Normalunindented"/>
                    <w:keepNext/>
                    <w:spacing w:before="0" w:after="0" w:line="240" w:lineRule="auto"/>
                    <w:rPr>
                      <w:color w:val="000000"/>
                    </w:rPr>
                  </w:pPr>
                  <w:r w:rsidRPr="00DA651B">
                    <w:rPr>
                      <w:color w:val="000000"/>
                    </w:rPr>
                    <w:t>ОГРН 0000000111111</w:t>
                  </w:r>
                </w:p>
                <w:p w14:paraId="3614668E" w14:textId="77777777" w:rsidR="00C57C29" w:rsidRPr="00970642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1234543210, КПП 123454321</w:t>
                  </w:r>
                </w:p>
                <w:p w14:paraId="47AF344C" w14:textId="77777777" w:rsidR="00C57C29" w:rsidRPr="00970642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</w:pPr>
                  <w:r w:rsidRPr="00970642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  <w:t>л/с 12345678987654321234</w:t>
                  </w:r>
                </w:p>
                <w:p w14:paraId="277611DD" w14:textId="77777777" w:rsidR="00C57C29" w:rsidRPr="00970642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К/с: 12345678987654321012</w:t>
                  </w:r>
                </w:p>
                <w:p w14:paraId="77982559" w14:textId="77777777" w:rsidR="00C57C29" w:rsidRPr="00970642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</w:pPr>
                  <w:r w:rsidRPr="00970642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lang w:eastAsia="ru-RU"/>
                    </w:rPr>
                    <w:t>БИК 123456789</w:t>
                  </w:r>
                </w:p>
                <w:p w14:paraId="22DDADE9" w14:textId="77777777" w:rsidR="00C57C29" w:rsidRPr="00970642" w:rsidRDefault="00C57C29" w:rsidP="00C57C29">
                  <w:pPr>
                    <w:pStyle w:val="Normalunindented"/>
                    <w:keepNext/>
                    <w:spacing w:before="0"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970642">
                    <w:rPr>
                      <w:color w:val="000000"/>
                      <w:sz w:val="24"/>
                      <w:szCs w:val="24"/>
                    </w:rPr>
                    <w:t>в ГРКЦ ГУ Банка России по ЦФО</w:t>
                  </w:r>
                </w:p>
                <w:p w14:paraId="2C6EC5B5" w14:textId="05D7679A" w:rsidR="00C57C29" w:rsidRPr="00C57C29" w:rsidRDefault="00C57C29" w:rsidP="00C57C29">
                  <w:pPr>
                    <w:pStyle w:val="Normalunindented"/>
                    <w:keepNext/>
                    <w:spacing w:before="0"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970642">
                    <w:rPr>
                      <w:color w:val="000000"/>
                      <w:sz w:val="24"/>
                      <w:szCs w:val="24"/>
                    </w:rPr>
                    <w:t>БИК 044521110</w:t>
                  </w:r>
                  <w:bookmarkStart w:id="0" w:name="_GoBack"/>
                  <w:bookmarkEnd w:id="0"/>
                </w:p>
              </w:tc>
            </w:tr>
            <w:tr w:rsidR="00C57C29" w:rsidRPr="00A47FF6" w14:paraId="10588F1A" w14:textId="77777777" w:rsidTr="00F43738">
              <w:trPr>
                <w:jc w:val="center"/>
              </w:trPr>
              <w:tc>
                <w:tcPr>
                  <w:tcW w:w="4535" w:type="dxa"/>
                </w:tcPr>
                <w:p w14:paraId="767562B4" w14:textId="36CFF747" w:rsidR="00C57C29" w:rsidRPr="00A47FF6" w:rsidRDefault="00C57C29" w:rsidP="00C57C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7B19CFD" w14:textId="65A49828" w:rsidR="00166749" w:rsidRPr="00166749" w:rsidRDefault="00166749" w:rsidP="001667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hideMark/>
          </w:tcPr>
          <w:p w14:paraId="73E08015" w14:textId="3A334C1B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5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Стройтрест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E0D773F" w14:textId="77777777" w:rsidR="00C57C29" w:rsidRDefault="00166749" w:rsidP="0016674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</w:t>
            </w:r>
            <w:r w:rsidR="00C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7, </w:t>
            </w:r>
          </w:p>
          <w:p w14:paraId="069E8E4F" w14:textId="1B0A87EE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654321</w:t>
            </w:r>
          </w:p>
          <w:p w14:paraId="0BC616BD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7701234567, КПП 770101001</w:t>
            </w:r>
          </w:p>
          <w:p w14:paraId="49630050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АКБ Янтарный ПАО</w:t>
            </w:r>
          </w:p>
          <w:p w14:paraId="760FEAFB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40701810101987652543</w:t>
            </w:r>
          </w:p>
          <w:p w14:paraId="5BB68AEE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30101810121110198765</w:t>
            </w:r>
          </w:p>
          <w:p w14:paraId="04FCAE19" w14:textId="77777777" w:rsidR="00166749" w:rsidRPr="00166749" w:rsidRDefault="00166749" w:rsidP="00166749">
            <w:pPr>
              <w:spacing w:after="10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044543210</w:t>
            </w:r>
          </w:p>
        </w:tc>
      </w:tr>
      <w:tr w:rsidR="00166749" w:rsidRPr="00166749" w14:paraId="0F2EB07A" w14:textId="77777777" w:rsidTr="00166749">
        <w:tc>
          <w:tcPr>
            <w:tcW w:w="5245" w:type="dxa"/>
            <w:hideMark/>
          </w:tcPr>
          <w:p w14:paraId="2807FCF6" w14:textId="5885F153" w:rsidR="00166749" w:rsidRPr="00166749" w:rsidRDefault="00C57C2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166749"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55803844" w14:textId="77777777" w:rsidR="00166749" w:rsidRPr="00166749" w:rsidRDefault="0016674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И.П. Иванов</w:t>
            </w:r>
          </w:p>
          <w:p w14:paraId="32FB6CCF" w14:textId="351CFCEF" w:rsidR="00166749" w:rsidRPr="00166749" w:rsidRDefault="00166749" w:rsidP="001667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М.П.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_________20__г.</w:t>
            </w:r>
          </w:p>
        </w:tc>
        <w:tc>
          <w:tcPr>
            <w:tcW w:w="4402" w:type="dxa"/>
            <w:hideMark/>
          </w:tcPr>
          <w:p w14:paraId="728A0E73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14:paraId="35593608" w14:textId="18D2FD08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C57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С.С. Смирнов</w:t>
            </w:r>
          </w:p>
          <w:p w14:paraId="3A7AAC3F" w14:textId="5A53A28A" w:rsidR="00166749" w:rsidRPr="00166749" w:rsidRDefault="00166749" w:rsidP="00166749">
            <w:pPr>
              <w:spacing w:after="10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М.П.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_________20__г.</w:t>
            </w:r>
          </w:p>
        </w:tc>
      </w:tr>
    </w:tbl>
    <w:p w14:paraId="7B02AFD2" w14:textId="77777777" w:rsidR="00CF0E65" w:rsidRPr="00166749" w:rsidRDefault="00CF0E65" w:rsidP="00166749">
      <w:pPr>
        <w:ind w:firstLine="567"/>
      </w:pPr>
    </w:p>
    <w:sectPr w:rsidR="00CF0E65" w:rsidRPr="0016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1"/>
    <w:rsid w:val="00166749"/>
    <w:rsid w:val="001F3451"/>
    <w:rsid w:val="00300C9B"/>
    <w:rsid w:val="00C57C29"/>
    <w:rsid w:val="00C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890"/>
  <w15:chartTrackingRefBased/>
  <w15:docId w15:val="{82444392-C108-4B03-914C-3B32F66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C57C2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Сидаев Дмитрий</dc:creator>
  <cp:keywords/>
  <dc:description/>
  <cp:lastModifiedBy>Наталья</cp:lastModifiedBy>
  <cp:revision>3</cp:revision>
  <dcterms:created xsi:type="dcterms:W3CDTF">2019-12-19T18:25:00Z</dcterms:created>
  <dcterms:modified xsi:type="dcterms:W3CDTF">2019-12-22T14:43:00Z</dcterms:modified>
</cp:coreProperties>
</file>