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275B" w14:textId="5B9A596A" w:rsidR="005B4DF8" w:rsidRPr="00A47FF6" w:rsidRDefault="005B4DF8" w:rsidP="00A47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FF6">
        <w:rPr>
          <w:rFonts w:ascii="Times New Roman" w:hAnsi="Times New Roman"/>
          <w:b/>
          <w:sz w:val="24"/>
          <w:szCs w:val="24"/>
        </w:rPr>
        <w:t xml:space="preserve">ДОПОЛНИТЕЛЬНОЕ СОГЛАШЕНИЕ </w:t>
      </w:r>
      <w:r w:rsidR="00004B82">
        <w:rPr>
          <w:rFonts w:ascii="Times New Roman" w:hAnsi="Times New Roman"/>
          <w:b/>
          <w:sz w:val="24"/>
          <w:szCs w:val="24"/>
        </w:rPr>
        <w:t>№</w:t>
      </w:r>
      <w:r w:rsidRPr="00A47FF6">
        <w:rPr>
          <w:rFonts w:ascii="Times New Roman" w:hAnsi="Times New Roman"/>
          <w:b/>
          <w:sz w:val="24"/>
          <w:szCs w:val="24"/>
        </w:rPr>
        <w:t xml:space="preserve"> 1</w:t>
      </w:r>
    </w:p>
    <w:p w14:paraId="4FB49BFC" w14:textId="6934F760" w:rsidR="005B4DF8" w:rsidRPr="00A47FF6" w:rsidRDefault="005B4DF8" w:rsidP="00A47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FF6">
        <w:rPr>
          <w:rFonts w:ascii="Times New Roman" w:hAnsi="Times New Roman"/>
          <w:b/>
          <w:sz w:val="24"/>
          <w:szCs w:val="24"/>
        </w:rPr>
        <w:t xml:space="preserve">к </w:t>
      </w:r>
      <w:r w:rsidR="00004B82">
        <w:rPr>
          <w:rFonts w:ascii="Times New Roman" w:hAnsi="Times New Roman"/>
          <w:b/>
          <w:sz w:val="24"/>
          <w:szCs w:val="24"/>
        </w:rPr>
        <w:t>Муниципальному</w:t>
      </w:r>
      <w:r w:rsidRPr="00A47FF6">
        <w:rPr>
          <w:rFonts w:ascii="Times New Roman" w:hAnsi="Times New Roman"/>
          <w:b/>
          <w:sz w:val="24"/>
          <w:szCs w:val="24"/>
        </w:rPr>
        <w:t xml:space="preserve"> контракту от </w:t>
      </w:r>
      <w:r w:rsidR="00004B82">
        <w:rPr>
          <w:rFonts w:ascii="Times New Roman" w:hAnsi="Times New Roman"/>
          <w:b/>
          <w:sz w:val="24"/>
          <w:szCs w:val="24"/>
        </w:rPr>
        <w:t>0</w:t>
      </w:r>
      <w:r w:rsidRPr="00A47FF6">
        <w:rPr>
          <w:rFonts w:ascii="Times New Roman" w:hAnsi="Times New Roman"/>
          <w:b/>
          <w:sz w:val="24"/>
          <w:szCs w:val="24"/>
        </w:rPr>
        <w:t xml:space="preserve">1 </w:t>
      </w:r>
      <w:r w:rsidR="00004B82">
        <w:rPr>
          <w:rFonts w:ascii="Times New Roman" w:hAnsi="Times New Roman"/>
          <w:b/>
          <w:sz w:val="24"/>
          <w:szCs w:val="24"/>
        </w:rPr>
        <w:t>ноября</w:t>
      </w:r>
      <w:r w:rsidRPr="00A47FF6">
        <w:rPr>
          <w:rFonts w:ascii="Times New Roman" w:hAnsi="Times New Roman"/>
          <w:b/>
          <w:sz w:val="24"/>
          <w:szCs w:val="24"/>
        </w:rPr>
        <w:t xml:space="preserve"> 2019 г. </w:t>
      </w:r>
      <w:r w:rsidR="00004B82">
        <w:rPr>
          <w:rFonts w:ascii="Times New Roman" w:hAnsi="Times New Roman"/>
          <w:b/>
          <w:sz w:val="24"/>
          <w:szCs w:val="24"/>
        </w:rPr>
        <w:t>№</w:t>
      </w:r>
      <w:r w:rsidR="00EF325A">
        <w:rPr>
          <w:rFonts w:ascii="Times New Roman" w:hAnsi="Times New Roman"/>
          <w:b/>
          <w:sz w:val="24"/>
          <w:szCs w:val="24"/>
        </w:rPr>
        <w:t xml:space="preserve"> 15</w:t>
      </w:r>
      <w:r w:rsidRPr="00A47FF6">
        <w:rPr>
          <w:rFonts w:ascii="Times New Roman" w:hAnsi="Times New Roman"/>
          <w:b/>
          <w:sz w:val="24"/>
          <w:szCs w:val="24"/>
        </w:rPr>
        <w:t>0</w:t>
      </w:r>
    </w:p>
    <w:p w14:paraId="5ED0E8CA" w14:textId="77777777" w:rsidR="005B4DF8" w:rsidRPr="00A47FF6" w:rsidRDefault="005B4DF8" w:rsidP="00A47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b/>
          <w:sz w:val="24"/>
          <w:szCs w:val="24"/>
        </w:rPr>
        <w:t>на поставку бумаги для офисной техники</w:t>
      </w:r>
    </w:p>
    <w:p w14:paraId="0F7F69D9" w14:textId="77777777" w:rsidR="005B4DF8" w:rsidRPr="00A47FF6" w:rsidRDefault="005B4DF8" w:rsidP="00A47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0C62DB" w14:textId="0819F839" w:rsidR="005B4DF8" w:rsidRPr="00A47FF6" w:rsidRDefault="00A2272F" w:rsidP="00A227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325A">
        <w:rPr>
          <w:rFonts w:ascii="Times New Roman" w:hAnsi="Times New Roman"/>
          <w:sz w:val="24"/>
          <w:szCs w:val="24"/>
        </w:rPr>
        <w:t>г. Москва</w:t>
      </w:r>
      <w:r w:rsidR="005B4DF8" w:rsidRPr="00A47FF6">
        <w:rPr>
          <w:rFonts w:ascii="Times New Roman" w:hAnsi="Times New Roman"/>
          <w:sz w:val="24"/>
          <w:szCs w:val="24"/>
        </w:rPr>
        <w:t xml:space="preserve"> </w:t>
      </w:r>
      <w:r w:rsidR="00004B82">
        <w:rPr>
          <w:rFonts w:ascii="Times New Roman" w:hAnsi="Times New Roman"/>
          <w:sz w:val="24"/>
          <w:szCs w:val="24"/>
        </w:rPr>
        <w:t>11</w:t>
      </w:r>
      <w:r w:rsidR="005B4DF8" w:rsidRPr="00A47FF6">
        <w:rPr>
          <w:rFonts w:ascii="Times New Roman" w:hAnsi="Times New Roman"/>
          <w:sz w:val="24"/>
          <w:szCs w:val="24"/>
        </w:rPr>
        <w:t> </w:t>
      </w:r>
      <w:r w:rsidR="00004B82">
        <w:rPr>
          <w:rFonts w:ascii="Times New Roman" w:hAnsi="Times New Roman"/>
          <w:sz w:val="24"/>
          <w:szCs w:val="24"/>
        </w:rPr>
        <w:t>ноября</w:t>
      </w:r>
      <w:r w:rsidR="005B4DF8" w:rsidRPr="00A47FF6">
        <w:rPr>
          <w:rFonts w:ascii="Times New Roman" w:hAnsi="Times New Roman"/>
          <w:sz w:val="24"/>
          <w:szCs w:val="24"/>
        </w:rPr>
        <w:t> 2019 г.</w:t>
      </w:r>
      <w:r w:rsidR="005B4DF8" w:rsidRPr="00A47FF6">
        <w:rPr>
          <w:rFonts w:ascii="Times New Roman" w:hAnsi="Times New Roman"/>
          <w:sz w:val="24"/>
          <w:szCs w:val="24"/>
        </w:rPr>
        <w:br/>
      </w:r>
    </w:p>
    <w:p w14:paraId="443927CD" w14:textId="5AAEE767" w:rsidR="005B4DF8" w:rsidRPr="00A47FF6" w:rsidRDefault="00EF325A" w:rsidP="00EF325A">
      <w:pPr>
        <w:shd w:val="clear" w:color="auto" w:fill="FFFFFF"/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25A">
        <w:rPr>
          <w:rFonts w:ascii="Times New Roman" w:hAnsi="Times New Roman"/>
          <w:bCs/>
          <w:color w:val="252525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</w:t>
      </w:r>
      <w:r>
        <w:rPr>
          <w:rFonts w:ascii="Times New Roman" w:hAnsi="Times New Roman"/>
          <w:bCs/>
          <w:color w:val="252525"/>
          <w:sz w:val="24"/>
          <w:szCs w:val="24"/>
          <w:lang w:eastAsia="ru-RU"/>
        </w:rPr>
        <w:t>ола олимпийского резерва «Аллюр»</w:t>
      </w:r>
      <w:r w:rsidR="005B4DF8" w:rsidRPr="00A47FF6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004B82">
        <w:rPr>
          <w:rFonts w:ascii="Times New Roman" w:hAnsi="Times New Roman"/>
          <w:sz w:val="24"/>
          <w:szCs w:val="24"/>
        </w:rPr>
        <w:t>«</w:t>
      </w:r>
      <w:r w:rsidR="005B4DF8" w:rsidRPr="00A47FF6">
        <w:rPr>
          <w:rFonts w:ascii="Times New Roman" w:hAnsi="Times New Roman"/>
          <w:sz w:val="24"/>
          <w:szCs w:val="24"/>
        </w:rPr>
        <w:t>Заказчик</w:t>
      </w:r>
      <w:r w:rsidR="00004B82"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>, в лице директора</w:t>
      </w:r>
      <w:r>
        <w:rPr>
          <w:rFonts w:ascii="Times New Roman" w:hAnsi="Times New Roman"/>
          <w:sz w:val="24"/>
          <w:szCs w:val="24"/>
        </w:rPr>
        <w:t xml:space="preserve"> И.И. Иванова</w:t>
      </w:r>
      <w:r w:rsidR="005B4DF8" w:rsidRPr="00A47FF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r w:rsidR="00004B82">
        <w:rPr>
          <w:rFonts w:ascii="Times New Roman" w:hAnsi="Times New Roman"/>
          <w:sz w:val="24"/>
          <w:szCs w:val="24"/>
        </w:rPr>
        <w:t>О</w:t>
      </w:r>
      <w:r w:rsidR="005B4DF8" w:rsidRPr="00A47FF6"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="00004B8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Деловой стандарт</w:t>
      </w:r>
      <w:r w:rsidR="00004B82"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004B82">
        <w:rPr>
          <w:rFonts w:ascii="Times New Roman" w:hAnsi="Times New Roman"/>
          <w:sz w:val="24"/>
          <w:szCs w:val="24"/>
        </w:rPr>
        <w:t>«</w:t>
      </w:r>
      <w:r w:rsidR="005B4DF8" w:rsidRPr="00A47FF6">
        <w:rPr>
          <w:rFonts w:ascii="Times New Roman" w:hAnsi="Times New Roman"/>
          <w:sz w:val="24"/>
          <w:szCs w:val="24"/>
        </w:rPr>
        <w:t>Поставщик</w:t>
      </w:r>
      <w:r w:rsidR="00004B82"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>, в лице генерального директора</w:t>
      </w:r>
      <w:r>
        <w:rPr>
          <w:rFonts w:ascii="Times New Roman" w:hAnsi="Times New Roman"/>
          <w:sz w:val="24"/>
          <w:szCs w:val="24"/>
        </w:rPr>
        <w:t xml:space="preserve"> С.С. Смирнова</w:t>
      </w:r>
      <w:r w:rsidR="005B4DF8" w:rsidRPr="00A47FF6"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вместе именуемые </w:t>
      </w:r>
      <w:r w:rsidR="00004B82">
        <w:rPr>
          <w:rFonts w:ascii="Times New Roman" w:hAnsi="Times New Roman"/>
          <w:sz w:val="24"/>
          <w:szCs w:val="24"/>
        </w:rPr>
        <w:t>«</w:t>
      </w:r>
      <w:r w:rsidR="005B4DF8" w:rsidRPr="00A47FF6">
        <w:rPr>
          <w:rFonts w:ascii="Times New Roman" w:hAnsi="Times New Roman"/>
          <w:sz w:val="24"/>
          <w:szCs w:val="24"/>
        </w:rPr>
        <w:t>Стороны</w:t>
      </w:r>
      <w:r w:rsidR="00004B82"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 xml:space="preserve"> и каждый в отдельности </w:t>
      </w:r>
      <w:r w:rsidR="00004B82">
        <w:rPr>
          <w:rFonts w:ascii="Times New Roman" w:hAnsi="Times New Roman"/>
          <w:sz w:val="24"/>
          <w:szCs w:val="24"/>
        </w:rPr>
        <w:t>«</w:t>
      </w:r>
      <w:r w:rsidR="005B4DF8" w:rsidRPr="00A47FF6">
        <w:rPr>
          <w:rFonts w:ascii="Times New Roman" w:hAnsi="Times New Roman"/>
          <w:sz w:val="24"/>
          <w:szCs w:val="24"/>
        </w:rPr>
        <w:t>Сторона</w:t>
      </w:r>
      <w:r w:rsidR="00004B82"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 xml:space="preserve">, с соблюдением требований Гражданского кодекса Российской Федерации, ч. 7 ст. 95 Федерального закона от 05.04.2013 </w:t>
      </w:r>
      <w:r w:rsidR="00004B82">
        <w:rPr>
          <w:rFonts w:ascii="Times New Roman" w:hAnsi="Times New Roman"/>
          <w:sz w:val="24"/>
          <w:szCs w:val="24"/>
        </w:rPr>
        <w:t>№</w:t>
      </w:r>
      <w:r w:rsidR="005B4DF8" w:rsidRPr="00A47FF6">
        <w:rPr>
          <w:rFonts w:ascii="Times New Roman" w:hAnsi="Times New Roman"/>
          <w:sz w:val="24"/>
          <w:szCs w:val="24"/>
        </w:rPr>
        <w:t xml:space="preserve"> 44-ФЗ </w:t>
      </w:r>
      <w:r w:rsidR="00004B82">
        <w:rPr>
          <w:rFonts w:ascii="Times New Roman" w:hAnsi="Times New Roman"/>
          <w:sz w:val="24"/>
          <w:szCs w:val="24"/>
        </w:rPr>
        <w:t>«</w:t>
      </w:r>
      <w:r w:rsidR="005B4DF8" w:rsidRPr="00A47FF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04B82"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 xml:space="preserve"> заключили настоящее дополнительное соглашение о нижеследующем:</w:t>
      </w:r>
    </w:p>
    <w:p w14:paraId="5FB8BECF" w14:textId="6DEDA369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Установить, что Стороны пришли к соглашению о поставке товара, технические и функциональные характеристики (потребительские свойства) которого являются улучшенными по сравнению с характеристиками, указанными в </w:t>
      </w:r>
      <w:r w:rsidR="00004B82">
        <w:rPr>
          <w:rFonts w:ascii="Times New Roman" w:hAnsi="Times New Roman"/>
          <w:sz w:val="24"/>
          <w:szCs w:val="24"/>
        </w:rPr>
        <w:t>Муниципальном</w:t>
      </w:r>
      <w:r w:rsidRPr="00A47FF6">
        <w:rPr>
          <w:rFonts w:ascii="Times New Roman" w:hAnsi="Times New Roman"/>
          <w:sz w:val="24"/>
          <w:szCs w:val="24"/>
        </w:rPr>
        <w:t xml:space="preserve"> контракте.</w:t>
      </w:r>
    </w:p>
    <w:p w14:paraId="4D7CF526" w14:textId="170828F1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Заменить товар </w:t>
      </w:r>
      <w:r w:rsidR="00004B82">
        <w:rPr>
          <w:rFonts w:ascii="Times New Roman" w:hAnsi="Times New Roman"/>
          <w:sz w:val="24"/>
          <w:szCs w:val="24"/>
        </w:rPr>
        <w:t>«</w:t>
      </w:r>
      <w:r w:rsidRPr="00A47FF6">
        <w:rPr>
          <w:rFonts w:ascii="Times New Roman" w:hAnsi="Times New Roman"/>
          <w:sz w:val="24"/>
          <w:szCs w:val="24"/>
        </w:rPr>
        <w:t xml:space="preserve">Бумага для офисной техники </w:t>
      </w:r>
      <w:proofErr w:type="spellStart"/>
      <w:r w:rsidRPr="00A47FF6">
        <w:rPr>
          <w:rFonts w:ascii="Times New Roman" w:hAnsi="Times New Roman"/>
          <w:sz w:val="24"/>
          <w:szCs w:val="24"/>
        </w:rPr>
        <w:t>Ballet</w:t>
      </w:r>
      <w:proofErr w:type="spellEnd"/>
      <w:r w:rsidRPr="00A47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FF6">
        <w:rPr>
          <w:rFonts w:ascii="Times New Roman" w:hAnsi="Times New Roman"/>
          <w:sz w:val="24"/>
          <w:szCs w:val="24"/>
        </w:rPr>
        <w:t>Classic</w:t>
      </w:r>
      <w:proofErr w:type="spellEnd"/>
      <w:r w:rsidR="00004B82">
        <w:rPr>
          <w:rFonts w:ascii="Times New Roman" w:hAnsi="Times New Roman"/>
          <w:sz w:val="24"/>
          <w:szCs w:val="24"/>
        </w:rPr>
        <w:t>»</w:t>
      </w:r>
      <w:r w:rsidRPr="00A47FF6">
        <w:rPr>
          <w:rFonts w:ascii="Times New Roman" w:hAnsi="Times New Roman"/>
          <w:sz w:val="24"/>
          <w:szCs w:val="24"/>
        </w:rPr>
        <w:t xml:space="preserve"> товаром с улучшенными характеристиками </w:t>
      </w:r>
      <w:r w:rsidR="00004B82">
        <w:rPr>
          <w:rFonts w:ascii="Times New Roman" w:hAnsi="Times New Roman"/>
          <w:sz w:val="24"/>
          <w:szCs w:val="24"/>
        </w:rPr>
        <w:t>«</w:t>
      </w:r>
      <w:r w:rsidRPr="00A47FF6">
        <w:rPr>
          <w:rFonts w:ascii="Times New Roman" w:hAnsi="Times New Roman"/>
          <w:sz w:val="24"/>
          <w:szCs w:val="24"/>
        </w:rPr>
        <w:t xml:space="preserve">Бумага для офисной техники </w:t>
      </w:r>
      <w:proofErr w:type="spellStart"/>
      <w:r w:rsidRPr="00A47FF6">
        <w:rPr>
          <w:rFonts w:ascii="Times New Roman" w:hAnsi="Times New Roman"/>
          <w:sz w:val="24"/>
          <w:szCs w:val="24"/>
        </w:rPr>
        <w:t>Ballet</w:t>
      </w:r>
      <w:proofErr w:type="spellEnd"/>
      <w:r w:rsidRPr="00A47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FF6">
        <w:rPr>
          <w:rFonts w:ascii="Times New Roman" w:hAnsi="Times New Roman"/>
          <w:sz w:val="24"/>
          <w:szCs w:val="24"/>
        </w:rPr>
        <w:t>Premier</w:t>
      </w:r>
      <w:proofErr w:type="spellEnd"/>
      <w:r w:rsidR="00004B82">
        <w:rPr>
          <w:rFonts w:ascii="Times New Roman" w:hAnsi="Times New Roman"/>
          <w:sz w:val="24"/>
          <w:szCs w:val="24"/>
        </w:rPr>
        <w:t>»</w:t>
      </w:r>
      <w:r w:rsidRPr="00A47FF6">
        <w:rPr>
          <w:rFonts w:ascii="Times New Roman" w:hAnsi="Times New Roman"/>
          <w:sz w:val="24"/>
          <w:szCs w:val="24"/>
        </w:rPr>
        <w:t xml:space="preserve"> без изменения стоимости.</w:t>
      </w:r>
    </w:p>
    <w:p w14:paraId="4DD58680" w14:textId="2280367E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Изложить позицию 2 п. 3 </w:t>
      </w:r>
      <w:r w:rsidR="00004B82">
        <w:rPr>
          <w:rFonts w:ascii="Times New Roman" w:hAnsi="Times New Roman"/>
          <w:sz w:val="24"/>
          <w:szCs w:val="24"/>
        </w:rPr>
        <w:t>«</w:t>
      </w:r>
      <w:r w:rsidRPr="00A47FF6">
        <w:rPr>
          <w:rFonts w:ascii="Times New Roman" w:hAnsi="Times New Roman"/>
          <w:sz w:val="24"/>
          <w:szCs w:val="24"/>
        </w:rPr>
        <w:t>Описание поставляемого товара</w:t>
      </w:r>
      <w:r w:rsidR="00004B82">
        <w:rPr>
          <w:rFonts w:ascii="Times New Roman" w:hAnsi="Times New Roman"/>
          <w:sz w:val="24"/>
          <w:szCs w:val="24"/>
        </w:rPr>
        <w:t>»</w:t>
      </w:r>
      <w:r w:rsidRPr="00A47FF6">
        <w:rPr>
          <w:rFonts w:ascii="Times New Roman" w:hAnsi="Times New Roman"/>
          <w:sz w:val="24"/>
          <w:szCs w:val="24"/>
        </w:rPr>
        <w:t xml:space="preserve"> Технического задания (приложение 1 к </w:t>
      </w:r>
      <w:r w:rsidR="00004B82">
        <w:rPr>
          <w:rFonts w:ascii="Times New Roman" w:hAnsi="Times New Roman"/>
          <w:sz w:val="24"/>
          <w:szCs w:val="24"/>
        </w:rPr>
        <w:t>Муниципальному</w:t>
      </w:r>
      <w:r w:rsidRPr="00A47FF6">
        <w:rPr>
          <w:rFonts w:ascii="Times New Roman" w:hAnsi="Times New Roman"/>
          <w:sz w:val="24"/>
          <w:szCs w:val="24"/>
        </w:rPr>
        <w:t xml:space="preserve"> контракту) в следующей редакции:</w:t>
      </w:r>
    </w:p>
    <w:p w14:paraId="1395B239" w14:textId="77777777" w:rsidR="005B4DF8" w:rsidRPr="00A47FF6" w:rsidRDefault="005B4DF8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850"/>
        <w:gridCol w:w="851"/>
        <w:gridCol w:w="2566"/>
        <w:gridCol w:w="2566"/>
      </w:tblGrid>
      <w:tr w:rsidR="005B4DF8" w:rsidRPr="00A47FF6" w14:paraId="2FE08383" w14:textId="77777777" w:rsidTr="005B4DF8">
        <w:trPr>
          <w:trHeight w:val="646"/>
          <w:jc w:val="center"/>
        </w:trPr>
        <w:tc>
          <w:tcPr>
            <w:tcW w:w="425" w:type="dxa"/>
          </w:tcPr>
          <w:p w14:paraId="70E2E063" w14:textId="14A645CD" w:rsidR="005B4DF8" w:rsidRPr="00A47FF6" w:rsidRDefault="00004B82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5" w:type="dxa"/>
          </w:tcPr>
          <w:p w14:paraId="4AC7323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</w:tcPr>
          <w:p w14:paraId="56DD884C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14:paraId="0BC2A72D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566" w:type="dxa"/>
          </w:tcPr>
          <w:p w14:paraId="45941B7A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566" w:type="dxa"/>
          </w:tcPr>
          <w:p w14:paraId="5DEEDEA7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Характеристика поставляемого товара</w:t>
            </w:r>
          </w:p>
        </w:tc>
      </w:tr>
      <w:tr w:rsidR="005B4DF8" w:rsidRPr="00A47FF6" w14:paraId="696A4F25" w14:textId="77777777" w:rsidTr="005B4DF8">
        <w:trPr>
          <w:trHeight w:val="450"/>
          <w:jc w:val="center"/>
        </w:trPr>
        <w:tc>
          <w:tcPr>
            <w:tcW w:w="425" w:type="dxa"/>
            <w:vMerge w:val="restart"/>
            <w:hideMark/>
          </w:tcPr>
          <w:p w14:paraId="5322001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hideMark/>
          </w:tcPr>
          <w:p w14:paraId="5A699751" w14:textId="77777777" w:rsidR="005B4DF8" w:rsidRPr="00A47FF6" w:rsidRDefault="005B4DF8" w:rsidP="00A4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</w:t>
            </w:r>
            <w:proofErr w:type="spellStart"/>
            <w:r w:rsidRPr="00A47FF6">
              <w:rPr>
                <w:rFonts w:ascii="Times New Roman" w:hAnsi="Times New Roman"/>
                <w:sz w:val="24"/>
                <w:szCs w:val="24"/>
              </w:rPr>
              <w:t>Ballet</w:t>
            </w:r>
            <w:proofErr w:type="spellEnd"/>
            <w:r w:rsidRPr="00A4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F6">
              <w:rPr>
                <w:rFonts w:ascii="Times New Roman" w:hAnsi="Times New Roman"/>
                <w:sz w:val="24"/>
                <w:szCs w:val="24"/>
              </w:rPr>
              <w:t>Premie</w:t>
            </w:r>
            <w:proofErr w:type="spellEnd"/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50" w:type="dxa"/>
            <w:vMerge w:val="restart"/>
          </w:tcPr>
          <w:p w14:paraId="1FDEE408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851" w:type="dxa"/>
            <w:vMerge w:val="restart"/>
          </w:tcPr>
          <w:p w14:paraId="44DEC61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566" w:type="dxa"/>
            <w:hideMark/>
          </w:tcPr>
          <w:p w14:paraId="31617F1A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  <w:tc>
          <w:tcPr>
            <w:tcW w:w="2566" w:type="dxa"/>
            <w:hideMark/>
          </w:tcPr>
          <w:p w14:paraId="0455C4C4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А4 (210</w:t>
            </w: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 xml:space="preserve">мм </w:t>
            </w: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297 мм)</w:t>
            </w:r>
          </w:p>
        </w:tc>
      </w:tr>
      <w:tr w:rsidR="005B4DF8" w:rsidRPr="00A47FF6" w14:paraId="2262FFFE" w14:textId="77777777" w:rsidTr="005B4DF8">
        <w:trPr>
          <w:trHeight w:val="275"/>
          <w:jc w:val="center"/>
        </w:trPr>
        <w:tc>
          <w:tcPr>
            <w:tcW w:w="425" w:type="dxa"/>
            <w:vMerge/>
            <w:hideMark/>
          </w:tcPr>
          <w:p w14:paraId="2E6B244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5F5B3F2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A91F3E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C471573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2E0EB48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цвет бумаги</w:t>
            </w:r>
          </w:p>
        </w:tc>
        <w:tc>
          <w:tcPr>
            <w:tcW w:w="2566" w:type="dxa"/>
            <w:hideMark/>
          </w:tcPr>
          <w:p w14:paraId="053020B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</w:tr>
      <w:tr w:rsidR="005B4DF8" w:rsidRPr="00A47FF6" w14:paraId="78FAF282" w14:textId="77777777" w:rsidTr="005B4DF8">
        <w:trPr>
          <w:trHeight w:val="300"/>
          <w:jc w:val="center"/>
        </w:trPr>
        <w:tc>
          <w:tcPr>
            <w:tcW w:w="425" w:type="dxa"/>
            <w:vMerge/>
            <w:hideMark/>
          </w:tcPr>
          <w:p w14:paraId="4B03770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5EF9695B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4BBBE6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74395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12C90086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белизна (по CIE)</w:t>
            </w:r>
          </w:p>
        </w:tc>
        <w:tc>
          <w:tcPr>
            <w:tcW w:w="2566" w:type="dxa"/>
            <w:hideMark/>
          </w:tcPr>
          <w:p w14:paraId="4425CB74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>162%</w:t>
            </w:r>
          </w:p>
        </w:tc>
      </w:tr>
      <w:tr w:rsidR="005B4DF8" w:rsidRPr="00A47FF6" w14:paraId="7F3B917B" w14:textId="77777777" w:rsidTr="005B4DF8">
        <w:trPr>
          <w:trHeight w:val="257"/>
          <w:jc w:val="center"/>
        </w:trPr>
        <w:tc>
          <w:tcPr>
            <w:tcW w:w="425" w:type="dxa"/>
            <w:vMerge/>
            <w:hideMark/>
          </w:tcPr>
          <w:p w14:paraId="4E366F78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195F2D61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35CB37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5D8BCF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0DC96B3B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2566" w:type="dxa"/>
            <w:hideMark/>
          </w:tcPr>
          <w:p w14:paraId="0323608C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80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г/м</w:t>
            </w:r>
            <w:r w:rsidRPr="00A47F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B4DF8" w:rsidRPr="00A47FF6" w14:paraId="075A426B" w14:textId="77777777" w:rsidTr="005B4DF8">
        <w:trPr>
          <w:trHeight w:val="268"/>
          <w:jc w:val="center"/>
        </w:trPr>
        <w:tc>
          <w:tcPr>
            <w:tcW w:w="425" w:type="dxa"/>
            <w:vMerge/>
            <w:hideMark/>
          </w:tcPr>
          <w:p w14:paraId="2B49057C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2B6442E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066B3F7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F12D8BB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51115B2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количество листов в пачке</w:t>
            </w:r>
          </w:p>
        </w:tc>
        <w:tc>
          <w:tcPr>
            <w:tcW w:w="2566" w:type="dxa"/>
            <w:hideMark/>
          </w:tcPr>
          <w:p w14:paraId="21E272C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B4DF8" w:rsidRPr="00A47FF6" w14:paraId="0D58B1C1" w14:textId="77777777" w:rsidTr="005B4DF8">
        <w:trPr>
          <w:jc w:val="center"/>
        </w:trPr>
        <w:tc>
          <w:tcPr>
            <w:tcW w:w="425" w:type="dxa"/>
            <w:vMerge/>
            <w:hideMark/>
          </w:tcPr>
          <w:p w14:paraId="2CB2BB98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5FD37CF3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F6D621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259418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2533E031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количество пачек в упаковке</w:t>
            </w:r>
          </w:p>
        </w:tc>
        <w:tc>
          <w:tcPr>
            <w:tcW w:w="2566" w:type="dxa"/>
            <w:hideMark/>
          </w:tcPr>
          <w:p w14:paraId="522C6CD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4DF8" w:rsidRPr="00A47FF6" w14:paraId="7AD1BD92" w14:textId="77777777" w:rsidTr="005B4DF8">
        <w:trPr>
          <w:trHeight w:val="193"/>
          <w:jc w:val="center"/>
        </w:trPr>
        <w:tc>
          <w:tcPr>
            <w:tcW w:w="425" w:type="dxa"/>
            <w:vMerge/>
            <w:hideMark/>
          </w:tcPr>
          <w:p w14:paraId="1EA7E254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29A2603F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5531F6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0E8E6C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31E9F56D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яркость</w:t>
            </w:r>
          </w:p>
        </w:tc>
        <w:tc>
          <w:tcPr>
            <w:tcW w:w="2566" w:type="dxa"/>
            <w:hideMark/>
          </w:tcPr>
          <w:p w14:paraId="777912C3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>98%</w:t>
            </w:r>
          </w:p>
        </w:tc>
      </w:tr>
      <w:tr w:rsidR="005B4DF8" w:rsidRPr="00A47FF6" w14:paraId="4E85A68B" w14:textId="77777777" w:rsidTr="005B4DF8">
        <w:trPr>
          <w:jc w:val="center"/>
        </w:trPr>
        <w:tc>
          <w:tcPr>
            <w:tcW w:w="425" w:type="dxa"/>
            <w:vMerge/>
            <w:hideMark/>
          </w:tcPr>
          <w:p w14:paraId="5B62784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6BAC5D4E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E8477AA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AEF9830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64AE44B3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непрозрачность</w:t>
            </w:r>
          </w:p>
        </w:tc>
        <w:tc>
          <w:tcPr>
            <w:tcW w:w="2566" w:type="dxa"/>
            <w:hideMark/>
          </w:tcPr>
          <w:p w14:paraId="0C8E6A03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>93%</w:t>
            </w:r>
          </w:p>
        </w:tc>
      </w:tr>
      <w:tr w:rsidR="005B4DF8" w:rsidRPr="00A47FF6" w14:paraId="2E06321E" w14:textId="77777777" w:rsidTr="005B4DF8">
        <w:trPr>
          <w:jc w:val="center"/>
        </w:trPr>
        <w:tc>
          <w:tcPr>
            <w:tcW w:w="425" w:type="dxa"/>
            <w:vMerge/>
            <w:hideMark/>
          </w:tcPr>
          <w:p w14:paraId="7852F7D6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21FAC8AD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CF1591C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1F44CDB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5435448D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2566" w:type="dxa"/>
            <w:hideMark/>
          </w:tcPr>
          <w:p w14:paraId="1A93AAA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106 мкм</w:t>
            </w:r>
          </w:p>
        </w:tc>
      </w:tr>
    </w:tbl>
    <w:p w14:paraId="3EBD68E3" w14:textId="77777777" w:rsidR="005B4DF8" w:rsidRPr="00A47FF6" w:rsidRDefault="005B4DF8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DAAF4" w14:textId="32949116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Изложить позицию 2 Спецификации (приложение 2 к </w:t>
      </w:r>
      <w:r w:rsidR="00004B82">
        <w:rPr>
          <w:rFonts w:ascii="Times New Roman" w:hAnsi="Times New Roman"/>
          <w:sz w:val="24"/>
          <w:szCs w:val="24"/>
        </w:rPr>
        <w:t>Муниципальному</w:t>
      </w:r>
      <w:r w:rsidRPr="00A47FF6">
        <w:rPr>
          <w:rFonts w:ascii="Times New Roman" w:hAnsi="Times New Roman"/>
          <w:sz w:val="24"/>
          <w:szCs w:val="24"/>
        </w:rPr>
        <w:t xml:space="preserve"> контракту) в следующей редакции:</w:t>
      </w:r>
    </w:p>
    <w:p w14:paraId="214407FE" w14:textId="77777777" w:rsidR="005B4DF8" w:rsidRPr="00A47FF6" w:rsidRDefault="005B4DF8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91"/>
        <w:gridCol w:w="1134"/>
        <w:gridCol w:w="992"/>
        <w:gridCol w:w="1736"/>
        <w:gridCol w:w="1736"/>
      </w:tblGrid>
      <w:tr w:rsidR="00611866" w:rsidRPr="00A47FF6" w14:paraId="43F2B2E4" w14:textId="77777777" w:rsidTr="00611866">
        <w:trPr>
          <w:trHeight w:val="683"/>
          <w:jc w:val="center"/>
        </w:trPr>
        <w:tc>
          <w:tcPr>
            <w:tcW w:w="425" w:type="dxa"/>
          </w:tcPr>
          <w:p w14:paraId="49F35B56" w14:textId="5E9E24B7" w:rsidR="00611866" w:rsidRPr="00A47FF6" w:rsidRDefault="00004B82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1" w:type="dxa"/>
          </w:tcPr>
          <w:p w14:paraId="1803D7B3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14:paraId="66769F41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6FC8676A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36" w:type="dxa"/>
          </w:tcPr>
          <w:p w14:paraId="76342F70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Цена за ед. с НДС, руб.</w:t>
            </w:r>
          </w:p>
        </w:tc>
        <w:tc>
          <w:tcPr>
            <w:tcW w:w="1736" w:type="dxa"/>
            <w:hideMark/>
          </w:tcPr>
          <w:p w14:paraId="4B0CC51C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Стоимость с НДС,</w:t>
            </w: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611866" w:rsidRPr="00A47FF6" w14:paraId="65AC3945" w14:textId="77777777" w:rsidTr="00611866">
        <w:trPr>
          <w:jc w:val="center"/>
        </w:trPr>
        <w:tc>
          <w:tcPr>
            <w:tcW w:w="425" w:type="dxa"/>
            <w:hideMark/>
          </w:tcPr>
          <w:p w14:paraId="50C5A7FF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49CAD34D" w14:textId="77777777" w:rsidR="00611866" w:rsidRPr="00A47FF6" w:rsidRDefault="00611866" w:rsidP="00A47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Cs/>
                <w:sz w:val="24"/>
                <w:szCs w:val="24"/>
              </w:rPr>
              <w:t xml:space="preserve">Бумага для офисной техники </w:t>
            </w:r>
            <w:proofErr w:type="spellStart"/>
            <w:r w:rsidRPr="00A47FF6">
              <w:rPr>
                <w:rFonts w:ascii="Times New Roman" w:hAnsi="Times New Roman"/>
                <w:bCs/>
                <w:sz w:val="24"/>
                <w:szCs w:val="24"/>
              </w:rPr>
              <w:t>Ballet</w:t>
            </w:r>
            <w:proofErr w:type="spellEnd"/>
            <w:r w:rsidRPr="00A47F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7FF6">
              <w:rPr>
                <w:rFonts w:ascii="Times New Roman" w:hAnsi="Times New Roman"/>
                <w:bCs/>
                <w:sz w:val="24"/>
                <w:szCs w:val="24"/>
              </w:rPr>
              <w:t>Premie</w:t>
            </w:r>
            <w:proofErr w:type="spellEnd"/>
            <w:r w:rsidRPr="00A47F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hideMark/>
          </w:tcPr>
          <w:p w14:paraId="05191FDF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2FE85AE5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736" w:type="dxa"/>
            <w:hideMark/>
          </w:tcPr>
          <w:p w14:paraId="7FF3D576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1736" w:type="dxa"/>
            <w:hideMark/>
          </w:tcPr>
          <w:p w14:paraId="4850FAA4" w14:textId="77777777" w:rsidR="00611866" w:rsidRPr="00A47FF6" w:rsidRDefault="00611866" w:rsidP="00D7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162 400,00</w:t>
            </w:r>
          </w:p>
        </w:tc>
      </w:tr>
    </w:tbl>
    <w:p w14:paraId="1B1E0826" w14:textId="77777777" w:rsidR="005B4DF8" w:rsidRPr="00A47FF6" w:rsidRDefault="005B4DF8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B6BD9" w14:textId="3095A197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Настоящее соглашение вступает в силу с момента его подписания Сторонами и действует в течение всего срока действия </w:t>
      </w:r>
      <w:r w:rsidR="00004B82">
        <w:rPr>
          <w:rFonts w:ascii="Times New Roman" w:hAnsi="Times New Roman"/>
          <w:sz w:val="24"/>
          <w:szCs w:val="24"/>
        </w:rPr>
        <w:t>Муниципального</w:t>
      </w:r>
      <w:r w:rsidRPr="00A47FF6">
        <w:rPr>
          <w:rFonts w:ascii="Times New Roman" w:hAnsi="Times New Roman"/>
          <w:sz w:val="24"/>
          <w:szCs w:val="24"/>
        </w:rPr>
        <w:t xml:space="preserve"> контракта.</w:t>
      </w:r>
    </w:p>
    <w:p w14:paraId="1ED56011" w14:textId="77777777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>Настоящее соглашение составлено в 2 (двух) экземплярах, имеющих равную юридическую силу, по 1 (одному) экземпляру для каждой из Сторон.</w:t>
      </w:r>
    </w:p>
    <w:p w14:paraId="7AD325CB" w14:textId="0FC567E3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соглашением, остаются в силе и действуют условия </w:t>
      </w:r>
      <w:r w:rsidR="00004B82">
        <w:rPr>
          <w:rFonts w:ascii="Times New Roman" w:hAnsi="Times New Roman"/>
          <w:sz w:val="24"/>
          <w:szCs w:val="24"/>
        </w:rPr>
        <w:t>Муниципального</w:t>
      </w:r>
      <w:r w:rsidRPr="00A47FF6">
        <w:rPr>
          <w:rFonts w:ascii="Times New Roman" w:hAnsi="Times New Roman"/>
          <w:sz w:val="24"/>
          <w:szCs w:val="24"/>
        </w:rPr>
        <w:t xml:space="preserve"> контракта.</w:t>
      </w:r>
    </w:p>
    <w:p w14:paraId="115DD0BD" w14:textId="77777777" w:rsidR="00FD6607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>Адреса, реквизиты и подписи Сторон:</w:t>
      </w:r>
    </w:p>
    <w:p w14:paraId="571D9D07" w14:textId="77777777" w:rsidR="00611866" w:rsidRPr="00177274" w:rsidRDefault="00611866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11866" w:rsidRPr="00A47FF6" w14:paraId="395254F0" w14:textId="77777777" w:rsidTr="00611866">
        <w:trPr>
          <w:jc w:val="center"/>
        </w:trPr>
        <w:tc>
          <w:tcPr>
            <w:tcW w:w="4535" w:type="dxa"/>
          </w:tcPr>
          <w:p w14:paraId="261E027E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47FF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4535" w:type="dxa"/>
          </w:tcPr>
          <w:p w14:paraId="6852534B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Подрядчик:</w:t>
            </w:r>
          </w:p>
        </w:tc>
      </w:tr>
      <w:tr w:rsidR="00611866" w:rsidRPr="00A47FF6" w14:paraId="026FB0D3" w14:textId="77777777" w:rsidTr="00611866">
        <w:trPr>
          <w:jc w:val="center"/>
        </w:trPr>
        <w:tc>
          <w:tcPr>
            <w:tcW w:w="4535" w:type="dxa"/>
          </w:tcPr>
          <w:p w14:paraId="1312AD9A" w14:textId="2F16C11A" w:rsidR="00EF325A" w:rsidRPr="00970642" w:rsidRDefault="00EF325A" w:rsidP="00EF3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42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ГБОУ ДОД СДЮСШОР «АЛЛЮР»</w:t>
            </w:r>
          </w:p>
          <w:p w14:paraId="5332FD6F" w14:textId="6115708C" w:rsidR="00EF325A" w:rsidRPr="00970642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642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EF325A" w:rsidRPr="00970642">
              <w:rPr>
                <w:rFonts w:ascii="Times New Roman" w:hAnsi="Times New Roman"/>
                <w:sz w:val="24"/>
                <w:szCs w:val="24"/>
              </w:rPr>
              <w:t>3-й Бюджетный проезд</w:t>
            </w:r>
            <w:r w:rsidRPr="00970642">
              <w:rPr>
                <w:rFonts w:ascii="Times New Roman" w:hAnsi="Times New Roman"/>
                <w:sz w:val="24"/>
                <w:szCs w:val="24"/>
              </w:rPr>
              <w:t xml:space="preserve">, д. 4А, </w:t>
            </w:r>
          </w:p>
          <w:p w14:paraId="318BB2CD" w14:textId="4BE003F0" w:rsidR="0061186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642">
              <w:rPr>
                <w:rFonts w:ascii="Times New Roman" w:hAnsi="Times New Roman"/>
                <w:sz w:val="24"/>
                <w:szCs w:val="24"/>
              </w:rPr>
              <w:t>г.</w:t>
            </w:r>
            <w:r w:rsidR="00EF325A" w:rsidRPr="0097064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Pr="00970642">
              <w:rPr>
                <w:rFonts w:ascii="Times New Roman" w:hAnsi="Times New Roman"/>
                <w:sz w:val="24"/>
                <w:szCs w:val="24"/>
              </w:rPr>
              <w:t>, 123321</w:t>
            </w:r>
          </w:p>
          <w:p w14:paraId="6C03E6C0" w14:textId="0BDA89FB" w:rsidR="00970642" w:rsidRPr="00970642" w:rsidRDefault="00970642" w:rsidP="00970642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DA651B">
              <w:rPr>
                <w:color w:val="000000"/>
              </w:rPr>
              <w:t>ОГРН 0000000111111</w:t>
            </w:r>
          </w:p>
          <w:p w14:paraId="749683E2" w14:textId="1B48438B" w:rsidR="00EF325A" w:rsidRPr="00970642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64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F325A" w:rsidRPr="00970642">
              <w:rPr>
                <w:rFonts w:ascii="Times New Roman" w:hAnsi="Times New Roman"/>
                <w:sz w:val="24"/>
                <w:szCs w:val="24"/>
              </w:rPr>
              <w:t>1234543210</w:t>
            </w:r>
            <w:r w:rsidRPr="00970642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="00EF325A" w:rsidRPr="00970642">
              <w:rPr>
                <w:rFonts w:ascii="Times New Roman" w:hAnsi="Times New Roman"/>
                <w:sz w:val="24"/>
                <w:szCs w:val="24"/>
              </w:rPr>
              <w:t>123454321</w:t>
            </w:r>
          </w:p>
          <w:p w14:paraId="410C43D3" w14:textId="729C4B31" w:rsidR="00611866" w:rsidRPr="00970642" w:rsidRDefault="00970642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970642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л</w:t>
            </w:r>
            <w:r w:rsidR="00EF325A" w:rsidRPr="00970642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/с 12345678987654321234</w:t>
            </w:r>
          </w:p>
          <w:p w14:paraId="647ADAA6" w14:textId="7A436BBC" w:rsidR="00DE1B88" w:rsidRPr="00970642" w:rsidRDefault="00DE1B88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642">
              <w:rPr>
                <w:rFonts w:ascii="Times New Roman" w:hAnsi="Times New Roman"/>
                <w:sz w:val="24"/>
                <w:szCs w:val="24"/>
              </w:rPr>
              <w:t>К/с: 12345678987654321012</w:t>
            </w:r>
          </w:p>
          <w:p w14:paraId="5B87607B" w14:textId="77777777" w:rsidR="00EF325A" w:rsidRPr="00970642" w:rsidRDefault="00EF325A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970642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БИК 123456789</w:t>
            </w:r>
          </w:p>
          <w:p w14:paraId="738D43A5" w14:textId="77777777" w:rsidR="00970642" w:rsidRPr="00970642" w:rsidRDefault="00970642" w:rsidP="00970642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70642">
              <w:rPr>
                <w:color w:val="000000"/>
                <w:sz w:val="24"/>
                <w:szCs w:val="24"/>
              </w:rPr>
              <w:t>в ГРКЦ ГУ Банка России по ЦФО</w:t>
            </w:r>
          </w:p>
          <w:p w14:paraId="0D68FF8A" w14:textId="77777777" w:rsidR="00970642" w:rsidRPr="00970642" w:rsidRDefault="00970642" w:rsidP="00970642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70642">
              <w:rPr>
                <w:color w:val="000000"/>
                <w:sz w:val="24"/>
                <w:szCs w:val="24"/>
              </w:rPr>
              <w:t>БИК 044521110</w:t>
            </w:r>
          </w:p>
          <w:p w14:paraId="46D47034" w14:textId="2FCCB6A3" w:rsidR="00970642" w:rsidRPr="00EF325A" w:rsidRDefault="00970642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EE14DD6" w14:textId="7CC57564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="00004B8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Формат</w:t>
            </w:r>
            <w:r w:rsidR="00004B8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0473E782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Адрес: ул. Капитанская, д. 7, г. Санкт-Петербург, 321123</w:t>
            </w:r>
          </w:p>
          <w:p w14:paraId="6D8514C1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ИНН 7801234567, КПП 780101001</w:t>
            </w:r>
          </w:p>
          <w:p w14:paraId="257A289A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Банк: АКБ Янтарный ПАО</w:t>
            </w:r>
          </w:p>
          <w:p w14:paraId="5A74526B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Р/с: 40701810101987652543</w:t>
            </w:r>
          </w:p>
          <w:p w14:paraId="3B8AAEBC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К/с: 30101810121110198765</w:t>
            </w:r>
          </w:p>
          <w:p w14:paraId="525E304C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БИК: 044543210</w:t>
            </w:r>
          </w:p>
        </w:tc>
      </w:tr>
      <w:tr w:rsidR="00611866" w:rsidRPr="00A47FF6" w14:paraId="4CC390A9" w14:textId="77777777" w:rsidTr="00611866">
        <w:trPr>
          <w:jc w:val="center"/>
        </w:trPr>
        <w:tc>
          <w:tcPr>
            <w:tcW w:w="4535" w:type="dxa"/>
          </w:tcPr>
          <w:p w14:paraId="11DF40A2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14:paraId="3CBF4040" w14:textId="55A976CD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970642">
              <w:rPr>
                <w:rFonts w:ascii="Times New Roman" w:hAnsi="Times New Roman"/>
                <w:b/>
                <w:bCs/>
                <w:sz w:val="24"/>
                <w:szCs w:val="24"/>
              </w:rPr>
              <w:t>И.И. Иванов</w:t>
            </w:r>
          </w:p>
          <w:p w14:paraId="1010A6FA" w14:textId="3C5FA0A4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B82">
              <w:rPr>
                <w:rFonts w:ascii="Times New Roman" w:hAnsi="Times New Roman"/>
                <w:sz w:val="24"/>
                <w:szCs w:val="24"/>
              </w:rPr>
              <w:t>«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__</w:t>
            </w:r>
            <w:r w:rsidR="00004B82">
              <w:rPr>
                <w:rFonts w:ascii="Times New Roman" w:hAnsi="Times New Roman"/>
                <w:sz w:val="24"/>
                <w:szCs w:val="24"/>
              </w:rPr>
              <w:t>»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_________20__</w:t>
            </w:r>
            <w:r w:rsidR="0052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5" w:type="dxa"/>
          </w:tcPr>
          <w:p w14:paraId="69E2827C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14:paraId="31B4BBB2" w14:textId="69D49C2E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E15176">
              <w:rPr>
                <w:rFonts w:ascii="Times New Roman" w:hAnsi="Times New Roman"/>
                <w:b/>
                <w:bCs/>
                <w:sz w:val="24"/>
                <w:szCs w:val="24"/>
              </w:rPr>
              <w:t>С.С. Смирнов</w:t>
            </w:r>
            <w:bookmarkStart w:id="0" w:name="_GoBack"/>
            <w:bookmarkEnd w:id="0"/>
          </w:p>
          <w:p w14:paraId="7D915DAC" w14:textId="3F1DC260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B82">
              <w:rPr>
                <w:rFonts w:ascii="Times New Roman" w:hAnsi="Times New Roman"/>
                <w:sz w:val="24"/>
                <w:szCs w:val="24"/>
              </w:rPr>
              <w:t>«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__</w:t>
            </w:r>
            <w:r w:rsidR="00004B82">
              <w:rPr>
                <w:rFonts w:ascii="Times New Roman" w:hAnsi="Times New Roman"/>
                <w:sz w:val="24"/>
                <w:szCs w:val="24"/>
              </w:rPr>
              <w:t>»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_________20__</w:t>
            </w:r>
            <w:r w:rsidR="0052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059182EF" w14:textId="77777777" w:rsidR="00611866" w:rsidRPr="00A47FF6" w:rsidRDefault="00611866" w:rsidP="00A47F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611866" w:rsidRPr="00A47FF6" w:rsidSect="005B4DF8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E251" w14:textId="77777777" w:rsidR="004D673F" w:rsidRDefault="004D673F" w:rsidP="005B4DF8">
      <w:pPr>
        <w:spacing w:after="0" w:line="240" w:lineRule="auto"/>
      </w:pPr>
      <w:r>
        <w:separator/>
      </w:r>
    </w:p>
  </w:endnote>
  <w:endnote w:type="continuationSeparator" w:id="0">
    <w:p w14:paraId="73C9E82E" w14:textId="77777777" w:rsidR="004D673F" w:rsidRDefault="004D673F" w:rsidP="005B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4D17" w14:textId="77777777" w:rsidR="004D673F" w:rsidRDefault="004D673F" w:rsidP="005B4DF8">
      <w:pPr>
        <w:spacing w:after="0" w:line="240" w:lineRule="auto"/>
      </w:pPr>
      <w:r>
        <w:separator/>
      </w:r>
    </w:p>
  </w:footnote>
  <w:footnote w:type="continuationSeparator" w:id="0">
    <w:p w14:paraId="1F6E4D20" w14:textId="77777777" w:rsidR="004D673F" w:rsidRDefault="004D673F" w:rsidP="005B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CF1B" w14:textId="6F5ABC15" w:rsidR="005B4DF8" w:rsidRDefault="005B4DF8" w:rsidP="00004B82">
    <w:pPr>
      <w:pStyle w:val="a3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658A"/>
    <w:multiLevelType w:val="hybridMultilevel"/>
    <w:tmpl w:val="3EE6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F13941"/>
    <w:multiLevelType w:val="hybridMultilevel"/>
    <w:tmpl w:val="C9F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C81C74"/>
    <w:multiLevelType w:val="hybridMultilevel"/>
    <w:tmpl w:val="46C4304E"/>
    <w:lvl w:ilvl="0" w:tplc="BB6805F8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8"/>
    <w:rsid w:val="00004B82"/>
    <w:rsid w:val="00177274"/>
    <w:rsid w:val="001A2DA4"/>
    <w:rsid w:val="00244F3E"/>
    <w:rsid w:val="0038689C"/>
    <w:rsid w:val="004271D8"/>
    <w:rsid w:val="00444D9D"/>
    <w:rsid w:val="004830A3"/>
    <w:rsid w:val="00491277"/>
    <w:rsid w:val="004D1C0F"/>
    <w:rsid w:val="004D673F"/>
    <w:rsid w:val="00520D6C"/>
    <w:rsid w:val="005B4DF8"/>
    <w:rsid w:val="005D6066"/>
    <w:rsid w:val="00611866"/>
    <w:rsid w:val="00630151"/>
    <w:rsid w:val="006775B0"/>
    <w:rsid w:val="00753649"/>
    <w:rsid w:val="007F29C2"/>
    <w:rsid w:val="00970642"/>
    <w:rsid w:val="009E5972"/>
    <w:rsid w:val="009F7498"/>
    <w:rsid w:val="00A2272F"/>
    <w:rsid w:val="00A47FF6"/>
    <w:rsid w:val="00CC338F"/>
    <w:rsid w:val="00CE6333"/>
    <w:rsid w:val="00D655AC"/>
    <w:rsid w:val="00D66A21"/>
    <w:rsid w:val="00D73D8B"/>
    <w:rsid w:val="00DE1B88"/>
    <w:rsid w:val="00E15176"/>
    <w:rsid w:val="00EA74A1"/>
    <w:rsid w:val="00EF325A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D9C42"/>
  <w14:defaultImageDpi w14:val="0"/>
  <w15:docId w15:val="{C52630BE-7D6D-4465-A948-2AEBC90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D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4DF8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5B4D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4DF8"/>
    <w:rPr>
      <w:rFonts w:cs="Times New Roman"/>
      <w:sz w:val="22"/>
      <w:szCs w:val="22"/>
      <w:lang w:val="x-none" w:eastAsia="en-US"/>
    </w:rPr>
  </w:style>
  <w:style w:type="paragraph" w:customStyle="1" w:styleId="Normalunindented">
    <w:name w:val="Normal unindented"/>
    <w:aliases w:val="Обычный Без отступа"/>
    <w:qFormat/>
    <w:rsid w:val="00970642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Наталья</cp:lastModifiedBy>
  <cp:revision>6</cp:revision>
  <cp:lastPrinted>2019-05-16T13:11:00Z</cp:lastPrinted>
  <dcterms:created xsi:type="dcterms:W3CDTF">2019-12-19T18:18:00Z</dcterms:created>
  <dcterms:modified xsi:type="dcterms:W3CDTF">2019-12-22T14:47:00Z</dcterms:modified>
</cp:coreProperties>
</file>