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cs="Times New Roman"/>
          <w:sz w:val="28"/>
          <w:szCs w:val="28"/>
        </w:rPr>
      </w:pPr>
    </w:p>
    <w:p>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Усть-Лабинский район</w:t>
      </w:r>
    </w:p>
    <w:p>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от _______________ № __________</w:t>
      </w:r>
    </w:p>
    <w:p>
      <w:pPr>
        <w:spacing w:after="0" w:line="240" w:lineRule="auto"/>
        <w:rPr>
          <w:rFonts w:ascii="Times New Roman" w:hAnsi="Times New Roman" w:cs="Times New Roman"/>
          <w:sz w:val="28"/>
          <w:szCs w:val="28"/>
        </w:rPr>
      </w:pPr>
    </w:p>
    <w:p>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«Приложение 1</w:t>
      </w:r>
    </w:p>
    <w:p>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УТВЕРЖДЕНО</w:t>
      </w:r>
    </w:p>
    <w:p>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Усть-Лабинский район</w:t>
      </w:r>
    </w:p>
    <w:p>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от 18 марта 2020 г. № 248</w:t>
      </w:r>
    </w:p>
    <w:p>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w:t>
      </w:r>
    </w:p>
    <w:p>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образования Усть-Лабинский район</w:t>
      </w:r>
    </w:p>
    <w:p>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от _______________ № _________)</w:t>
      </w:r>
    </w:p>
    <w:p>
      <w:pPr>
        <w:spacing w:after="0" w:line="240" w:lineRule="auto"/>
        <w:jc w:val="right"/>
        <w:rPr>
          <w:rFonts w:ascii="Times New Roman" w:hAnsi="Times New Roman" w:cs="Times New Roman"/>
          <w:sz w:val="18"/>
          <w:szCs w:val="18"/>
        </w:rPr>
      </w:pPr>
    </w:p>
    <w:p/>
    <w:p>
      <w:pPr>
        <w:widowControl w:val="0"/>
        <w:spacing w:after="0" w:line="240" w:lineRule="auto"/>
        <w:jc w:val="both"/>
        <w:rPr>
          <w:rFonts w:ascii="Times New Roman" w:hAnsi="Times New Roman" w:cs="Times New Roman"/>
          <w:sz w:val="28"/>
          <w:szCs w:val="28"/>
        </w:rPr>
      </w:pPr>
    </w:p>
    <w:p>
      <w:pPr>
        <w:pStyle w:val="36"/>
        <w:widowControl w:val="0"/>
        <w:spacing w:before="0" w:beforeAutospacing="0" w:after="0" w:afterAutospacing="0"/>
        <w:jc w:val="center"/>
        <w:rPr>
          <w:sz w:val="28"/>
          <w:szCs w:val="28"/>
        </w:rPr>
      </w:pPr>
    </w:p>
    <w:p>
      <w:pPr>
        <w:pStyle w:val="36"/>
        <w:widowControl w:val="0"/>
        <w:spacing w:before="0" w:beforeAutospacing="0" w:after="0" w:afterAutospacing="0"/>
        <w:jc w:val="center"/>
        <w:rPr>
          <w:sz w:val="28"/>
          <w:szCs w:val="28"/>
        </w:rPr>
      </w:pPr>
    </w:p>
    <w:p>
      <w:pPr>
        <w:pStyle w:val="36"/>
        <w:widowControl w:val="0"/>
        <w:spacing w:before="0" w:beforeAutospacing="0" w:after="0" w:afterAutospacing="0"/>
        <w:jc w:val="center"/>
        <w:rPr>
          <w:b/>
          <w:sz w:val="28"/>
          <w:szCs w:val="28"/>
        </w:rPr>
      </w:pPr>
      <w:r>
        <w:rPr>
          <w:b/>
          <w:sz w:val="28"/>
          <w:szCs w:val="28"/>
        </w:rPr>
        <w:t>ТИПОВОЕ ПОЛОЖЕНИЕ</w:t>
      </w:r>
    </w:p>
    <w:p>
      <w:pPr>
        <w:pStyle w:val="36"/>
        <w:widowControl w:val="0"/>
        <w:spacing w:before="0" w:beforeAutospacing="0" w:after="0" w:afterAutospacing="0"/>
        <w:jc w:val="center"/>
        <w:rPr>
          <w:b/>
          <w:sz w:val="28"/>
          <w:szCs w:val="28"/>
        </w:rPr>
      </w:pPr>
      <w:r>
        <w:rPr>
          <w:b/>
          <w:sz w:val="28"/>
          <w:szCs w:val="28"/>
        </w:rPr>
        <w:t>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w:t>
      </w:r>
    </w:p>
    <w:p>
      <w:pPr>
        <w:widowControl w:val="0"/>
        <w:spacing w:after="0"/>
        <w:jc w:val="both"/>
        <w:rPr>
          <w:rFonts w:ascii="Times New Roman" w:hAnsi="Times New Roman" w:cs="Times New Roman"/>
          <w:sz w:val="28"/>
          <w:szCs w:val="28"/>
        </w:rPr>
      </w:pPr>
    </w:p>
    <w:p>
      <w:pPr>
        <w:widowControl w:val="0"/>
        <w:spacing w:after="0"/>
        <w:jc w:val="both"/>
        <w:rPr>
          <w:rFonts w:ascii="Times New Roman" w:hAnsi="Times New Roman" w:cs="Times New Roman"/>
          <w:sz w:val="28"/>
          <w:szCs w:val="28"/>
        </w:rPr>
      </w:pPr>
    </w:p>
    <w:p>
      <w:pPr>
        <w:widowControl w:val="0"/>
        <w:spacing w:after="0"/>
        <w:jc w:val="both"/>
        <w:rPr>
          <w:rFonts w:ascii="Times New Roman" w:hAnsi="Times New Roman" w:cs="Times New Roman"/>
          <w:sz w:val="28"/>
          <w:szCs w:val="28"/>
        </w:rPr>
      </w:pPr>
    </w:p>
    <w:p>
      <w:pPr>
        <w:widowControl w:val="0"/>
        <w:spacing w:after="0"/>
        <w:jc w:val="both"/>
        <w:rPr>
          <w:rFonts w:ascii="Times New Roman" w:hAnsi="Times New Roman" w:cs="Times New Roman"/>
          <w:sz w:val="28"/>
          <w:szCs w:val="28"/>
        </w:rPr>
      </w:pPr>
    </w:p>
    <w:p>
      <w:pPr>
        <w:widowControl w:val="0"/>
        <w:spacing w:after="0"/>
        <w:jc w:val="both"/>
        <w:rPr>
          <w:rFonts w:ascii="Times New Roman" w:hAnsi="Times New Roman" w:cs="Times New Roman"/>
          <w:sz w:val="28"/>
          <w:szCs w:val="28"/>
        </w:rPr>
      </w:pPr>
    </w:p>
    <w:p>
      <w:pPr>
        <w:widowControl w:val="0"/>
        <w:spacing w:after="0"/>
        <w:jc w:val="both"/>
        <w:rPr>
          <w:rFonts w:ascii="Times New Roman" w:hAnsi="Times New Roman" w:cs="Times New Roman"/>
          <w:sz w:val="28"/>
          <w:szCs w:val="28"/>
        </w:rPr>
      </w:pPr>
    </w:p>
    <w:p>
      <w:pPr>
        <w:widowControl w:val="0"/>
        <w:spacing w:after="0"/>
        <w:jc w:val="both"/>
        <w:rPr>
          <w:rFonts w:ascii="Times New Roman" w:hAnsi="Times New Roman" w:cs="Times New Roman"/>
          <w:sz w:val="28"/>
          <w:szCs w:val="28"/>
        </w:rPr>
      </w:pPr>
    </w:p>
    <w:p>
      <w:pPr>
        <w:widowControl w:val="0"/>
        <w:spacing w:after="0"/>
        <w:jc w:val="both"/>
        <w:rPr>
          <w:rFonts w:ascii="Times New Roman" w:hAnsi="Times New Roman" w:cs="Times New Roman"/>
          <w:sz w:val="28"/>
          <w:szCs w:val="28"/>
        </w:rPr>
      </w:pPr>
    </w:p>
    <w:p>
      <w:pPr>
        <w:widowControl w:val="0"/>
        <w:spacing w:after="0"/>
        <w:jc w:val="both"/>
        <w:rPr>
          <w:rFonts w:ascii="Times New Roman" w:hAnsi="Times New Roman" w:cs="Times New Roman"/>
          <w:sz w:val="28"/>
          <w:szCs w:val="28"/>
        </w:rPr>
      </w:pPr>
    </w:p>
    <w:p>
      <w:pPr>
        <w:widowControl w:val="0"/>
        <w:spacing w:after="0"/>
        <w:jc w:val="both"/>
        <w:rPr>
          <w:rFonts w:ascii="Times New Roman" w:hAnsi="Times New Roman" w:cs="Times New Roman"/>
          <w:sz w:val="28"/>
          <w:szCs w:val="28"/>
        </w:rPr>
      </w:pPr>
    </w:p>
    <w:p>
      <w:pPr>
        <w:widowControl w:val="0"/>
        <w:spacing w:after="0"/>
        <w:jc w:val="both"/>
        <w:rPr>
          <w:rFonts w:ascii="Times New Roman" w:hAnsi="Times New Roman" w:cs="Times New Roman"/>
          <w:sz w:val="28"/>
          <w:szCs w:val="28"/>
        </w:rPr>
      </w:pPr>
      <w:bookmarkStart w:id="103" w:name="_GoBack"/>
      <w:bookmarkEnd w:id="103"/>
    </w:p>
    <w:p>
      <w:pPr>
        <w:widowControl w:val="0"/>
        <w:spacing w:after="0"/>
        <w:jc w:val="both"/>
        <w:rPr>
          <w:rFonts w:ascii="Times New Roman" w:hAnsi="Times New Roman" w:cs="Times New Roman"/>
          <w:sz w:val="28"/>
          <w:szCs w:val="28"/>
        </w:rPr>
      </w:pPr>
    </w:p>
    <w:p>
      <w:pPr>
        <w:widowControl w:val="0"/>
        <w:spacing w:after="0"/>
        <w:jc w:val="both"/>
        <w:rPr>
          <w:rFonts w:ascii="Times New Roman" w:hAnsi="Times New Roman" w:cs="Times New Roman"/>
          <w:sz w:val="28"/>
          <w:szCs w:val="28"/>
        </w:rPr>
      </w:pPr>
    </w:p>
    <w:p>
      <w:pPr>
        <w:widowControl w:val="0"/>
        <w:spacing w:after="0"/>
        <w:jc w:val="both"/>
        <w:rPr>
          <w:rFonts w:ascii="Times New Roman" w:hAnsi="Times New Roman" w:cs="Times New Roman"/>
          <w:sz w:val="28"/>
          <w:szCs w:val="28"/>
        </w:rPr>
      </w:pPr>
    </w:p>
    <w:p>
      <w:pPr>
        <w:widowControl w:val="0"/>
        <w:spacing w:after="0"/>
        <w:jc w:val="both"/>
        <w:rPr>
          <w:rFonts w:ascii="Times New Roman" w:hAnsi="Times New Roman" w:cs="Times New Roman"/>
          <w:sz w:val="28"/>
          <w:szCs w:val="28"/>
        </w:rPr>
      </w:pPr>
    </w:p>
    <w:p>
      <w:pPr>
        <w:widowControl w:val="0"/>
        <w:spacing w:after="0"/>
        <w:jc w:val="both"/>
        <w:rPr>
          <w:rFonts w:ascii="Times New Roman" w:hAnsi="Times New Roman" w:cs="Times New Roman"/>
          <w:sz w:val="28"/>
          <w:szCs w:val="28"/>
        </w:rPr>
      </w:pPr>
    </w:p>
    <w:p>
      <w:pPr>
        <w:widowControl w:val="0"/>
        <w:spacing w:after="0"/>
        <w:jc w:val="center"/>
        <w:rPr>
          <w:rFonts w:ascii="Times New Roman" w:hAnsi="Times New Roman" w:cs="Times New Roman"/>
          <w:sz w:val="28"/>
          <w:szCs w:val="28"/>
        </w:rPr>
        <w:sectPr>
          <w:headerReference r:id="rId4" w:type="default"/>
          <w:footerReference r:id="rId5" w:type="default"/>
          <w:footnotePr>
            <w:numRestart w:val="eachPage"/>
          </w:footnotePr>
          <w:pgSz w:w="11906" w:h="16838"/>
          <w:pgMar w:top="1134" w:right="567" w:bottom="1134" w:left="1701" w:header="227" w:footer="601" w:gutter="0"/>
          <w:pgNumType w:start="1"/>
          <w:cols w:space="708" w:num="1"/>
          <w:titlePg/>
          <w:docGrid w:linePitch="360" w:charSpace="0"/>
        </w:sectPr>
      </w:pPr>
      <w:r>
        <w:rPr>
          <w:rFonts w:ascii="Times New Roman" w:hAnsi="Times New Roman" w:cs="Times New Roman"/>
          <w:sz w:val="28"/>
          <w:szCs w:val="28"/>
        </w:rPr>
        <w:t>г. Усть-Лабинск</w:t>
      </w:r>
    </w:p>
    <w:sdt>
      <w:sdtPr>
        <w:rPr>
          <w:rFonts w:ascii="Times New Roman" w:hAnsi="Times New Roman" w:cs="Times New Roman"/>
          <w:bCs/>
          <w:sz w:val="28"/>
          <w:szCs w:val="28"/>
        </w:rPr>
        <w:id w:val="-646509790"/>
        <w:docPartObj>
          <w:docPartGallery w:val="Table of Contents"/>
          <w:docPartUnique/>
        </w:docPartObj>
      </w:sdtPr>
      <w:sdtEndPr>
        <w:rPr>
          <w:rFonts w:ascii="Times New Roman" w:hAnsi="Times New Roman" w:cs="Times New Roman"/>
          <w:bCs w:val="0"/>
          <w:sz w:val="22"/>
          <w:szCs w:val="22"/>
        </w:rPr>
      </w:sdtEndPr>
      <w:sdtContent>
        <w:sdt>
          <w:sdtPr>
            <w:rPr>
              <w:rFonts w:ascii="Times New Roman" w:hAnsi="Times New Roman" w:cs="Times New Roman"/>
              <w:bCs/>
              <w:sz w:val="28"/>
              <w:szCs w:val="28"/>
            </w:rPr>
            <w:id w:val="1136655"/>
            <w:docPartObj>
              <w:docPartGallery w:val="Table of Contents"/>
              <w:docPartUnique/>
            </w:docPartObj>
          </w:sdtPr>
          <w:sdtEndPr>
            <w:rPr>
              <w:rFonts w:ascii="Times New Roman" w:hAnsi="Times New Roman" w:cs="Times New Roman"/>
              <w:bCs w:val="0"/>
              <w:sz w:val="22"/>
              <w:szCs w:val="22"/>
            </w:rPr>
          </w:sdtEndPr>
          <w:sdtContent>
            <w:p>
              <w:pPr>
                <w:widowControl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СОДЕРЖАНИЕ</w:t>
              </w:r>
            </w:p>
            <w:p>
              <w:pPr>
                <w:widowControl w:val="0"/>
                <w:spacing w:after="0" w:line="240" w:lineRule="auto"/>
                <w:jc w:val="both"/>
                <w:rPr>
                  <w:rFonts w:ascii="Times New Roman" w:hAnsi="Times New Roman" w:cs="Times New Roman"/>
                  <w:sz w:val="28"/>
                  <w:szCs w:val="28"/>
                  <w:lang w:eastAsia="ru-RU"/>
                </w:rPr>
              </w:pPr>
            </w:p>
            <w:p>
              <w:pPr>
                <w:pStyle w:val="12"/>
                <w:rPr>
                  <w:rFonts w:ascii="Times New Roman" w:hAnsi="Times New Roman" w:cs="Times New Roman" w:eastAsiaTheme="minorEastAsia"/>
                  <w:sz w:val="28"/>
                  <w:szCs w:val="28"/>
                  <w:lang w:eastAsia="ru-RU"/>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r>
                <w:fldChar w:fldCharType="begin"/>
              </w:r>
              <w:r>
                <w:instrText xml:space="preserve"> HYPERLINK \l "_Toc76395314" </w:instrText>
              </w:r>
              <w:r>
                <w:fldChar w:fldCharType="separate"/>
              </w:r>
              <w:r>
                <w:rPr>
                  <w:rStyle w:val="22"/>
                  <w:rFonts w:ascii="Times New Roman" w:hAnsi="Times New Roman" w:cs="Times New Roman"/>
                  <w:color w:val="auto"/>
                  <w:sz w:val="28"/>
                  <w:szCs w:val="28"/>
                  <w:lang w:val="en-US"/>
                </w:rPr>
                <w:t>I</w:t>
              </w:r>
              <w:r>
                <w:rPr>
                  <w:rStyle w:val="22"/>
                  <w:rFonts w:ascii="Times New Roman" w:hAnsi="Times New Roman" w:cs="Times New Roman"/>
                  <w:color w:val="auto"/>
                  <w:sz w:val="28"/>
                  <w:szCs w:val="28"/>
                </w:rPr>
                <w:t>. ОБЩИЕ ПОЛОЖЕНИЯ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_Toc76395314 \h </w:instrText>
              </w:r>
              <w:r>
                <w:rPr>
                  <w:rFonts w:ascii="Times New Roman" w:hAnsi="Times New Roman" w:cs="Times New Roman"/>
                  <w:sz w:val="28"/>
                  <w:szCs w:val="28"/>
                </w:rPr>
                <w:fldChar w:fldCharType="separate"/>
              </w:r>
              <w:r>
                <w:rPr>
                  <w:rFonts w:ascii="Times New Roman" w:hAnsi="Times New Roman" w:cs="Times New Roman"/>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"_Toc76395315" </w:instrText>
              </w:r>
              <w:r>
                <w:fldChar w:fldCharType="separate"/>
              </w:r>
              <w:r>
                <w:rPr>
                  <w:rStyle w:val="22"/>
                  <w:rFonts w:ascii="Times New Roman" w:hAnsi="Times New Roman" w:cs="Times New Roman"/>
                  <w:color w:val="auto"/>
                  <w:sz w:val="28"/>
                  <w:szCs w:val="28"/>
                </w:rPr>
                <w:t>1. Используемые термины и сокращения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_Toc76395315 \h </w:instrText>
              </w:r>
              <w:r>
                <w:rPr>
                  <w:rFonts w:ascii="Times New Roman" w:hAnsi="Times New Roman" w:cs="Times New Roman"/>
                  <w:sz w:val="28"/>
                  <w:szCs w:val="28"/>
                </w:rPr>
                <w:fldChar w:fldCharType="separate"/>
              </w:r>
              <w:r>
                <w:rPr>
                  <w:rFonts w:ascii="Times New Roman" w:hAnsi="Times New Roman" w:cs="Times New Roman"/>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"_Toc76395316" </w:instrText>
              </w:r>
              <w:r>
                <w:fldChar w:fldCharType="separate"/>
              </w:r>
              <w:r>
                <w:rPr>
                  <w:rStyle w:val="22"/>
                  <w:rFonts w:ascii="Times New Roman" w:hAnsi="Times New Roman" w:cs="Times New Roman"/>
                  <w:color w:val="auto"/>
                  <w:sz w:val="28"/>
                  <w:szCs w:val="28"/>
                </w:rPr>
                <w:t>2. Предмет регулирования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_Toc76395316 \h </w:instrText>
              </w:r>
              <w:r>
                <w:rPr>
                  <w:rFonts w:ascii="Times New Roman" w:hAnsi="Times New Roman" w:cs="Times New Roman"/>
                  <w:sz w:val="28"/>
                  <w:szCs w:val="28"/>
                </w:rPr>
                <w:fldChar w:fldCharType="separate"/>
              </w:r>
              <w:r>
                <w:rPr>
                  <w:rFonts w:ascii="Times New Roman" w:hAnsi="Times New Roman" w:cs="Times New Roman"/>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"_Toc76395317" </w:instrText>
              </w:r>
              <w:r>
                <w:fldChar w:fldCharType="separate"/>
              </w:r>
              <w:r>
                <w:rPr>
                  <w:rStyle w:val="22"/>
                  <w:rFonts w:ascii="Times New Roman" w:hAnsi="Times New Roman" w:cs="Times New Roman"/>
                  <w:color w:val="auto"/>
                  <w:sz w:val="28"/>
                  <w:szCs w:val="28"/>
                </w:rPr>
                <w:t>3. Цели регулирования и принципы осуществления закупок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_Toc76395317 \h </w:instrText>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"_Toc76395318" </w:instrText>
              </w:r>
              <w:r>
                <w:fldChar w:fldCharType="separate"/>
              </w:r>
              <w:r>
                <w:rPr>
                  <w:rStyle w:val="22"/>
                  <w:rFonts w:ascii="Times New Roman" w:hAnsi="Times New Roman" w:cs="Times New Roman"/>
                  <w:color w:val="auto"/>
                  <w:sz w:val="28"/>
                  <w:szCs w:val="28"/>
                </w:rPr>
                <w:t>4. Правовые основы осуществления закупок заказчиком</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_Toc76395318 \h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"_Toc76395319" </w:instrText>
              </w:r>
              <w:r>
                <w:fldChar w:fldCharType="separate"/>
              </w:r>
              <w:r>
                <w:rPr>
                  <w:rStyle w:val="22"/>
                  <w:rFonts w:ascii="Times New Roman" w:hAnsi="Times New Roman" w:cs="Times New Roman"/>
                  <w:color w:val="auto"/>
                  <w:sz w:val="28"/>
                  <w:szCs w:val="28"/>
                </w:rPr>
                <w:t>5. Информационное обеспечение закупок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_Toc76395319 \h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"_Toc76395320" </w:instrText>
              </w:r>
              <w:r>
                <w:fldChar w:fldCharType="separate"/>
              </w:r>
              <w:r>
                <w:rPr>
                  <w:rStyle w:val="22"/>
                  <w:rFonts w:ascii="Times New Roman" w:hAnsi="Times New Roman" w:cs="Times New Roman"/>
                  <w:color w:val="auto"/>
                  <w:spacing w:val="-2"/>
                  <w:sz w:val="28"/>
                  <w:szCs w:val="28"/>
                </w:rPr>
                <w:t>6. Планирование закупок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_Toc76395320 \h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"_Toc76395321" </w:instrText>
              </w:r>
              <w:r>
                <w:fldChar w:fldCharType="separate"/>
              </w:r>
              <w:r>
                <w:rPr>
                  <w:rStyle w:val="22"/>
                  <w:rFonts w:ascii="Times New Roman" w:hAnsi="Times New Roman" w:cs="Times New Roman"/>
                  <w:color w:val="auto"/>
                  <w:sz w:val="28"/>
                  <w:szCs w:val="28"/>
                </w:rPr>
                <w:t>7. Способы осуществления закупок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_Toc76395321 \h </w:instrText>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"_Toc76395322" </w:instrText>
              </w:r>
              <w:r>
                <w:fldChar w:fldCharType="separate"/>
              </w:r>
              <w:r>
                <w:rPr>
                  <w:rStyle w:val="22"/>
                  <w:rFonts w:ascii="Times New Roman" w:hAnsi="Times New Roman" w:cs="Times New Roman"/>
                  <w:color w:val="auto"/>
                  <w:sz w:val="28"/>
                  <w:szCs w:val="28"/>
                </w:rPr>
                <w:t>8. Требования к извещению об осуществлении закупки, документации о закупке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_Toc76395322 \h </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"_Toc76395323" </w:instrText>
              </w:r>
              <w:r>
                <w:fldChar w:fldCharType="separate"/>
              </w:r>
              <w:r>
                <w:rPr>
                  <w:rStyle w:val="22"/>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_Toc76395323 \h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"_Toc76395324" </w:instrText>
              </w:r>
              <w:r>
                <w:fldChar w:fldCharType="separate"/>
              </w:r>
              <w:r>
                <w:rPr>
                  <w:rStyle w:val="22"/>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_Toc76395324 \h </w:instrText>
              </w:r>
              <w:r>
                <w:rPr>
                  <w:rFonts w:ascii="Times New Roman" w:hAnsi="Times New Roman" w:cs="Times New Roman"/>
                  <w:sz w:val="28"/>
                  <w:szCs w:val="28"/>
                </w:rPr>
                <w:fldChar w:fldCharType="separate"/>
              </w:r>
              <w:r>
                <w:rPr>
                  <w:rFonts w:ascii="Times New Roman" w:hAnsi="Times New Roman" w:cs="Times New Roman"/>
                  <w:sz w:val="28"/>
                  <w:szCs w:val="28"/>
                </w:rPr>
                <w:t>18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"_Toc76395325" </w:instrText>
              </w:r>
              <w:r>
                <w:fldChar w:fldCharType="separate"/>
              </w:r>
              <w:r>
                <w:rPr>
                  <w:rStyle w:val="22"/>
                  <w:rFonts w:ascii="Times New Roman" w:hAnsi="Times New Roman" w:cs="Times New Roman"/>
                  <w:color w:val="auto"/>
                  <w:sz w:val="28"/>
                  <w:szCs w:val="28"/>
                </w:rPr>
                <w:t>11. Правила описания предмета конкурентной закупки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_Toc76395325 \h </w:instrText>
              </w:r>
              <w:r>
                <w:rPr>
                  <w:rFonts w:ascii="Times New Roman" w:hAnsi="Times New Roman" w:cs="Times New Roman"/>
                  <w:sz w:val="28"/>
                  <w:szCs w:val="28"/>
                </w:rPr>
                <w:fldChar w:fldCharType="separate"/>
              </w:r>
              <w:r>
                <w:rPr>
                  <w:rFonts w:ascii="Times New Roman" w:hAnsi="Times New Roman" w:cs="Times New Roman"/>
                  <w:sz w:val="28"/>
                  <w:szCs w:val="28"/>
                </w:rPr>
                <w:t>22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"_Toc76395326" </w:instrText>
              </w:r>
              <w:r>
                <w:fldChar w:fldCharType="separate"/>
              </w:r>
              <w:r>
                <w:rPr>
                  <w:rStyle w:val="22"/>
                  <w:rFonts w:ascii="Times New Roman" w:hAnsi="Times New Roman" w:cs="Times New Roman"/>
                  <w:color w:val="auto"/>
                  <w:spacing w:val="-4"/>
                  <w:sz w:val="28"/>
                  <w:szCs w:val="28"/>
                </w:rPr>
                <w:t>12. Требования к участникам закупки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_Toc76395326 \h </w:instrText>
              </w:r>
              <w:r>
                <w:rPr>
                  <w:rFonts w:ascii="Times New Roman" w:hAnsi="Times New Roman" w:cs="Times New Roman"/>
                  <w:sz w:val="28"/>
                  <w:szCs w:val="28"/>
                </w:rPr>
                <w:fldChar w:fldCharType="separate"/>
              </w:r>
              <w:r>
                <w:rPr>
                  <w:rFonts w:ascii="Times New Roman" w:hAnsi="Times New Roman" w:cs="Times New Roman"/>
                  <w:sz w:val="28"/>
                  <w:szCs w:val="28"/>
                </w:rPr>
                <w:t>22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"_Toc76395327" </w:instrText>
              </w:r>
              <w:r>
                <w:fldChar w:fldCharType="separate"/>
              </w:r>
              <w:r>
                <w:rPr>
                  <w:rStyle w:val="22"/>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_Toc76395327 \h </w:instrText>
              </w:r>
              <w:r>
                <w:rPr>
                  <w:rFonts w:ascii="Times New Roman" w:hAnsi="Times New Roman" w:cs="Times New Roman"/>
                  <w:sz w:val="28"/>
                  <w:szCs w:val="28"/>
                </w:rPr>
                <w:fldChar w:fldCharType="separate"/>
              </w:r>
              <w:r>
                <w:rPr>
                  <w:rFonts w:ascii="Times New Roman" w:hAnsi="Times New Roman" w:cs="Times New Roman"/>
                  <w:sz w:val="28"/>
                  <w:szCs w:val="28"/>
                </w:rPr>
                <w:t>25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"_Toc76395328" </w:instrText>
              </w:r>
              <w:r>
                <w:fldChar w:fldCharType="separate"/>
              </w:r>
              <w:r>
                <w:rPr>
                  <w:rStyle w:val="22"/>
                  <w:rFonts w:ascii="Times New Roman" w:hAnsi="Times New Roman" w:cs="Times New Roman"/>
                  <w:color w:val="auto"/>
                  <w:sz w:val="28"/>
                  <w:szCs w:val="28"/>
                </w:rPr>
                <w:t>14. Особенности проведения совместных закупок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_Toc76395328 \h </w:instrText>
              </w:r>
              <w:r>
                <w:rPr>
                  <w:rFonts w:ascii="Times New Roman" w:hAnsi="Times New Roman" w:cs="Times New Roman"/>
                  <w:sz w:val="28"/>
                  <w:szCs w:val="28"/>
                </w:rPr>
                <w:fldChar w:fldCharType="separate"/>
              </w:r>
              <w:r>
                <w:rPr>
                  <w:rFonts w:ascii="Times New Roman" w:hAnsi="Times New Roman" w:cs="Times New Roman"/>
                  <w:sz w:val="28"/>
                  <w:szCs w:val="28"/>
                </w:rPr>
                <w:t>26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"_Toc76395329" </w:instrText>
              </w:r>
              <w:r>
                <w:fldChar w:fldCharType="separate"/>
              </w:r>
              <w:r>
                <w:rPr>
                  <w:rStyle w:val="22"/>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_Toc76395329 \h </w:instrText>
              </w:r>
              <w:r>
                <w:rPr>
                  <w:rFonts w:ascii="Times New Roman" w:hAnsi="Times New Roman" w:cs="Times New Roman"/>
                  <w:sz w:val="28"/>
                  <w:szCs w:val="28"/>
                </w:rPr>
                <w:fldChar w:fldCharType="separate"/>
              </w:r>
              <w:r>
                <w:rPr>
                  <w:rFonts w:ascii="Times New Roman" w:hAnsi="Times New Roman" w:cs="Times New Roman"/>
                  <w:sz w:val="28"/>
                  <w:szCs w:val="28"/>
                </w:rPr>
                <w:t>27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"_Toc76395330" </w:instrText>
              </w:r>
              <w:r>
                <w:fldChar w:fldCharType="separate"/>
              </w:r>
              <w:r>
                <w:rPr>
                  <w:rStyle w:val="22"/>
                  <w:rFonts w:ascii="Times New Roman" w:hAnsi="Times New Roman" w:cs="Times New Roman"/>
                  <w:color w:val="auto"/>
                  <w:sz w:val="28"/>
                  <w:szCs w:val="28"/>
                </w:rPr>
                <w:t>16. Особенности проведения закупок с переторжкой</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_Toc76395330 \h </w:instrText>
              </w:r>
              <w:r>
                <w:rPr>
                  <w:rFonts w:ascii="Times New Roman" w:hAnsi="Times New Roman" w:cs="Times New Roman"/>
                  <w:sz w:val="28"/>
                  <w:szCs w:val="28"/>
                </w:rPr>
                <w:fldChar w:fldCharType="separate"/>
              </w:r>
              <w:r>
                <w:rPr>
                  <w:rFonts w:ascii="Times New Roman" w:hAnsi="Times New Roman" w:cs="Times New Roman"/>
                  <w:sz w:val="28"/>
                  <w:szCs w:val="28"/>
                </w:rPr>
                <w:t>29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"_Toc76395331" </w:instrText>
              </w:r>
              <w:r>
                <w:fldChar w:fldCharType="separate"/>
              </w:r>
              <w:r>
                <w:rPr>
                  <w:rStyle w:val="22"/>
                  <w:rFonts w:ascii="Times New Roman" w:hAnsi="Times New Roman" w:cs="Times New Roman"/>
                  <w:color w:val="auto"/>
                  <w:sz w:val="28"/>
                  <w:szCs w:val="28"/>
                </w:rPr>
                <w:t>17. Особенности проведения закупок с неопределенным объемом</w:t>
              </w:r>
              <w:r>
                <w:rPr>
                  <w:rStyle w:val="22"/>
                  <w:rFonts w:ascii="Times New Roman" w:hAnsi="Times New Roman" w:cs="Times New Roman"/>
                  <w:color w:val="auto"/>
                  <w:sz w:val="28"/>
                  <w:szCs w:val="28"/>
                </w:rPr>
                <w:fldChar w:fldCharType="end"/>
              </w:r>
              <w:r>
                <w:t xml:space="preserve"> </w:t>
              </w:r>
              <w:r>
                <w:fldChar w:fldCharType="begin"/>
              </w:r>
              <w:r>
                <w:instrText xml:space="preserve"> HYPERLINK \l "_Toc76395332" </w:instrText>
              </w:r>
              <w:r>
                <w:fldChar w:fldCharType="separate"/>
              </w:r>
              <w:r>
                <w:rPr>
                  <w:rStyle w:val="22"/>
                  <w:rFonts w:ascii="Times New Roman" w:hAnsi="Times New Roman" w:cs="Times New Roman"/>
                  <w:color w:val="auto"/>
                  <w:sz w:val="28"/>
                  <w:szCs w:val="28"/>
                </w:rPr>
                <w:t>товаров, работ, услуг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_Toc76395332 \h </w:instrText>
              </w:r>
              <w:r>
                <w:rPr>
                  <w:rFonts w:ascii="Times New Roman" w:hAnsi="Times New Roman" w:cs="Times New Roman"/>
                  <w:sz w:val="28"/>
                  <w:szCs w:val="28"/>
                </w:rPr>
                <w:fldChar w:fldCharType="separate"/>
              </w:r>
              <w:r>
                <w:rPr>
                  <w:rFonts w:ascii="Times New Roman" w:hAnsi="Times New Roman" w:cs="Times New Roman"/>
                  <w:sz w:val="28"/>
                  <w:szCs w:val="28"/>
                </w:rPr>
                <w:t>30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"_Toc76395333" </w:instrText>
              </w:r>
              <w:r>
                <w:fldChar w:fldCharType="separate"/>
              </w:r>
              <w:r>
                <w:rPr>
                  <w:rStyle w:val="22"/>
                  <w:rFonts w:ascii="Times New Roman" w:hAnsi="Times New Roman" w:cs="Times New Roman"/>
                  <w:color w:val="auto"/>
                  <w:sz w:val="28"/>
                  <w:szCs w:val="28"/>
                </w:rPr>
                <w:t>18. Особенности проведения зонтичных закупок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_Toc76395333 \h </w:instrText>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"_Toc76395334" </w:instrText>
              </w:r>
              <w:r>
                <w:fldChar w:fldCharType="separate"/>
              </w:r>
              <w:r>
                <w:rPr>
                  <w:rStyle w:val="22"/>
                  <w:rFonts w:ascii="Times New Roman" w:hAnsi="Times New Roman" w:cs="Times New Roman"/>
                  <w:color w:val="auto"/>
                  <w:sz w:val="28"/>
                  <w:szCs w:val="28"/>
                </w:rPr>
                <w:t>19. Особенности участия в закупках коллективных участников</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_Toc76395334 \h </w:instrText>
              </w:r>
              <w:r>
                <w:rPr>
                  <w:rFonts w:ascii="Times New Roman" w:hAnsi="Times New Roman" w:cs="Times New Roman"/>
                  <w:sz w:val="28"/>
                  <w:szCs w:val="28"/>
                </w:rPr>
                <w:fldChar w:fldCharType="separate"/>
              </w:r>
              <w:r>
                <w:rPr>
                  <w:rFonts w:ascii="Times New Roman" w:hAnsi="Times New Roman" w:cs="Times New Roman"/>
                  <w:sz w:val="28"/>
                  <w:szCs w:val="28"/>
                </w:rPr>
                <w:t>33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pPr>
              <w:r>
                <w:fldChar w:fldCharType="begin"/>
              </w:r>
              <w:r>
                <w:instrText xml:space="preserve"> HYPERLINK \l "_Toc76395335" </w:instrText>
              </w:r>
              <w:r>
                <w:fldChar w:fldCharType="separate"/>
              </w:r>
              <w:r>
                <w:rPr>
                  <w:rStyle w:val="22"/>
                  <w:rFonts w:ascii="Times New Roman" w:hAnsi="Times New Roman" w:cs="Times New Roman"/>
                  <w:color w:val="auto"/>
                  <w:sz w:val="28"/>
                  <w:szCs w:val="28"/>
                </w:rPr>
                <w:t>20. Обеспечение заявки на участие в закупке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_Toc76395335 \h </w:instrText>
              </w:r>
              <w:r>
                <w:rPr>
                  <w:rFonts w:ascii="Times New Roman" w:hAnsi="Times New Roman" w:cs="Times New Roman"/>
                  <w:sz w:val="28"/>
                  <w:szCs w:val="28"/>
                </w:rPr>
                <w:fldChar w:fldCharType="separate"/>
              </w:r>
              <w:r>
                <w:rPr>
                  <w:rFonts w:ascii="Times New Roman" w:hAnsi="Times New Roman" w:cs="Times New Roman"/>
                  <w:sz w:val="28"/>
                  <w:szCs w:val="28"/>
                </w:rPr>
                <w:t>34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pPr>
              <w:r>
                <w:fldChar w:fldCharType="begin"/>
              </w:r>
              <w:r>
                <w:instrText xml:space="preserve"> HYPERLINK \l "_Toc106614775" </w:instrText>
              </w:r>
              <w:r>
                <w:fldChar w:fldCharType="separate"/>
              </w:r>
              <w:r>
                <w:rPr>
                  <w:rStyle w:val="22"/>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_Toc106614775 \h </w:instrText>
              </w:r>
              <w:r>
                <w:rPr>
                  <w:rFonts w:ascii="Times New Roman" w:hAnsi="Times New Roman" w:cs="Times New Roman"/>
                  <w:sz w:val="28"/>
                  <w:szCs w:val="28"/>
                </w:rPr>
                <w:fldChar w:fldCharType="separate"/>
              </w:r>
              <w:r>
                <w:rPr>
                  <w:rFonts w:ascii="Times New Roman" w:hAnsi="Times New Roman" w:cs="Times New Roman"/>
                  <w:sz w:val="28"/>
                  <w:szCs w:val="28"/>
                </w:rPr>
                <w:t>35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"_Toc76395336" </w:instrText>
              </w:r>
              <w:r>
                <w:fldChar w:fldCharType="separate"/>
              </w:r>
              <w:r>
                <w:rPr>
                  <w:rStyle w:val="22"/>
                  <w:rFonts w:ascii="Times New Roman" w:hAnsi="Times New Roman" w:cs="Times New Roman"/>
                  <w:color w:val="auto"/>
                  <w:sz w:val="28"/>
                  <w:szCs w:val="28"/>
                </w:rPr>
                <w:t>21. Требования к банковской гарантии</w:t>
              </w:r>
              <w:r>
                <w:rPr>
                  <w:rFonts w:ascii="Times New Roman" w:hAnsi="Times New Roman" w:cs="Times New Roman"/>
                  <w:sz w:val="28"/>
                  <w:szCs w:val="28"/>
                </w:rPr>
                <w:t>………………………………………..….36</w:t>
              </w:r>
              <w:r>
                <w:rPr>
                  <w:rFonts w:ascii="Times New Roman" w:hAnsi="Times New Roman" w:cs="Times New Roman"/>
                  <w:sz w:val="28"/>
                  <w:szCs w:val="28"/>
                </w:rPr>
                <w:fldChar w:fldCharType="end"/>
              </w:r>
            </w:p>
            <w:p>
              <w:pPr>
                <w:pStyle w:val="13"/>
                <w:rPr>
                  <w:rFonts w:ascii="Times New Roman" w:hAnsi="Times New Roman" w:cs="Times New Roman"/>
                  <w:sz w:val="28"/>
                  <w:szCs w:val="28"/>
                </w:rPr>
              </w:pPr>
              <w:r>
                <w:fldChar w:fldCharType="begin"/>
              </w:r>
              <w:r>
                <w:instrText xml:space="preserve"> HYPERLINK \l "_Toc76395337" </w:instrText>
              </w:r>
              <w:r>
                <w:fldChar w:fldCharType="separate"/>
              </w:r>
              <w:r>
                <w:rPr>
                  <w:rStyle w:val="22"/>
                  <w:rFonts w:ascii="Times New Roman" w:hAnsi="Times New Roman" w:cs="Times New Roman"/>
                  <w:color w:val="auto"/>
                  <w:sz w:val="28"/>
                  <w:szCs w:val="28"/>
                </w:rPr>
                <w:t>22. Обеспечение исполнения договора и гарантийных обязательств</w:t>
              </w:r>
              <w:r>
                <w:rPr>
                  <w:rFonts w:ascii="Times New Roman" w:hAnsi="Times New Roman" w:cs="Times New Roman"/>
                  <w:sz w:val="28"/>
                  <w:szCs w:val="28"/>
                </w:rPr>
                <w:tab/>
              </w:r>
              <w:r>
                <w:rPr>
                  <w:rFonts w:ascii="Times New Roman" w:hAnsi="Times New Roman" w:cs="Times New Roman"/>
                  <w:sz w:val="28"/>
                  <w:szCs w:val="28"/>
                </w:rPr>
                <w:fldChar w:fldCharType="end"/>
              </w:r>
              <w:r>
                <w:rPr>
                  <w:rFonts w:ascii="Times New Roman" w:hAnsi="Times New Roman" w:cs="Times New Roman"/>
                  <w:sz w:val="28"/>
                  <w:szCs w:val="28"/>
                </w:rPr>
                <w:t>38</w:t>
              </w:r>
            </w:p>
            <w:p>
              <w:pPr>
                <w:pStyle w:val="13"/>
                <w:rPr>
                  <w:rFonts w:ascii="Times New Roman" w:hAnsi="Times New Roman" w:cs="Times New Roman" w:eastAsiaTheme="minorEastAsia"/>
                  <w:sz w:val="28"/>
                  <w:szCs w:val="28"/>
                  <w:lang w:eastAsia="ru-RU"/>
                </w:rPr>
              </w:pPr>
              <w:r>
                <w:fldChar w:fldCharType="begin"/>
              </w:r>
              <w:r>
                <w:instrText xml:space="preserve"> HYPERLINK \l "_Toc106614778" </w:instrText>
              </w:r>
              <w:r>
                <w:fldChar w:fldCharType="separate"/>
              </w:r>
              <w:r>
                <w:rPr>
                  <w:rStyle w:val="22"/>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_Toc106614778 \h </w:instrText>
              </w:r>
              <w:r>
                <w:rPr>
                  <w:rFonts w:ascii="Times New Roman" w:hAnsi="Times New Roman" w:cs="Times New Roman"/>
                  <w:sz w:val="28"/>
                  <w:szCs w:val="28"/>
                </w:rPr>
                <w:fldChar w:fldCharType="separate"/>
              </w:r>
              <w:r>
                <w:rPr>
                  <w:rFonts w:ascii="Times New Roman" w:hAnsi="Times New Roman" w:cs="Times New Roman"/>
                  <w:sz w:val="28"/>
                  <w:szCs w:val="28"/>
                </w:rPr>
                <w:t>42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"_Toc76395338" </w:instrText>
              </w:r>
              <w:r>
                <w:fldChar w:fldCharType="separate"/>
              </w:r>
              <w:r>
                <w:rPr>
                  <w:rStyle w:val="22"/>
                  <w:rFonts w:ascii="Times New Roman" w:hAnsi="Times New Roman" w:cs="Times New Roman"/>
                  <w:color w:val="auto"/>
                  <w:sz w:val="28"/>
                  <w:szCs w:val="28"/>
                </w:rPr>
                <w:t>23. Антидемпинговые меры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_Toc76395338 \h </w:instrText>
              </w:r>
              <w:r>
                <w:rPr>
                  <w:rFonts w:ascii="Times New Roman" w:hAnsi="Times New Roman" w:cs="Times New Roman"/>
                  <w:sz w:val="28"/>
                  <w:szCs w:val="28"/>
                </w:rPr>
                <w:fldChar w:fldCharType="separate"/>
              </w:r>
              <w:r>
                <w:rPr>
                  <w:rFonts w:ascii="Times New Roman" w:hAnsi="Times New Roman" w:cs="Times New Roman"/>
                  <w:b/>
                  <w:bCs/>
                  <w:sz w:val="28"/>
                  <w:szCs w:val="28"/>
                </w:rPr>
                <w:t>….</w:t>
              </w:r>
              <w:r>
                <w:rPr>
                  <w:rFonts w:ascii="Times New Roman" w:hAnsi="Times New Roman" w:cs="Times New Roman"/>
                  <w:sz w:val="28"/>
                  <w:szCs w:val="28"/>
                </w:rPr>
                <w:fldChar w:fldCharType="end"/>
              </w:r>
              <w:r>
                <w:rPr>
                  <w:rFonts w:ascii="Times New Roman" w:hAnsi="Times New Roman" w:cs="Times New Roman"/>
                  <w:sz w:val="28"/>
                  <w:szCs w:val="28"/>
                </w:rPr>
                <w:fldChar w:fldCharType="end"/>
              </w:r>
              <w:r>
                <w:rPr>
                  <w:rFonts w:ascii="Times New Roman" w:hAnsi="Times New Roman" w:cs="Times New Roman"/>
                  <w:sz w:val="28"/>
                  <w:szCs w:val="28"/>
                </w:rPr>
                <w:t>42</w:t>
              </w:r>
            </w:p>
            <w:p>
              <w:pPr>
                <w:pStyle w:val="13"/>
                <w:rPr>
                  <w:rFonts w:ascii="Times New Roman" w:hAnsi="Times New Roman" w:cs="Times New Roman" w:eastAsiaTheme="minorEastAsia"/>
                  <w:sz w:val="28"/>
                  <w:szCs w:val="28"/>
                  <w:lang w:eastAsia="ru-RU"/>
                </w:rPr>
              </w:pPr>
              <w:r>
                <w:fldChar w:fldCharType="begin"/>
              </w:r>
              <w:r>
                <w:instrText xml:space="preserve"> HYPERLINK \l "_Toc76395339" </w:instrText>
              </w:r>
              <w:r>
                <w:fldChar w:fldCharType="separate"/>
              </w:r>
              <w:r>
                <w:rPr>
                  <w:rStyle w:val="22"/>
                  <w:rFonts w:ascii="Times New Roman" w:hAnsi="Times New Roman" w:cs="Times New Roman"/>
                  <w:color w:val="auto"/>
                  <w:sz w:val="28"/>
                  <w:szCs w:val="28"/>
                </w:rPr>
                <w:t>24. Комиссия по осуществлению закупок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_Toc76395339 \h </w:instrText>
              </w:r>
              <w:r>
                <w:rPr>
                  <w:rFonts w:ascii="Times New Roman" w:hAnsi="Times New Roman" w:cs="Times New Roman"/>
                  <w:sz w:val="28"/>
                  <w:szCs w:val="28"/>
                </w:rPr>
                <w:fldChar w:fldCharType="separate"/>
              </w:r>
              <w:r>
                <w:rPr>
                  <w:rFonts w:ascii="Times New Roman" w:hAnsi="Times New Roman" w:cs="Times New Roman"/>
                  <w:sz w:val="28"/>
                  <w:szCs w:val="28"/>
                </w:rPr>
                <w:t>43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"_Toc76395340" </w:instrText>
              </w:r>
              <w:r>
                <w:fldChar w:fldCharType="separate"/>
              </w:r>
              <w:r>
                <w:rPr>
                  <w:rStyle w:val="22"/>
                  <w:rFonts w:ascii="Times New Roman" w:hAnsi="Times New Roman" w:cs="Times New Roman"/>
                  <w:color w:val="auto"/>
                  <w:sz w:val="28"/>
                  <w:szCs w:val="28"/>
                </w:rPr>
                <w:t>25. Отмена закупки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_Toc76395340 \h </w:instrText>
              </w:r>
              <w:r>
                <w:rPr>
                  <w:rFonts w:ascii="Times New Roman" w:hAnsi="Times New Roman" w:cs="Times New Roman"/>
                  <w:sz w:val="28"/>
                  <w:szCs w:val="28"/>
                </w:rPr>
                <w:fldChar w:fldCharType="separate"/>
              </w:r>
              <w:r>
                <w:rPr>
                  <w:rFonts w:ascii="Times New Roman" w:hAnsi="Times New Roman" w:cs="Times New Roman"/>
                  <w:sz w:val="28"/>
                  <w:szCs w:val="28"/>
                </w:rPr>
                <w:t>45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"_Toc76395341" </w:instrText>
              </w:r>
              <w:r>
                <w:fldChar w:fldCharType="separate"/>
              </w:r>
              <w:r>
                <w:rPr>
                  <w:rStyle w:val="22"/>
                  <w:rFonts w:ascii="Times New Roman" w:hAnsi="Times New Roman" w:cs="Times New Roman"/>
                  <w:color w:val="auto"/>
                  <w:sz w:val="28"/>
                  <w:szCs w:val="28"/>
                </w:rPr>
                <w:t>26. Заключение договора по результатам закупки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_Toc76395341 \h </w:instrText>
              </w:r>
              <w:r>
                <w:rPr>
                  <w:rFonts w:ascii="Times New Roman" w:hAnsi="Times New Roman" w:cs="Times New Roman"/>
                  <w:sz w:val="28"/>
                  <w:szCs w:val="28"/>
                </w:rPr>
                <w:fldChar w:fldCharType="separate"/>
              </w:r>
              <w:r>
                <w:rPr>
                  <w:rFonts w:ascii="Times New Roman" w:hAnsi="Times New Roman" w:cs="Times New Roman"/>
                  <w:sz w:val="28"/>
                  <w:szCs w:val="28"/>
                </w:rPr>
                <w:t>46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"_Toc76395342" </w:instrText>
              </w:r>
              <w:r>
                <w:fldChar w:fldCharType="separate"/>
              </w:r>
              <w:r>
                <w:rPr>
                  <w:rStyle w:val="22"/>
                  <w:rFonts w:ascii="Times New Roman" w:hAnsi="Times New Roman" w:cs="Times New Roman"/>
                  <w:color w:val="auto"/>
                  <w:sz w:val="28"/>
                  <w:szCs w:val="28"/>
                </w:rPr>
                <w:t>27. Исполнение договора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_Toc76395342 \h </w:instrText>
              </w:r>
              <w:r>
                <w:rPr>
                  <w:rFonts w:ascii="Times New Roman" w:hAnsi="Times New Roman" w:cs="Times New Roman"/>
                  <w:sz w:val="28"/>
                  <w:szCs w:val="28"/>
                </w:rPr>
                <w:fldChar w:fldCharType="separate"/>
              </w:r>
              <w:r>
                <w:rPr>
                  <w:rFonts w:ascii="Times New Roman" w:hAnsi="Times New Roman" w:cs="Times New Roman"/>
                  <w:sz w:val="28"/>
                  <w:szCs w:val="28"/>
                </w:rPr>
                <w:t>49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"_Toc76395343" </w:instrText>
              </w:r>
              <w:r>
                <w:fldChar w:fldCharType="separate"/>
              </w:r>
              <w:r>
                <w:rPr>
                  <w:rStyle w:val="22"/>
                  <w:rFonts w:ascii="Times New Roman" w:hAnsi="Times New Roman" w:cs="Times New Roman"/>
                  <w:color w:val="auto"/>
                  <w:sz w:val="28"/>
                  <w:szCs w:val="28"/>
                </w:rPr>
                <w:t>28. Изменение, расторжение договора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_Toc76395343 \h </w:instrText>
              </w:r>
              <w:r>
                <w:rPr>
                  <w:rFonts w:ascii="Times New Roman" w:hAnsi="Times New Roman" w:cs="Times New Roman"/>
                  <w:sz w:val="28"/>
                  <w:szCs w:val="28"/>
                </w:rPr>
                <w:fldChar w:fldCharType="separate"/>
              </w:r>
              <w:r>
                <w:rPr>
                  <w:rFonts w:ascii="Times New Roman" w:hAnsi="Times New Roman" w:cs="Times New Roman"/>
                  <w:sz w:val="28"/>
                  <w:szCs w:val="28"/>
                </w:rPr>
                <w:t>50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"_Toc76395344" </w:instrText>
              </w:r>
              <w:r>
                <w:fldChar w:fldCharType="separate"/>
              </w:r>
              <w:r>
                <w:rPr>
                  <w:rStyle w:val="22"/>
                  <w:rFonts w:ascii="Times New Roman" w:hAnsi="Times New Roman" w:cs="Times New Roman"/>
                  <w:color w:val="auto"/>
                  <w:sz w:val="28"/>
                  <w:szCs w:val="28"/>
                </w:rPr>
                <w:t>29. Отчетность в сфере закупок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_Toc76395344 \h </w:instrText>
              </w:r>
              <w:r>
                <w:rPr>
                  <w:rFonts w:ascii="Times New Roman" w:hAnsi="Times New Roman" w:cs="Times New Roman"/>
                  <w:sz w:val="28"/>
                  <w:szCs w:val="28"/>
                </w:rPr>
                <w:fldChar w:fldCharType="separate"/>
              </w:r>
              <w:r>
                <w:rPr>
                  <w:rFonts w:ascii="Times New Roman" w:hAnsi="Times New Roman" w:cs="Times New Roman"/>
                  <w:sz w:val="28"/>
                  <w:szCs w:val="28"/>
                </w:rPr>
                <w:t>52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2"/>
                <w:rPr>
                  <w:rFonts w:ascii="Times New Roman" w:hAnsi="Times New Roman" w:cs="Times New Roman" w:eastAsiaTheme="minorEastAsia"/>
                  <w:sz w:val="28"/>
                  <w:szCs w:val="28"/>
                  <w:lang w:eastAsia="ru-RU"/>
                </w:rPr>
              </w:pPr>
              <w:r>
                <w:fldChar w:fldCharType="begin"/>
              </w:r>
              <w:r>
                <w:instrText xml:space="preserve"> HYPERLINK \l "_Toc76395345" </w:instrText>
              </w:r>
              <w:r>
                <w:fldChar w:fldCharType="separate"/>
              </w:r>
              <w:r>
                <w:rPr>
                  <w:rStyle w:val="22"/>
                  <w:rFonts w:ascii="Times New Roman" w:hAnsi="Times New Roman" w:cs="Times New Roman"/>
                  <w:color w:val="auto"/>
                  <w:sz w:val="28"/>
                  <w:szCs w:val="28"/>
                  <w:lang w:val="en-US"/>
                </w:rPr>
                <w:t>II</w:t>
              </w:r>
              <w:r>
                <w:rPr>
                  <w:rStyle w:val="22"/>
                  <w:rFonts w:ascii="Times New Roman" w:hAnsi="Times New Roman" w:cs="Times New Roman"/>
                  <w:color w:val="auto"/>
                  <w:sz w:val="28"/>
                  <w:szCs w:val="28"/>
                </w:rPr>
                <w:t>. УСЛОВИЯ ПРИМЕНЕНИЯ И ПОРЯДОК ПРОВЕДЕНИЯ КОНКУРСА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_Toc76395345 \h </w:instrText>
              </w:r>
              <w:r>
                <w:rPr>
                  <w:rFonts w:ascii="Times New Roman" w:hAnsi="Times New Roman" w:cs="Times New Roman"/>
                  <w:sz w:val="28"/>
                  <w:szCs w:val="28"/>
                </w:rPr>
                <w:fldChar w:fldCharType="separate"/>
              </w:r>
              <w:r>
                <w:rPr>
                  <w:rFonts w:ascii="Times New Roman" w:hAnsi="Times New Roman" w:cs="Times New Roman"/>
                  <w:sz w:val="28"/>
                  <w:szCs w:val="28"/>
                </w:rPr>
                <w:t>53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"_Toc76395346" </w:instrText>
              </w:r>
              <w:r>
                <w:fldChar w:fldCharType="separate"/>
              </w:r>
              <w:r>
                <w:rPr>
                  <w:rStyle w:val="22"/>
                  <w:rFonts w:ascii="Times New Roman" w:hAnsi="Times New Roman" w:cs="Times New Roman"/>
                  <w:color w:val="auto"/>
                  <w:sz w:val="28"/>
                  <w:szCs w:val="28"/>
                </w:rPr>
                <w:t>30. Условия применения конкурса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_Toc76395346 \h </w:instrText>
              </w:r>
              <w:r>
                <w:rPr>
                  <w:rFonts w:ascii="Times New Roman" w:hAnsi="Times New Roman" w:cs="Times New Roman"/>
                  <w:sz w:val="28"/>
                  <w:szCs w:val="28"/>
                </w:rPr>
                <w:fldChar w:fldCharType="separate"/>
              </w:r>
              <w:r>
                <w:rPr>
                  <w:rFonts w:ascii="Times New Roman" w:hAnsi="Times New Roman" w:cs="Times New Roman"/>
                  <w:sz w:val="28"/>
                  <w:szCs w:val="28"/>
                </w:rPr>
                <w:t>53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"_Toc76395347" </w:instrText>
              </w:r>
              <w:r>
                <w:fldChar w:fldCharType="separate"/>
              </w:r>
              <w:r>
                <w:rPr>
                  <w:rStyle w:val="22"/>
                  <w:rFonts w:ascii="Times New Roman" w:hAnsi="Times New Roman" w:cs="Times New Roman"/>
                  <w:color w:val="auto"/>
                  <w:sz w:val="28"/>
                  <w:szCs w:val="28"/>
                </w:rPr>
                <w:t>31. Извещение о проведении конкурса, конкурсная документация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_Toc76395347 \h </w:instrText>
              </w:r>
              <w:r>
                <w:rPr>
                  <w:rFonts w:ascii="Times New Roman" w:hAnsi="Times New Roman" w:cs="Times New Roman"/>
                  <w:sz w:val="28"/>
                  <w:szCs w:val="28"/>
                </w:rPr>
                <w:fldChar w:fldCharType="separate"/>
              </w:r>
              <w:r>
                <w:rPr>
                  <w:rFonts w:ascii="Times New Roman" w:hAnsi="Times New Roman" w:cs="Times New Roman"/>
                  <w:sz w:val="28"/>
                  <w:szCs w:val="28"/>
                </w:rPr>
                <w:t>54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"_Toc76395348" </w:instrText>
              </w:r>
              <w:r>
                <w:fldChar w:fldCharType="separate"/>
              </w:r>
              <w:r>
                <w:rPr>
                  <w:rStyle w:val="22"/>
                  <w:rFonts w:ascii="Times New Roman" w:hAnsi="Times New Roman" w:cs="Times New Roman"/>
                  <w:color w:val="auto"/>
                  <w:sz w:val="28"/>
                  <w:szCs w:val="28"/>
                </w:rPr>
                <w:t>32. Порядок предоставления конкурсной документации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_Toc76395348 \h </w:instrText>
              </w:r>
              <w:r>
                <w:rPr>
                  <w:rFonts w:ascii="Times New Roman" w:hAnsi="Times New Roman" w:cs="Times New Roman"/>
                  <w:sz w:val="28"/>
                  <w:szCs w:val="28"/>
                </w:rPr>
                <w:fldChar w:fldCharType="separate"/>
              </w:r>
              <w:r>
                <w:rPr>
                  <w:rFonts w:ascii="Times New Roman" w:hAnsi="Times New Roman" w:cs="Times New Roman"/>
                  <w:sz w:val="28"/>
                  <w:szCs w:val="28"/>
                </w:rPr>
                <w:t>55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"_Toc76395349" </w:instrText>
              </w:r>
              <w:r>
                <w:fldChar w:fldCharType="separate"/>
              </w:r>
              <w:r>
                <w:rPr>
                  <w:rStyle w:val="22"/>
                  <w:rFonts w:ascii="Times New Roman" w:hAnsi="Times New Roman" w:cs="Times New Roman"/>
                  <w:bCs/>
                  <w:iCs/>
                  <w:color w:val="auto"/>
                  <w:sz w:val="28"/>
                  <w:szCs w:val="28"/>
                </w:rPr>
                <w:t>33. Критерии оценки заявок на участие в конкурсе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_Toc76395349 \h </w:instrText>
              </w:r>
              <w:r>
                <w:rPr>
                  <w:rFonts w:ascii="Times New Roman" w:hAnsi="Times New Roman" w:cs="Times New Roman"/>
                  <w:sz w:val="28"/>
                  <w:szCs w:val="28"/>
                </w:rPr>
                <w:fldChar w:fldCharType="separate"/>
              </w:r>
              <w:r>
                <w:rPr>
                  <w:rFonts w:ascii="Times New Roman" w:hAnsi="Times New Roman" w:cs="Times New Roman"/>
                  <w:sz w:val="28"/>
                  <w:szCs w:val="28"/>
                </w:rPr>
                <w:t>55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"_Toc76395350" </w:instrText>
              </w:r>
              <w:r>
                <w:fldChar w:fldCharType="separate"/>
              </w:r>
              <w:r>
                <w:rPr>
                  <w:rStyle w:val="22"/>
                  <w:rFonts w:ascii="Times New Roman" w:hAnsi="Times New Roman" w:cs="Times New Roman"/>
                  <w:color w:val="auto"/>
                  <w:sz w:val="28"/>
                  <w:szCs w:val="28"/>
                </w:rPr>
                <w:t>34. Содержание и порядок подачи заявок на участие в конкурсе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_Toc76395350 \h </w:instrText>
              </w:r>
              <w:r>
                <w:rPr>
                  <w:rFonts w:ascii="Times New Roman" w:hAnsi="Times New Roman" w:cs="Times New Roman"/>
                  <w:sz w:val="28"/>
                  <w:szCs w:val="28"/>
                </w:rPr>
                <w:fldChar w:fldCharType="separate"/>
              </w:r>
              <w:r>
                <w:rPr>
                  <w:rFonts w:ascii="Times New Roman" w:hAnsi="Times New Roman" w:cs="Times New Roman"/>
                  <w:sz w:val="28"/>
                  <w:szCs w:val="28"/>
                </w:rPr>
                <w:t>56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"_Toc76395351" </w:instrText>
              </w:r>
              <w:r>
                <w:fldChar w:fldCharType="separate"/>
              </w:r>
              <w:r>
                <w:rPr>
                  <w:rStyle w:val="22"/>
                  <w:rFonts w:ascii="Times New Roman" w:hAnsi="Times New Roman" w:cs="Times New Roman"/>
                  <w:color w:val="auto"/>
                  <w:sz w:val="28"/>
                  <w:szCs w:val="28"/>
                </w:rPr>
                <w:t>35. Порядок вскрытия конвертов с заявками на участие в открытом конкурсе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_Toc76395351 \h </w:instrText>
              </w:r>
              <w:r>
                <w:rPr>
                  <w:rFonts w:ascii="Times New Roman" w:hAnsi="Times New Roman" w:cs="Times New Roman"/>
                  <w:sz w:val="28"/>
                  <w:szCs w:val="28"/>
                </w:rPr>
                <w:fldChar w:fldCharType="separate"/>
              </w:r>
              <w:r>
                <w:rPr>
                  <w:rFonts w:ascii="Times New Roman" w:hAnsi="Times New Roman" w:cs="Times New Roman"/>
                  <w:sz w:val="28"/>
                  <w:szCs w:val="28"/>
                </w:rPr>
                <w:t>61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"_Toc76395352" </w:instrText>
              </w:r>
              <w:r>
                <w:fldChar w:fldCharType="separate"/>
              </w:r>
              <w:r>
                <w:rPr>
                  <w:rStyle w:val="22"/>
                  <w:rFonts w:ascii="Times New Roman" w:hAnsi="Times New Roman" w:cs="Times New Roman"/>
                  <w:color w:val="auto"/>
                  <w:sz w:val="28"/>
                  <w:szCs w:val="28"/>
                </w:rPr>
                <w:t>36. Порядок рассмотрения и оценки заявок на участие в конкурсе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_Toc76395352 \h </w:instrText>
              </w:r>
              <w:r>
                <w:rPr>
                  <w:rFonts w:ascii="Times New Roman" w:hAnsi="Times New Roman" w:cs="Times New Roman"/>
                  <w:sz w:val="28"/>
                  <w:szCs w:val="28"/>
                </w:rPr>
                <w:fldChar w:fldCharType="separate"/>
              </w:r>
              <w:r>
                <w:rPr>
                  <w:rFonts w:ascii="Times New Roman" w:hAnsi="Times New Roman" w:cs="Times New Roman"/>
                  <w:sz w:val="28"/>
                  <w:szCs w:val="28"/>
                </w:rPr>
                <w:t>63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"_Toc76395353" </w:instrText>
              </w:r>
              <w:r>
                <w:fldChar w:fldCharType="separate"/>
              </w:r>
              <w:r>
                <w:rPr>
                  <w:rStyle w:val="22"/>
                  <w:rFonts w:ascii="Times New Roman" w:hAnsi="Times New Roman" w:eastAsia="Times New Roman" w:cs="Times New Roman"/>
                  <w:color w:val="auto"/>
                  <w:sz w:val="28"/>
                  <w:szCs w:val="28"/>
                  <w:lang w:eastAsia="ru-RU"/>
                </w:rPr>
                <w:t>37. Особенности проведения конкурса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_Toc76395353 \h </w:instrText>
              </w:r>
              <w:r>
                <w:rPr>
                  <w:rFonts w:ascii="Times New Roman" w:hAnsi="Times New Roman" w:cs="Times New Roman"/>
                  <w:sz w:val="28"/>
                  <w:szCs w:val="28"/>
                </w:rPr>
                <w:fldChar w:fldCharType="separate"/>
              </w:r>
              <w:r>
                <w:rPr>
                  <w:rFonts w:ascii="Times New Roman" w:hAnsi="Times New Roman" w:cs="Times New Roman"/>
                  <w:sz w:val="28"/>
                  <w:szCs w:val="28"/>
                </w:rPr>
                <w:t>67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2"/>
                <w:rPr>
                  <w:rFonts w:ascii="Times New Roman" w:hAnsi="Times New Roman" w:cs="Times New Roman" w:eastAsiaTheme="minorEastAsia"/>
                  <w:sz w:val="28"/>
                  <w:szCs w:val="28"/>
                  <w:lang w:eastAsia="ru-RU"/>
                </w:rPr>
              </w:pPr>
              <w:r>
                <w:fldChar w:fldCharType="begin"/>
              </w:r>
              <w:r>
                <w:instrText xml:space="preserve"> HYPERLINK \l "_Toc76395354" </w:instrText>
              </w:r>
              <w:r>
                <w:fldChar w:fldCharType="separate"/>
              </w:r>
              <w:r>
                <w:rPr>
                  <w:rStyle w:val="22"/>
                  <w:rFonts w:ascii="Times New Roman" w:hAnsi="Times New Roman" w:cs="Times New Roman"/>
                  <w:color w:val="auto"/>
                  <w:sz w:val="28"/>
                  <w:szCs w:val="28"/>
                  <w:lang w:val="en-US"/>
                </w:rPr>
                <w:t>III</w:t>
              </w:r>
              <w:r>
                <w:rPr>
                  <w:rStyle w:val="22"/>
                  <w:rFonts w:ascii="Times New Roman" w:hAnsi="Times New Roman" w:cs="Times New Roman"/>
                  <w:color w:val="auto"/>
                  <w:sz w:val="28"/>
                  <w:szCs w:val="28"/>
                </w:rPr>
                <w:t>. УСЛОВИЯ ПРИМЕНЕНИЯ И ПОРЯДОК ПРОВЕДЕНИЯ АУКЦИОНА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_Toc76395354 \h </w:instrText>
              </w:r>
              <w:r>
                <w:rPr>
                  <w:rFonts w:ascii="Times New Roman" w:hAnsi="Times New Roman" w:cs="Times New Roman"/>
                  <w:sz w:val="28"/>
                  <w:szCs w:val="28"/>
                </w:rPr>
                <w:fldChar w:fldCharType="separate"/>
              </w:r>
              <w:r>
                <w:rPr>
                  <w:rFonts w:ascii="Times New Roman" w:hAnsi="Times New Roman" w:cs="Times New Roman"/>
                  <w:sz w:val="28"/>
                  <w:szCs w:val="28"/>
                </w:rPr>
                <w:t>68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"_Toc76395355" </w:instrText>
              </w:r>
              <w:r>
                <w:fldChar w:fldCharType="separate"/>
              </w:r>
              <w:r>
                <w:rPr>
                  <w:rStyle w:val="22"/>
                  <w:rFonts w:ascii="Times New Roman" w:hAnsi="Times New Roman" w:cs="Times New Roman"/>
                  <w:color w:val="auto"/>
                  <w:sz w:val="28"/>
                  <w:szCs w:val="28"/>
                </w:rPr>
                <w:t>38. Условия применения открытого аукциона, аукциона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_Toc76395355 \h </w:instrText>
              </w:r>
              <w:r>
                <w:rPr>
                  <w:rFonts w:ascii="Times New Roman" w:hAnsi="Times New Roman" w:cs="Times New Roman"/>
                  <w:sz w:val="28"/>
                  <w:szCs w:val="28"/>
                </w:rPr>
                <w:fldChar w:fldCharType="separate"/>
              </w:r>
              <w:r>
                <w:rPr>
                  <w:rFonts w:ascii="Times New Roman" w:hAnsi="Times New Roman" w:cs="Times New Roman"/>
                  <w:sz w:val="28"/>
                  <w:szCs w:val="28"/>
                </w:rPr>
                <w:t>68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"_Toc76395356" </w:instrText>
              </w:r>
              <w:r>
                <w:fldChar w:fldCharType="separate"/>
              </w:r>
              <w:r>
                <w:rPr>
                  <w:rStyle w:val="22"/>
                  <w:rFonts w:ascii="Times New Roman" w:hAnsi="Times New Roman" w:cs="Times New Roman"/>
                  <w:color w:val="auto"/>
                  <w:sz w:val="28"/>
                  <w:szCs w:val="28"/>
                </w:rPr>
                <w:t>39. Извещение о проведении аукциона, аукционная документация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_Toc76395356 \h </w:instrText>
              </w:r>
              <w:r>
                <w:rPr>
                  <w:rFonts w:ascii="Times New Roman" w:hAnsi="Times New Roman" w:cs="Times New Roman"/>
                  <w:sz w:val="28"/>
                  <w:szCs w:val="28"/>
                </w:rPr>
                <w:fldChar w:fldCharType="separate"/>
              </w:r>
              <w:r>
                <w:rPr>
                  <w:rFonts w:ascii="Times New Roman" w:hAnsi="Times New Roman" w:cs="Times New Roman"/>
                  <w:sz w:val="28"/>
                  <w:szCs w:val="28"/>
                </w:rPr>
                <w:t>69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"_Toc76395357" </w:instrText>
              </w:r>
              <w:r>
                <w:fldChar w:fldCharType="separate"/>
              </w:r>
              <w:r>
                <w:rPr>
                  <w:rStyle w:val="22"/>
                  <w:rFonts w:ascii="Times New Roman" w:hAnsi="Times New Roman" w:cs="Times New Roman"/>
                  <w:color w:val="auto"/>
                  <w:sz w:val="28"/>
                  <w:szCs w:val="28"/>
                </w:rPr>
                <w:t>40. Содержание и порядок подачи заявок на участие в аукционе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_Toc76395357 \h </w:instrText>
              </w:r>
              <w:r>
                <w:rPr>
                  <w:rFonts w:ascii="Times New Roman" w:hAnsi="Times New Roman" w:cs="Times New Roman"/>
                  <w:sz w:val="28"/>
                  <w:szCs w:val="28"/>
                </w:rPr>
                <w:fldChar w:fldCharType="separate"/>
              </w:r>
              <w:r>
                <w:rPr>
                  <w:rFonts w:ascii="Times New Roman" w:hAnsi="Times New Roman" w:cs="Times New Roman"/>
                  <w:sz w:val="28"/>
                  <w:szCs w:val="28"/>
                </w:rPr>
                <w:t>70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"_Toc76395358" </w:instrText>
              </w:r>
              <w:r>
                <w:fldChar w:fldCharType="separate"/>
              </w:r>
              <w:r>
                <w:rPr>
                  <w:rStyle w:val="22"/>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_Toc76395358 \h </w:instrText>
              </w:r>
              <w:r>
                <w:rPr>
                  <w:rFonts w:ascii="Times New Roman" w:hAnsi="Times New Roman" w:cs="Times New Roman"/>
                  <w:sz w:val="28"/>
                  <w:szCs w:val="28"/>
                </w:rPr>
                <w:fldChar w:fldCharType="separate"/>
              </w:r>
              <w:r>
                <w:rPr>
                  <w:rFonts w:ascii="Times New Roman" w:hAnsi="Times New Roman" w:cs="Times New Roman"/>
                  <w:sz w:val="28"/>
                  <w:szCs w:val="28"/>
                </w:rPr>
                <w:t>75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"_Toc76395359" </w:instrText>
              </w:r>
              <w:r>
                <w:fldChar w:fldCharType="separate"/>
              </w:r>
              <w:r>
                <w:rPr>
                  <w:rStyle w:val="22"/>
                  <w:rFonts w:ascii="Times New Roman" w:hAnsi="Times New Roman" w:cs="Times New Roman"/>
                  <w:color w:val="auto"/>
                  <w:sz w:val="28"/>
                  <w:szCs w:val="28"/>
                </w:rPr>
                <w:t>42. Порядок рассмотрения единых заявок на участие в аукционе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_Toc76395359 \h </w:instrText>
              </w:r>
              <w:r>
                <w:rPr>
                  <w:rFonts w:ascii="Times New Roman" w:hAnsi="Times New Roman" w:cs="Times New Roman"/>
                  <w:sz w:val="28"/>
                  <w:szCs w:val="28"/>
                </w:rPr>
                <w:fldChar w:fldCharType="separate"/>
              </w:r>
              <w:r>
                <w:rPr>
                  <w:rFonts w:ascii="Times New Roman" w:hAnsi="Times New Roman" w:cs="Times New Roman"/>
                  <w:sz w:val="28"/>
                  <w:szCs w:val="28"/>
                </w:rPr>
                <w:t>77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"_Toc76395360" </w:instrText>
              </w:r>
              <w:r>
                <w:fldChar w:fldCharType="separate"/>
              </w:r>
              <w:r>
                <w:rPr>
                  <w:rStyle w:val="22"/>
                  <w:rFonts w:ascii="Times New Roman" w:hAnsi="Times New Roman" w:cs="Times New Roman"/>
                  <w:color w:val="auto"/>
                  <w:sz w:val="28"/>
                  <w:szCs w:val="28"/>
                </w:rPr>
                <w:t>43. Порядок проведения электронного аукциона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_Toc76395360 \h </w:instrText>
              </w:r>
              <w:r>
                <w:rPr>
                  <w:rFonts w:ascii="Times New Roman" w:hAnsi="Times New Roman" w:cs="Times New Roman"/>
                  <w:sz w:val="28"/>
                  <w:szCs w:val="28"/>
                </w:rPr>
                <w:fldChar w:fldCharType="separate"/>
              </w:r>
              <w:r>
                <w:rPr>
                  <w:rFonts w:ascii="Times New Roman" w:hAnsi="Times New Roman" w:cs="Times New Roman"/>
                  <w:sz w:val="28"/>
                  <w:szCs w:val="28"/>
                </w:rPr>
                <w:t>79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"_Toc76395361" </w:instrText>
              </w:r>
              <w:r>
                <w:fldChar w:fldCharType="separate"/>
              </w:r>
              <w:r>
                <w:rPr>
                  <w:rStyle w:val="22"/>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_Toc76395361 \h </w:instrText>
              </w:r>
              <w:r>
                <w:rPr>
                  <w:rFonts w:ascii="Times New Roman" w:hAnsi="Times New Roman" w:cs="Times New Roman"/>
                  <w:sz w:val="28"/>
                  <w:szCs w:val="28"/>
                </w:rPr>
                <w:fldChar w:fldCharType="separate"/>
              </w:r>
              <w:r>
                <w:rPr>
                  <w:rFonts w:ascii="Times New Roman" w:hAnsi="Times New Roman" w:cs="Times New Roman"/>
                  <w:sz w:val="28"/>
                  <w:szCs w:val="28"/>
                </w:rPr>
                <w:t>80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"_Toc76395362" </w:instrText>
              </w:r>
              <w:r>
                <w:fldChar w:fldCharType="separate"/>
              </w:r>
              <w:r>
                <w:rPr>
                  <w:rStyle w:val="22"/>
                  <w:rFonts w:ascii="Times New Roman" w:hAnsi="Times New Roman" w:cs="Times New Roman"/>
                  <w:color w:val="auto"/>
                  <w:sz w:val="28"/>
                  <w:szCs w:val="28"/>
                </w:rPr>
                <w:t>45. Особенности проведения открытого аукциона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_Toc76395362 \h </w:instrText>
              </w:r>
              <w:r>
                <w:rPr>
                  <w:rFonts w:ascii="Times New Roman" w:hAnsi="Times New Roman" w:cs="Times New Roman"/>
                  <w:sz w:val="28"/>
                  <w:szCs w:val="28"/>
                </w:rPr>
                <w:fldChar w:fldCharType="separate"/>
              </w:r>
              <w:r>
                <w:rPr>
                  <w:rFonts w:ascii="Times New Roman" w:hAnsi="Times New Roman" w:cs="Times New Roman"/>
                  <w:sz w:val="28"/>
                  <w:szCs w:val="28"/>
                </w:rPr>
                <w:t>85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2"/>
                <w:rPr>
                  <w:rFonts w:ascii="Times New Roman" w:hAnsi="Times New Roman" w:cs="Times New Roman" w:eastAsiaTheme="minorEastAsia"/>
                  <w:sz w:val="28"/>
                  <w:szCs w:val="28"/>
                  <w:lang w:eastAsia="ru-RU"/>
                </w:rPr>
              </w:pPr>
              <w:r>
                <w:fldChar w:fldCharType="begin"/>
              </w:r>
              <w:r>
                <w:instrText xml:space="preserve"> HYPERLINK \l "_Toc76395363" </w:instrText>
              </w:r>
              <w:r>
                <w:fldChar w:fldCharType="separate"/>
              </w:r>
              <w:r>
                <w:rPr>
                  <w:rStyle w:val="22"/>
                  <w:rFonts w:ascii="Times New Roman" w:hAnsi="Times New Roman" w:cs="Times New Roman"/>
                  <w:color w:val="auto"/>
                  <w:sz w:val="28"/>
                  <w:szCs w:val="28"/>
                  <w:lang w:val="en-US"/>
                </w:rPr>
                <w:t>IV</w:t>
              </w:r>
              <w:r>
                <w:rPr>
                  <w:rStyle w:val="22"/>
                  <w:rFonts w:ascii="Times New Roman" w:hAnsi="Times New Roman" w:cs="Times New Roman"/>
                  <w:color w:val="auto"/>
                  <w:sz w:val="28"/>
                  <w:szCs w:val="28"/>
                </w:rPr>
                <w:t>. УСЛОВИЯ ПРИМЕНЕНИЯ И ПОРЯДОК ПРОВЕДЕНИЯ ЗАПРОСА КОТИРОВОК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_Toc76395363 \h </w:instrText>
              </w:r>
              <w:r>
                <w:rPr>
                  <w:rFonts w:ascii="Times New Roman" w:hAnsi="Times New Roman" w:cs="Times New Roman"/>
                  <w:sz w:val="28"/>
                  <w:szCs w:val="28"/>
                </w:rPr>
                <w:fldChar w:fldCharType="separate"/>
              </w:r>
              <w:r>
                <w:rPr>
                  <w:rFonts w:ascii="Times New Roman" w:hAnsi="Times New Roman" w:cs="Times New Roman"/>
                  <w:sz w:val="28"/>
                  <w:szCs w:val="28"/>
                </w:rPr>
                <w:t>91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"_Toc76395364" </w:instrText>
              </w:r>
              <w:r>
                <w:fldChar w:fldCharType="separate"/>
              </w:r>
              <w:r>
                <w:rPr>
                  <w:rStyle w:val="22"/>
                  <w:rFonts w:ascii="Times New Roman" w:hAnsi="Times New Roman" w:cs="Times New Roman"/>
                  <w:color w:val="auto"/>
                  <w:sz w:val="28"/>
                  <w:szCs w:val="28"/>
                </w:rPr>
                <w:t>46. Условия применения запроса котировок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_Toc76395364 \h </w:instrText>
              </w:r>
              <w:r>
                <w:rPr>
                  <w:rFonts w:ascii="Times New Roman" w:hAnsi="Times New Roman" w:cs="Times New Roman"/>
                  <w:sz w:val="28"/>
                  <w:szCs w:val="28"/>
                </w:rPr>
                <w:fldChar w:fldCharType="separate"/>
              </w:r>
              <w:r>
                <w:rPr>
                  <w:rFonts w:ascii="Times New Roman" w:hAnsi="Times New Roman" w:cs="Times New Roman"/>
                  <w:sz w:val="28"/>
                  <w:szCs w:val="28"/>
                </w:rPr>
                <w:t>91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"_Toc76395365" </w:instrText>
              </w:r>
              <w:r>
                <w:fldChar w:fldCharType="separate"/>
              </w:r>
              <w:r>
                <w:rPr>
                  <w:rStyle w:val="22"/>
                  <w:rFonts w:ascii="Times New Roman" w:hAnsi="Times New Roman" w:cs="Times New Roman"/>
                  <w:color w:val="auto"/>
                  <w:sz w:val="28"/>
                  <w:szCs w:val="28"/>
                </w:rPr>
                <w:t>47. Извещение о проведении запроса котировок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_Toc76395365 \h </w:instrText>
              </w:r>
              <w:r>
                <w:rPr>
                  <w:rFonts w:ascii="Times New Roman" w:hAnsi="Times New Roman" w:cs="Times New Roman"/>
                  <w:sz w:val="28"/>
                  <w:szCs w:val="28"/>
                </w:rPr>
                <w:fldChar w:fldCharType="separate"/>
              </w:r>
              <w:r>
                <w:rPr>
                  <w:rFonts w:ascii="Times New Roman" w:hAnsi="Times New Roman" w:cs="Times New Roman"/>
                  <w:sz w:val="28"/>
                  <w:szCs w:val="28"/>
                </w:rPr>
                <w:t>92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"_Toc76395366" </w:instrText>
              </w:r>
              <w:r>
                <w:fldChar w:fldCharType="separate"/>
              </w:r>
              <w:r>
                <w:rPr>
                  <w:rStyle w:val="22"/>
                  <w:rFonts w:ascii="Times New Roman" w:hAnsi="Times New Roman" w:cs="Times New Roman"/>
                  <w:color w:val="auto"/>
                  <w:sz w:val="28"/>
                  <w:szCs w:val="28"/>
                </w:rPr>
                <w:t>48. Порядок подачи заявок на участие в запросе котировок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_Toc76395366 \h </w:instrText>
              </w:r>
              <w:r>
                <w:rPr>
                  <w:rFonts w:ascii="Times New Roman" w:hAnsi="Times New Roman" w:cs="Times New Roman"/>
                  <w:sz w:val="28"/>
                  <w:szCs w:val="28"/>
                </w:rPr>
                <w:fldChar w:fldCharType="separate"/>
              </w:r>
              <w:r>
                <w:rPr>
                  <w:rFonts w:ascii="Times New Roman" w:hAnsi="Times New Roman" w:cs="Times New Roman"/>
                  <w:sz w:val="28"/>
                  <w:szCs w:val="28"/>
                </w:rPr>
                <w:t>94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"_Toc76395367" </w:instrText>
              </w:r>
              <w:r>
                <w:fldChar w:fldCharType="separate"/>
              </w:r>
              <w:r>
                <w:rPr>
                  <w:rStyle w:val="22"/>
                  <w:rFonts w:ascii="Times New Roman" w:hAnsi="Times New Roman" w:cs="Times New Roman"/>
                  <w:color w:val="auto"/>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_Toc76395367 \h </w:instrText>
              </w:r>
              <w:r>
                <w:rPr>
                  <w:rFonts w:ascii="Times New Roman" w:hAnsi="Times New Roman" w:cs="Times New Roman"/>
                  <w:sz w:val="28"/>
                  <w:szCs w:val="28"/>
                </w:rPr>
                <w:fldChar w:fldCharType="separate"/>
              </w:r>
              <w:r>
                <w:rPr>
                  <w:rFonts w:ascii="Times New Roman" w:hAnsi="Times New Roman" w:cs="Times New Roman"/>
                  <w:sz w:val="28"/>
                  <w:szCs w:val="28"/>
                </w:rPr>
                <w:t>97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2"/>
                <w:rPr>
                  <w:rFonts w:ascii="Times New Roman" w:hAnsi="Times New Roman" w:cs="Times New Roman" w:eastAsiaTheme="minorEastAsia"/>
                  <w:sz w:val="28"/>
                  <w:szCs w:val="28"/>
                  <w:lang w:eastAsia="ru-RU"/>
                </w:rPr>
              </w:pPr>
              <w:r>
                <w:fldChar w:fldCharType="begin"/>
              </w:r>
              <w:r>
                <w:instrText xml:space="preserve"> HYPERLINK \l "_Toc76395368" </w:instrText>
              </w:r>
              <w:r>
                <w:fldChar w:fldCharType="separate"/>
              </w:r>
              <w:r>
                <w:rPr>
                  <w:rStyle w:val="22"/>
                  <w:rFonts w:ascii="Times New Roman" w:hAnsi="Times New Roman" w:cs="Times New Roman"/>
                  <w:color w:val="auto"/>
                  <w:sz w:val="28"/>
                  <w:szCs w:val="28"/>
                  <w:lang w:val="en-US"/>
                </w:rPr>
                <w:t>V</w:t>
              </w:r>
              <w:r>
                <w:rPr>
                  <w:rStyle w:val="22"/>
                  <w:rFonts w:ascii="Times New Roman" w:hAnsi="Times New Roman" w:cs="Times New Roman"/>
                  <w:color w:val="auto"/>
                  <w:sz w:val="28"/>
                  <w:szCs w:val="28"/>
                </w:rPr>
                <w:t>. УСЛОВИЯ ПРИМЕНЕНИЯ И ПОРЯДОК ПРОВЕДЕНИЯ ЗАПРОСА ЦЕН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_Toc76395368 \h </w:instrText>
              </w:r>
              <w:r>
                <w:rPr>
                  <w:rFonts w:ascii="Times New Roman" w:hAnsi="Times New Roman" w:cs="Times New Roman"/>
                  <w:sz w:val="28"/>
                  <w:szCs w:val="28"/>
                </w:rPr>
                <w:fldChar w:fldCharType="separate"/>
              </w:r>
              <w:r>
                <w:rPr>
                  <w:rFonts w:ascii="Times New Roman" w:hAnsi="Times New Roman" w:cs="Times New Roman"/>
                  <w:sz w:val="28"/>
                  <w:szCs w:val="28"/>
                </w:rPr>
                <w:t>99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"_Toc76395369" </w:instrText>
              </w:r>
              <w:r>
                <w:fldChar w:fldCharType="separate"/>
              </w:r>
              <w:r>
                <w:rPr>
                  <w:rStyle w:val="22"/>
                  <w:rFonts w:ascii="Times New Roman" w:hAnsi="Times New Roman" w:cs="Times New Roman"/>
                  <w:color w:val="auto"/>
                  <w:sz w:val="28"/>
                  <w:szCs w:val="28"/>
                </w:rPr>
                <w:t>50. Условия применения запроса цен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_Toc76395369 \h </w:instrText>
              </w:r>
              <w:r>
                <w:rPr>
                  <w:rFonts w:ascii="Times New Roman" w:hAnsi="Times New Roman" w:cs="Times New Roman"/>
                  <w:sz w:val="28"/>
                  <w:szCs w:val="28"/>
                </w:rPr>
                <w:fldChar w:fldCharType="separate"/>
              </w:r>
              <w:r>
                <w:rPr>
                  <w:rFonts w:ascii="Times New Roman" w:hAnsi="Times New Roman" w:cs="Times New Roman"/>
                  <w:sz w:val="28"/>
                  <w:szCs w:val="28"/>
                </w:rPr>
                <w:t>99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"_Toc76395370" </w:instrText>
              </w:r>
              <w:r>
                <w:fldChar w:fldCharType="separate"/>
              </w:r>
              <w:r>
                <w:rPr>
                  <w:rStyle w:val="22"/>
                  <w:rFonts w:ascii="Times New Roman" w:hAnsi="Times New Roman" w:cs="Times New Roman"/>
                  <w:color w:val="auto"/>
                  <w:sz w:val="28"/>
                  <w:szCs w:val="28"/>
                </w:rPr>
                <w:t>51. Извещение и документация о проведении запроса цен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_Toc76395370 \h </w:instrText>
              </w:r>
              <w:r>
                <w:rPr>
                  <w:rFonts w:ascii="Times New Roman" w:hAnsi="Times New Roman" w:cs="Times New Roman"/>
                  <w:sz w:val="28"/>
                  <w:szCs w:val="28"/>
                </w:rPr>
                <w:fldChar w:fldCharType="separate"/>
              </w:r>
              <w:r>
                <w:rPr>
                  <w:rFonts w:ascii="Times New Roman" w:hAnsi="Times New Roman" w:cs="Times New Roman"/>
                  <w:sz w:val="28"/>
                  <w:szCs w:val="28"/>
                </w:rPr>
                <w:t>100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"_Toc76395371" </w:instrText>
              </w:r>
              <w:r>
                <w:fldChar w:fldCharType="separate"/>
              </w:r>
              <w:r>
                <w:rPr>
                  <w:rStyle w:val="22"/>
                  <w:rFonts w:ascii="Times New Roman" w:hAnsi="Times New Roman" w:cs="Times New Roman"/>
                  <w:color w:val="auto"/>
                  <w:sz w:val="28"/>
                  <w:szCs w:val="28"/>
                </w:rPr>
                <w:t>52. Порядок подачи заявок на участие в запросе цен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_Toc76395371 \h </w:instrText>
              </w:r>
              <w:r>
                <w:rPr>
                  <w:rFonts w:ascii="Times New Roman" w:hAnsi="Times New Roman" w:cs="Times New Roman"/>
                  <w:sz w:val="28"/>
                  <w:szCs w:val="28"/>
                </w:rPr>
                <w:fldChar w:fldCharType="separate"/>
              </w:r>
              <w:r>
                <w:rPr>
                  <w:rFonts w:ascii="Times New Roman" w:hAnsi="Times New Roman" w:cs="Times New Roman"/>
                  <w:sz w:val="28"/>
                  <w:szCs w:val="28"/>
                </w:rPr>
                <w:t>100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"_Toc76395372" </w:instrText>
              </w:r>
              <w:r>
                <w:fldChar w:fldCharType="separate"/>
              </w:r>
              <w:r>
                <w:rPr>
                  <w:rStyle w:val="22"/>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_Toc76395372 \h </w:instrText>
              </w:r>
              <w:r>
                <w:rPr>
                  <w:rFonts w:ascii="Times New Roman" w:hAnsi="Times New Roman" w:cs="Times New Roman"/>
                  <w:sz w:val="28"/>
                  <w:szCs w:val="28"/>
                </w:rPr>
                <w:fldChar w:fldCharType="separate"/>
              </w:r>
              <w:r>
                <w:rPr>
                  <w:rFonts w:ascii="Times New Roman" w:hAnsi="Times New Roman" w:cs="Times New Roman"/>
                  <w:sz w:val="28"/>
                  <w:szCs w:val="28"/>
                </w:rPr>
                <w:t>103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2"/>
                <w:rPr>
                  <w:rFonts w:ascii="Times New Roman" w:hAnsi="Times New Roman" w:cs="Times New Roman" w:eastAsiaTheme="minorEastAsia"/>
                  <w:sz w:val="28"/>
                  <w:szCs w:val="28"/>
                  <w:lang w:eastAsia="ru-RU"/>
                </w:rPr>
              </w:pPr>
              <w:r>
                <w:fldChar w:fldCharType="begin"/>
              </w:r>
              <w:r>
                <w:instrText xml:space="preserve"> HYPERLINK \l "_Toc76395373" </w:instrText>
              </w:r>
              <w:r>
                <w:fldChar w:fldCharType="separate"/>
              </w:r>
              <w:r>
                <w:rPr>
                  <w:rStyle w:val="22"/>
                  <w:rFonts w:ascii="Times New Roman" w:hAnsi="Times New Roman" w:cs="Times New Roman"/>
                  <w:color w:val="auto"/>
                  <w:spacing w:val="2"/>
                  <w:sz w:val="28"/>
                  <w:szCs w:val="28"/>
                  <w:lang w:val="en-US"/>
                </w:rPr>
                <w:t>VI</w:t>
              </w:r>
              <w:r>
                <w:rPr>
                  <w:rStyle w:val="22"/>
                  <w:rFonts w:ascii="Times New Roman" w:hAnsi="Times New Roman" w:cs="Times New Roman"/>
                  <w:color w:val="auto"/>
                  <w:spacing w:val="2"/>
                  <w:sz w:val="28"/>
                  <w:szCs w:val="28"/>
                </w:rPr>
                <w:t>. УСЛОВИЯ ПРИМЕНЕНИЯ И ПОРЯДОК ПРОВЕДЕНИЯ ЗАПРОСА ПРЕДЛОЖЕНИЙ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_Toc76395373 \h </w:instrText>
              </w:r>
              <w:r>
                <w:rPr>
                  <w:rFonts w:ascii="Times New Roman" w:hAnsi="Times New Roman" w:cs="Times New Roman"/>
                  <w:sz w:val="28"/>
                  <w:szCs w:val="28"/>
                </w:rPr>
                <w:fldChar w:fldCharType="separate"/>
              </w:r>
              <w:r>
                <w:rPr>
                  <w:rFonts w:ascii="Times New Roman" w:hAnsi="Times New Roman" w:cs="Times New Roman"/>
                  <w:sz w:val="28"/>
                  <w:szCs w:val="28"/>
                </w:rPr>
                <w:t>105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"_Toc76395374" </w:instrText>
              </w:r>
              <w:r>
                <w:fldChar w:fldCharType="separate"/>
              </w:r>
              <w:r>
                <w:rPr>
                  <w:rStyle w:val="22"/>
                  <w:rFonts w:ascii="Times New Roman" w:hAnsi="Times New Roman" w:cs="Times New Roman"/>
                  <w:color w:val="auto"/>
                  <w:spacing w:val="2"/>
                  <w:sz w:val="28"/>
                  <w:szCs w:val="28"/>
                </w:rPr>
                <w:t>54. Условия применения запроса предложений в</w:t>
              </w:r>
              <w:r>
                <w:rPr>
                  <w:rStyle w:val="22"/>
                  <w:rFonts w:ascii="Times New Roman" w:hAnsi="Times New Roman" w:cs="Times New Roman"/>
                  <w:color w:val="auto"/>
                  <w:spacing w:val="2"/>
                  <w:sz w:val="28"/>
                  <w:szCs w:val="28"/>
                  <w:lang w:val="en-US"/>
                </w:rPr>
                <w:t> </w:t>
              </w:r>
              <w:r>
                <w:rPr>
                  <w:rStyle w:val="22"/>
                  <w:rFonts w:ascii="Times New Roman" w:hAnsi="Times New Roman" w:cs="Times New Roman"/>
                  <w:color w:val="auto"/>
                  <w:spacing w:val="2"/>
                  <w:sz w:val="28"/>
                  <w:szCs w:val="28"/>
                </w:rPr>
                <w:t>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_Toc76395374 \h </w:instrText>
              </w:r>
              <w:r>
                <w:rPr>
                  <w:rFonts w:ascii="Times New Roman" w:hAnsi="Times New Roman" w:cs="Times New Roman"/>
                  <w:sz w:val="28"/>
                  <w:szCs w:val="28"/>
                </w:rPr>
                <w:fldChar w:fldCharType="separate"/>
              </w:r>
              <w:r>
                <w:rPr>
                  <w:rFonts w:ascii="Times New Roman" w:hAnsi="Times New Roman" w:cs="Times New Roman"/>
                  <w:sz w:val="28"/>
                  <w:szCs w:val="28"/>
                </w:rPr>
                <w:t>105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"_Toc76395375" </w:instrText>
              </w:r>
              <w:r>
                <w:fldChar w:fldCharType="separate"/>
              </w:r>
              <w:r>
                <w:rPr>
                  <w:rStyle w:val="22"/>
                  <w:rFonts w:ascii="Times New Roman" w:hAnsi="Times New Roman" w:cs="Times New Roman"/>
                  <w:color w:val="auto"/>
                  <w:sz w:val="28"/>
                  <w:szCs w:val="28"/>
                </w:rPr>
                <w:t>55. Извещение и документация о проведении запроса предложений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_Toc76395375 \h </w:instrText>
              </w:r>
              <w:r>
                <w:rPr>
                  <w:rFonts w:ascii="Times New Roman" w:hAnsi="Times New Roman" w:cs="Times New Roman"/>
                  <w:sz w:val="28"/>
                  <w:szCs w:val="28"/>
                </w:rPr>
                <w:fldChar w:fldCharType="separate"/>
              </w:r>
              <w:r>
                <w:rPr>
                  <w:rFonts w:ascii="Times New Roman" w:hAnsi="Times New Roman" w:cs="Times New Roman"/>
                  <w:sz w:val="28"/>
                  <w:szCs w:val="28"/>
                </w:rPr>
                <w:t>105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"_Toc76395376" </w:instrText>
              </w:r>
              <w:r>
                <w:fldChar w:fldCharType="separate"/>
              </w:r>
              <w:r>
                <w:rPr>
                  <w:rStyle w:val="22"/>
                  <w:rFonts w:ascii="Times New Roman" w:hAnsi="Times New Roman" w:cs="Times New Roman"/>
                  <w:color w:val="auto"/>
                  <w:sz w:val="28"/>
                  <w:szCs w:val="28"/>
                </w:rPr>
                <w:t>56. Критерии оценки заявок на участие в запросе предложений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_Toc76395376 \h </w:instrText>
              </w:r>
              <w:r>
                <w:rPr>
                  <w:rFonts w:ascii="Times New Roman" w:hAnsi="Times New Roman" w:cs="Times New Roman"/>
                  <w:sz w:val="28"/>
                  <w:szCs w:val="28"/>
                </w:rPr>
                <w:fldChar w:fldCharType="separate"/>
              </w:r>
              <w:r>
                <w:rPr>
                  <w:rFonts w:ascii="Times New Roman" w:hAnsi="Times New Roman" w:cs="Times New Roman"/>
                  <w:sz w:val="28"/>
                  <w:szCs w:val="28"/>
                </w:rPr>
                <w:t>106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"_Toc76395377" </w:instrText>
              </w:r>
              <w:r>
                <w:fldChar w:fldCharType="separate"/>
              </w:r>
              <w:r>
                <w:rPr>
                  <w:rStyle w:val="22"/>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_Toc76395377 \h </w:instrText>
              </w:r>
              <w:r>
                <w:rPr>
                  <w:rFonts w:ascii="Times New Roman" w:hAnsi="Times New Roman" w:cs="Times New Roman"/>
                  <w:sz w:val="28"/>
                  <w:szCs w:val="28"/>
                </w:rPr>
                <w:fldChar w:fldCharType="separate"/>
              </w:r>
              <w:r>
                <w:rPr>
                  <w:rFonts w:ascii="Times New Roman" w:hAnsi="Times New Roman" w:cs="Times New Roman"/>
                  <w:sz w:val="28"/>
                  <w:szCs w:val="28"/>
                </w:rPr>
                <w:t>107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"_Toc76395378" </w:instrText>
              </w:r>
              <w:r>
                <w:fldChar w:fldCharType="separate"/>
              </w:r>
              <w:r>
                <w:rPr>
                  <w:rStyle w:val="22"/>
                  <w:rFonts w:ascii="Times New Roman" w:hAnsi="Times New Roman" w:cs="Times New Roman"/>
                  <w:color w:val="auto"/>
                  <w:sz w:val="28"/>
                  <w:szCs w:val="28"/>
                </w:rPr>
                <w:t>58. Открытие доступа к поданным заявкам на участие в запросе предложений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_Toc76395378 \h </w:instrText>
              </w:r>
              <w:r>
                <w:rPr>
                  <w:rFonts w:ascii="Times New Roman" w:hAnsi="Times New Roman" w:cs="Times New Roman"/>
                  <w:sz w:val="28"/>
                  <w:szCs w:val="28"/>
                </w:rPr>
                <w:fldChar w:fldCharType="separate"/>
              </w:r>
              <w:r>
                <w:rPr>
                  <w:rFonts w:ascii="Times New Roman" w:hAnsi="Times New Roman" w:cs="Times New Roman"/>
                  <w:sz w:val="28"/>
                  <w:szCs w:val="28"/>
                </w:rPr>
                <w:t>111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"_Toc76395379" </w:instrText>
              </w:r>
              <w:r>
                <w:fldChar w:fldCharType="separate"/>
              </w:r>
              <w:r>
                <w:rPr>
                  <w:rStyle w:val="22"/>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_Toc76395379 \h </w:instrText>
              </w:r>
              <w:r>
                <w:rPr>
                  <w:rFonts w:ascii="Times New Roman" w:hAnsi="Times New Roman" w:cs="Times New Roman"/>
                  <w:sz w:val="28"/>
                  <w:szCs w:val="28"/>
                </w:rPr>
                <w:fldChar w:fldCharType="separate"/>
              </w:r>
              <w:r>
                <w:rPr>
                  <w:rFonts w:ascii="Times New Roman" w:hAnsi="Times New Roman" w:cs="Times New Roman"/>
                  <w:sz w:val="28"/>
                  <w:szCs w:val="28"/>
                </w:rPr>
                <w:t>112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2"/>
                <w:rPr>
                  <w:rFonts w:ascii="Times New Roman" w:hAnsi="Times New Roman" w:cs="Times New Roman" w:eastAsiaTheme="minorEastAsia"/>
                  <w:sz w:val="28"/>
                  <w:szCs w:val="28"/>
                  <w:lang w:eastAsia="ru-RU"/>
                </w:rPr>
              </w:pPr>
              <w:r>
                <w:fldChar w:fldCharType="begin"/>
              </w:r>
              <w:r>
                <w:instrText xml:space="preserve"> HYPERLINK \l "_Toc76395380" </w:instrText>
              </w:r>
              <w:r>
                <w:fldChar w:fldCharType="separate"/>
              </w:r>
              <w:r>
                <w:rPr>
                  <w:rStyle w:val="22"/>
                  <w:rFonts w:ascii="Times New Roman" w:hAnsi="Times New Roman" w:cs="Times New Roman"/>
                  <w:color w:val="auto"/>
                  <w:sz w:val="28"/>
                  <w:szCs w:val="28"/>
                  <w:lang w:val="en-US"/>
                </w:rPr>
                <w:t>VII</w:t>
              </w:r>
              <w:r>
                <w:rPr>
                  <w:rStyle w:val="22"/>
                  <w:rFonts w:ascii="Times New Roman" w:hAnsi="Times New Roman" w:cs="Times New Roman"/>
                  <w:color w:val="auto"/>
                  <w:sz w:val="28"/>
                  <w:szCs w:val="28"/>
                </w:rPr>
                <w:t>. ОСОБЕННОСТИ ПРОВЕДЕНИЯ ЗАКРЫТЫХ ЗАКУПОК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_Toc76395380 \h </w:instrText>
              </w:r>
              <w:r>
                <w:rPr>
                  <w:rFonts w:ascii="Times New Roman" w:hAnsi="Times New Roman" w:cs="Times New Roman"/>
                  <w:sz w:val="28"/>
                  <w:szCs w:val="28"/>
                </w:rPr>
                <w:fldChar w:fldCharType="separate"/>
              </w:r>
              <w:r>
                <w:rPr>
                  <w:rFonts w:ascii="Times New Roman" w:hAnsi="Times New Roman" w:cs="Times New Roman"/>
                  <w:sz w:val="28"/>
                  <w:szCs w:val="28"/>
                </w:rPr>
                <w:t>116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"_Toc76395381" </w:instrText>
              </w:r>
              <w:r>
                <w:fldChar w:fldCharType="separate"/>
              </w:r>
              <w:r>
                <w:rPr>
                  <w:rStyle w:val="22"/>
                  <w:rFonts w:ascii="Times New Roman" w:hAnsi="Times New Roman" w:cs="Times New Roman"/>
                  <w:color w:val="auto"/>
                  <w:sz w:val="28"/>
                  <w:szCs w:val="28"/>
                </w:rPr>
                <w:t>60. Условия применения закрытых закупок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_Toc76395381 \h </w:instrText>
              </w:r>
              <w:r>
                <w:rPr>
                  <w:rFonts w:ascii="Times New Roman" w:hAnsi="Times New Roman" w:cs="Times New Roman"/>
                  <w:sz w:val="28"/>
                  <w:szCs w:val="28"/>
                </w:rPr>
                <w:fldChar w:fldCharType="separate"/>
              </w:r>
              <w:r>
                <w:rPr>
                  <w:rFonts w:ascii="Times New Roman" w:hAnsi="Times New Roman" w:cs="Times New Roman"/>
                  <w:sz w:val="28"/>
                  <w:szCs w:val="28"/>
                </w:rPr>
                <w:t>116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"_Toc76395382" </w:instrText>
              </w:r>
              <w:r>
                <w:fldChar w:fldCharType="separate"/>
              </w:r>
              <w:r>
                <w:rPr>
                  <w:rStyle w:val="22"/>
                  <w:rFonts w:ascii="Times New Roman" w:hAnsi="Times New Roman" w:cs="Times New Roman"/>
                  <w:color w:val="auto"/>
                  <w:sz w:val="28"/>
                  <w:szCs w:val="28"/>
                </w:rPr>
                <w:t>61. Особенности проведения закрытых закупок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_Toc76395382 \h </w:instrText>
              </w:r>
              <w:r>
                <w:rPr>
                  <w:rFonts w:ascii="Times New Roman" w:hAnsi="Times New Roman" w:cs="Times New Roman"/>
                  <w:sz w:val="28"/>
                  <w:szCs w:val="28"/>
                </w:rPr>
                <w:fldChar w:fldCharType="separate"/>
              </w:r>
              <w:r>
                <w:rPr>
                  <w:rFonts w:ascii="Times New Roman" w:hAnsi="Times New Roman" w:cs="Times New Roman"/>
                  <w:sz w:val="28"/>
                  <w:szCs w:val="28"/>
                </w:rPr>
                <w:t>116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2"/>
                <w:rPr>
                  <w:rFonts w:ascii="Times New Roman" w:hAnsi="Times New Roman" w:cs="Times New Roman" w:eastAsiaTheme="minorEastAsia"/>
                  <w:sz w:val="28"/>
                  <w:szCs w:val="28"/>
                  <w:lang w:eastAsia="ru-RU"/>
                </w:rPr>
              </w:pPr>
              <w:r>
                <w:fldChar w:fldCharType="begin"/>
              </w:r>
              <w:r>
                <w:instrText xml:space="preserve"> HYPERLINK \l "_Toc76395383" </w:instrText>
              </w:r>
              <w:r>
                <w:fldChar w:fldCharType="separate"/>
              </w:r>
              <w:r>
                <w:rPr>
                  <w:rStyle w:val="22"/>
                  <w:rFonts w:ascii="Times New Roman" w:hAnsi="Times New Roman" w:cs="Times New Roman"/>
                  <w:color w:val="auto"/>
                  <w:sz w:val="28"/>
                  <w:szCs w:val="28"/>
                  <w:lang w:val="en-US"/>
                </w:rPr>
                <w:t>VIII</w:t>
              </w:r>
              <w:r>
                <w:rPr>
                  <w:rStyle w:val="22"/>
                  <w:rFonts w:ascii="Times New Roman" w:hAnsi="Times New Roman" w:cs="Times New Roman"/>
                  <w:color w:val="auto"/>
                  <w:sz w:val="28"/>
                  <w:szCs w:val="28"/>
                </w:rPr>
                <w:t>. УСЛОВИЯ ПРИМЕНЕНИЯ И ПОРЯДОК ПРОВЕДЕНИЯ НЕКОНКУРЕНТНЫХ ЗАКУПОК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_Toc76395383 \h </w:instrText>
              </w:r>
              <w:r>
                <w:rPr>
                  <w:rFonts w:ascii="Times New Roman" w:hAnsi="Times New Roman" w:cs="Times New Roman"/>
                  <w:sz w:val="28"/>
                  <w:szCs w:val="28"/>
                </w:rPr>
                <w:fldChar w:fldCharType="separate"/>
              </w:r>
              <w:r>
                <w:rPr>
                  <w:rFonts w:ascii="Times New Roman" w:hAnsi="Times New Roman" w:cs="Times New Roman"/>
                  <w:sz w:val="28"/>
                  <w:szCs w:val="28"/>
                </w:rPr>
                <w:t>117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"_Toc76395384" </w:instrText>
              </w:r>
              <w:r>
                <w:fldChar w:fldCharType="separate"/>
              </w:r>
              <w:r>
                <w:rPr>
                  <w:rStyle w:val="22"/>
                  <w:rFonts w:ascii="Times New Roman" w:hAnsi="Times New Roman" w:cs="Times New Roman"/>
                  <w:color w:val="auto"/>
                  <w:sz w:val="28"/>
                  <w:szCs w:val="28"/>
                </w:rPr>
                <w:t>62. Условия применения и порядок проведения запроса оферт в электронной форме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_Toc76395384 \h </w:instrText>
              </w:r>
              <w:r>
                <w:rPr>
                  <w:rFonts w:ascii="Times New Roman" w:hAnsi="Times New Roman" w:cs="Times New Roman"/>
                  <w:sz w:val="28"/>
                  <w:szCs w:val="28"/>
                </w:rPr>
                <w:fldChar w:fldCharType="separate"/>
              </w:r>
              <w:r>
                <w:rPr>
                  <w:rFonts w:ascii="Times New Roman" w:hAnsi="Times New Roman" w:cs="Times New Roman"/>
                  <w:sz w:val="28"/>
                  <w:szCs w:val="28"/>
                </w:rPr>
                <w:t>117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rPr>
                  <w:rFonts w:ascii="Times New Roman" w:hAnsi="Times New Roman" w:cs="Times New Roman" w:eastAsiaTheme="minorEastAsia"/>
                  <w:sz w:val="28"/>
                  <w:szCs w:val="28"/>
                  <w:lang w:eastAsia="ru-RU"/>
                </w:rPr>
              </w:pPr>
              <w:r>
                <w:fldChar w:fldCharType="begin"/>
              </w:r>
              <w:r>
                <w:instrText xml:space="preserve"> HYPERLINK \l "_Toc76395385" </w:instrText>
              </w:r>
              <w:r>
                <w:fldChar w:fldCharType="separate"/>
              </w:r>
              <w:r>
                <w:rPr>
                  <w:rStyle w:val="22"/>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_Toc76395385 \h </w:instrText>
              </w:r>
              <w:r>
                <w:rPr>
                  <w:rFonts w:ascii="Times New Roman" w:hAnsi="Times New Roman" w:cs="Times New Roman"/>
                  <w:sz w:val="28"/>
                  <w:szCs w:val="28"/>
                </w:rPr>
                <w:fldChar w:fldCharType="separate"/>
              </w:r>
              <w:r>
                <w:rPr>
                  <w:rFonts w:ascii="Times New Roman" w:hAnsi="Times New Roman" w:cs="Times New Roman"/>
                  <w:sz w:val="28"/>
                  <w:szCs w:val="28"/>
                </w:rPr>
                <w:t>126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widowControl w:val="0"/>
                <w:spacing w:line="240" w:lineRule="auto"/>
                <w:jc w:val="both"/>
                <w:rPr>
                  <w:rFonts w:ascii="Times New Roman" w:hAnsi="Times New Roman" w:cs="Times New Roman"/>
                  <w:sz w:val="28"/>
                  <w:szCs w:val="28"/>
                </w:rPr>
              </w:pPr>
              <w:r>
                <w:rPr>
                  <w:rFonts w:ascii="Times New Roman" w:hAnsi="Times New Roman" w:cs="Times New Roman"/>
                  <w:bCs/>
                  <w:sz w:val="28"/>
                  <w:szCs w:val="28"/>
                </w:rPr>
                <w:fldChar w:fldCharType="end"/>
              </w:r>
            </w:p>
          </w:sdtContent>
        </w:sdt>
        <w:p>
          <w:pPr>
            <w:widowControl w:val="0"/>
            <w:spacing w:line="240" w:lineRule="auto"/>
            <w:jc w:val="center"/>
            <w:rPr>
              <w:rFonts w:ascii="Times New Roman" w:hAnsi="Times New Roman" w:cs="Times New Roman"/>
              <w:sz w:val="28"/>
              <w:szCs w:val="28"/>
            </w:rPr>
          </w:pPr>
        </w:p>
      </w:sdtContent>
    </w:sdt>
    <w:p>
      <w:pPr>
        <w:pStyle w:val="2"/>
        <w:widowControl w:val="0"/>
        <w:numPr>
          <w:ilvl w:val="0"/>
          <w:numId w:val="0"/>
        </w:numPr>
        <w:rPr>
          <w:sz w:val="28"/>
          <w:szCs w:val="28"/>
          <w:lang w:val="en-US"/>
        </w:rPr>
      </w:pPr>
      <w:r>
        <w:rPr>
          <w:sz w:val="28"/>
          <w:szCs w:val="28"/>
        </w:rPr>
        <w:br w:type="page"/>
      </w:r>
    </w:p>
    <w:p>
      <w:pPr>
        <w:pStyle w:val="2"/>
        <w:widowControl w:val="0"/>
        <w:numPr>
          <w:ilvl w:val="0"/>
          <w:numId w:val="0"/>
        </w:numPr>
        <w:rPr>
          <w:sz w:val="28"/>
          <w:szCs w:val="28"/>
        </w:rPr>
      </w:pPr>
      <w:bookmarkStart w:id="0" w:name="_Toc76395314"/>
      <w:r>
        <w:rPr>
          <w:sz w:val="28"/>
          <w:szCs w:val="28"/>
          <w:lang w:val="en-US"/>
        </w:rPr>
        <w:t>I</w:t>
      </w:r>
      <w:r>
        <w:rPr>
          <w:sz w:val="28"/>
          <w:szCs w:val="28"/>
        </w:rPr>
        <w:t>. ОБЩИЕ ПОЛОЖЕНИЯ</w:t>
      </w:r>
      <w:bookmarkEnd w:id="0"/>
    </w:p>
    <w:p>
      <w:pPr>
        <w:widowControl w:val="0"/>
        <w:spacing w:after="0" w:line="240" w:lineRule="auto"/>
        <w:jc w:val="both"/>
        <w:rPr>
          <w:rFonts w:ascii="Times New Roman" w:hAnsi="Times New Roman" w:cs="Times New Roman"/>
          <w:b/>
          <w:sz w:val="28"/>
          <w:szCs w:val="28"/>
        </w:rPr>
      </w:pPr>
    </w:p>
    <w:p>
      <w:pPr>
        <w:pStyle w:val="3"/>
        <w:widowControl w:val="0"/>
        <w:spacing w:before="0"/>
        <w:jc w:val="center"/>
        <w:rPr>
          <w:rFonts w:ascii="Times New Roman" w:hAnsi="Times New Roman" w:cs="Times New Roman"/>
          <w:color w:val="auto"/>
          <w:sz w:val="28"/>
          <w:szCs w:val="28"/>
        </w:rPr>
      </w:pPr>
      <w:bookmarkStart w:id="1" w:name="_Toc76395315"/>
      <w:r>
        <w:rPr>
          <w:rFonts w:ascii="Times New Roman" w:hAnsi="Times New Roman" w:cs="Times New Roman"/>
          <w:color w:val="auto"/>
          <w:sz w:val="28"/>
          <w:szCs w:val="28"/>
        </w:rPr>
        <w:t>1. Используемые термины и сокращения</w:t>
      </w:r>
      <w:bookmarkEnd w:id="1"/>
    </w:p>
    <w:p>
      <w:pPr>
        <w:widowControl w:val="0"/>
        <w:spacing w:after="0" w:line="240" w:lineRule="auto"/>
        <w:ind w:firstLine="708"/>
        <w:jc w:val="both"/>
        <w:rPr>
          <w:rFonts w:ascii="Times New Roman" w:hAnsi="Times New Roman" w:cs="Times New Roman"/>
          <w:b/>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Закон № 223</w:t>
      </w:r>
      <w:r>
        <w:rPr>
          <w:rFonts w:ascii="Times New Roman" w:hAnsi="Times New Roman" w:cs="Times New Roman"/>
          <w:sz w:val="28"/>
          <w:szCs w:val="28"/>
        </w:rPr>
        <w:noBreakHyphen/>
      </w:r>
      <w:r>
        <w:rPr>
          <w:rFonts w:ascii="Times New Roman" w:hAnsi="Times New Roman" w:cs="Times New Roman"/>
          <w:sz w:val="28"/>
          <w:szCs w:val="28"/>
        </w:rPr>
        <w:t>ФЗ – Федеральный закон от 18 июля 2011 г. № 223-ФЗ «О закупках товаров, работ, услуг отдельными видами юридических лиц».</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Заказчик – ____________________ </w:t>
      </w:r>
      <w:r>
        <w:rPr>
          <w:rFonts w:ascii="Times New Roman" w:hAnsi="Times New Roman" w:cs="Times New Roman"/>
          <w:i/>
          <w:sz w:val="28"/>
          <w:szCs w:val="28"/>
        </w:rPr>
        <w:t>(указывается наименование бюджетного, автономного учреждения, унитарного предприятия)</w:t>
      </w:r>
      <w:r>
        <w:rPr>
          <w:rFonts w:ascii="Times New Roman" w:hAnsi="Times New Roman" w:cs="Times New Roman"/>
          <w:sz w:val="28"/>
          <w:szCs w:val="28"/>
        </w:rPr>
        <w:t>.</w:t>
      </w:r>
    </w:p>
    <w:p>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pPr>
        <w:pStyle w:val="31"/>
        <w:widowControl w:val="0"/>
        <w:tabs>
          <w:tab w:val="left" w:pos="1701"/>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pPr>
        <w:pStyle w:val="31"/>
        <w:widowControl w:val="0"/>
        <w:tabs>
          <w:tab w:val="left" w:pos="1701"/>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Pr>
          <w:rFonts w:ascii="Times New Roman" w:hAnsi="Times New Roman" w:cs="Times New Roman"/>
          <w:sz w:val="28"/>
          <w:szCs w:val="28"/>
          <w:lang w:val="en-US"/>
        </w:rPr>
        <w:t> </w:t>
      </w:r>
      <w:r>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pPr>
        <w:pStyle w:val="31"/>
        <w:widowControl w:val="0"/>
        <w:tabs>
          <w:tab w:val="left" w:pos="1701"/>
        </w:tabs>
        <w:spacing w:after="0" w:line="240" w:lineRule="auto"/>
        <w:ind w:left="0" w:right="-1" w:firstLine="709"/>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2" w:name="_Toc76395316"/>
      <w:r>
        <w:rPr>
          <w:rFonts w:ascii="Times New Roman" w:hAnsi="Times New Roman" w:cs="Times New Roman"/>
          <w:color w:val="auto"/>
          <w:sz w:val="28"/>
          <w:szCs w:val="28"/>
        </w:rPr>
        <w:t>2. Предмет регулирования</w:t>
      </w:r>
      <w:bookmarkEnd w:id="2"/>
    </w:p>
    <w:p>
      <w:pPr>
        <w:widowControl w:val="0"/>
        <w:spacing w:after="0" w:line="240" w:lineRule="auto"/>
        <w:ind w:firstLine="708"/>
        <w:jc w:val="both"/>
        <w:rPr>
          <w:rFonts w:ascii="Times New Roman" w:hAnsi="Times New Roman" w:cs="Times New Roman"/>
          <w:b/>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fldChar w:fldCharType="begin"/>
      </w:r>
      <w:r>
        <w:rPr>
          <w:rFonts w:ascii="Times New Roman" w:hAnsi="Times New Roman" w:cs="Times New Roman"/>
          <w:sz w:val="28"/>
          <w:szCs w:val="28"/>
          <w:lang w:val="en-US"/>
        </w:rPr>
        <w:instrText xml:space="preserve">seq</w:instrText>
      </w:r>
      <w:r>
        <w:rPr>
          <w:rFonts w:ascii="Times New Roman" w:hAnsi="Times New Roman" w:cs="Times New Roman"/>
          <w:sz w:val="28"/>
          <w:szCs w:val="28"/>
        </w:rPr>
        <w:instrText xml:space="preserve"> Пункты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Положение разработано в соответствии с Законом № 223-ФЗ и</w:t>
      </w:r>
      <w:r>
        <w:rPr>
          <w:rFonts w:ascii="Times New Roman" w:hAnsi="Times New Roman" w:cs="Times New Roman"/>
          <w:sz w:val="28"/>
          <w:szCs w:val="28"/>
          <w:lang w:val="en-US"/>
        </w:rPr>
        <w:t> </w:t>
      </w:r>
      <w:r>
        <w:rPr>
          <w:rFonts w:ascii="Times New Roman" w:hAnsi="Times New Roman" w:cs="Times New Roman"/>
          <w:sz w:val="28"/>
          <w:szCs w:val="28"/>
        </w:rPr>
        <w:t xml:space="preserve">регулирует закупочную деятельность ________________ </w:t>
      </w:r>
      <w:r>
        <w:rPr>
          <w:rFonts w:ascii="Times New Roman" w:hAnsi="Times New Roman" w:cs="Times New Roman"/>
          <w:i/>
          <w:sz w:val="28"/>
          <w:szCs w:val="28"/>
        </w:rPr>
        <w:t>(указывается наименование заказчика)</w:t>
      </w:r>
      <w:r>
        <w:rPr>
          <w:rFonts w:ascii="Times New Roman" w:hAnsi="Times New Roman" w:cs="Times New Roman"/>
          <w:sz w:val="28"/>
          <w:szCs w:val="28"/>
        </w:rPr>
        <w:t>.</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Pr>
          <w:rFonts w:ascii="Times New Roman" w:hAnsi="Times New Roman" w:cs="Times New Roman"/>
          <w:sz w:val="28"/>
          <w:szCs w:val="28"/>
          <w:lang w:val="en-US"/>
        </w:rPr>
        <w:t> </w:t>
      </w:r>
      <w:r>
        <w:rPr>
          <w:rFonts w:ascii="Times New Roman" w:hAnsi="Times New Roman" w:cs="Times New Roman"/>
          <w:sz w:val="28"/>
          <w:szCs w:val="28"/>
        </w:rPr>
        <w:t>условия их применения, порядок заключения и исполнения договоров, а</w:t>
      </w:r>
      <w:r>
        <w:rPr>
          <w:rFonts w:ascii="Times New Roman" w:hAnsi="Times New Roman" w:cs="Times New Roman"/>
          <w:sz w:val="28"/>
          <w:szCs w:val="28"/>
          <w:lang w:val="en-US"/>
        </w:rPr>
        <w:t> </w:t>
      </w:r>
      <w:r>
        <w:rPr>
          <w:rFonts w:ascii="Times New Roman" w:hAnsi="Times New Roman" w:cs="Times New Roman"/>
          <w:sz w:val="28"/>
          <w:szCs w:val="28"/>
        </w:rPr>
        <w:t>также иные связанные с обеспечением закупки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Положение не распространяется на отношения, указанные в части 4 статьи 1 Закона № 223</w:t>
      </w:r>
      <w:r>
        <w:rPr>
          <w:rFonts w:ascii="Times New Roman" w:hAnsi="Times New Roman" w:cs="Times New Roman"/>
          <w:sz w:val="28"/>
          <w:szCs w:val="28"/>
        </w:rPr>
        <w:noBreakHyphen/>
      </w:r>
      <w:r>
        <w:rPr>
          <w:rFonts w:ascii="Times New Roman" w:hAnsi="Times New Roman" w:cs="Times New Roman"/>
          <w:sz w:val="28"/>
          <w:szCs w:val="28"/>
        </w:rPr>
        <w:t xml:space="preserve">ФЗ.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pPr>
        <w:widowControl w:val="0"/>
        <w:spacing w:after="0" w:line="240" w:lineRule="auto"/>
        <w:ind w:firstLine="708"/>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3" w:name="_Toc76395317"/>
      <w:r>
        <w:rPr>
          <w:rFonts w:ascii="Times New Roman" w:hAnsi="Times New Roman" w:cs="Times New Roman"/>
          <w:color w:val="auto"/>
          <w:sz w:val="28"/>
          <w:szCs w:val="28"/>
        </w:rPr>
        <w:t>3. Цели регулирования и принципы осуществления закупок</w:t>
      </w:r>
      <w:bookmarkEnd w:id="3"/>
    </w:p>
    <w:p>
      <w:pPr>
        <w:widowControl w:val="0"/>
        <w:spacing w:after="0" w:line="240" w:lineRule="auto"/>
        <w:ind w:firstLine="708"/>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fldChar w:fldCharType="begin"/>
      </w:r>
      <w:r>
        <w:rPr>
          <w:rFonts w:ascii="Times New Roman" w:hAnsi="Times New Roman" w:cs="Times New Roman"/>
          <w:sz w:val="28"/>
          <w:szCs w:val="28"/>
          <w:lang w:val="en-US"/>
        </w:rPr>
        <w:instrText xml:space="preserve">seq</w:instrText>
      </w:r>
      <w:r>
        <w:rPr>
          <w:rFonts w:ascii="Times New Roman" w:hAnsi="Times New Roman" w:cs="Times New Roman"/>
          <w:sz w:val="28"/>
          <w:szCs w:val="28"/>
        </w:rPr>
        <w:instrText xml:space="preserve"> пункты \</w:instrText>
      </w:r>
      <w:r>
        <w:rPr>
          <w:rFonts w:ascii="Times New Roman" w:hAnsi="Times New Roman" w:cs="Times New Roman"/>
          <w:sz w:val="28"/>
          <w:szCs w:val="28"/>
          <w:lang w:val="en-US"/>
        </w:rPr>
        <w:instrText xml:space="preserve">r</w:instrText>
      </w:r>
      <w:r>
        <w:rPr>
          <w:rFonts w:ascii="Times New Roman" w:hAnsi="Times New Roman" w:cs="Times New Roman"/>
          <w:sz w:val="28"/>
          <w:szCs w:val="28"/>
        </w:rPr>
        <w:instrText xml:space="preserve"> 1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Целями регулирования настоящего Положения являются: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обеспечение единства экономического пространства;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эффективное использование денежных средств;</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развитие добросовестной конкуренции;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обеспечение гласности и прозрачности закупок;</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предотвращение коррупции и других злоупотреблений в сфере осуществления закупок.</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 При закупке товаров, работ, услуг заказчик руководствуется следующими принципами: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информационная открытость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pPr>
        <w:widowControl w:val="0"/>
        <w:spacing w:after="0" w:line="240" w:lineRule="auto"/>
        <w:ind w:firstLine="708"/>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4" w:name="_Toc76395318"/>
      <w:r>
        <w:rPr>
          <w:rFonts w:ascii="Times New Roman" w:hAnsi="Times New Roman" w:cs="Times New Roman"/>
          <w:color w:val="auto"/>
          <w:sz w:val="28"/>
          <w:szCs w:val="28"/>
        </w:rPr>
        <w:t>4. Правовые основы осуществления закупок заказчиком</w:t>
      </w:r>
      <w:bookmarkEnd w:id="4"/>
    </w:p>
    <w:p>
      <w:pPr>
        <w:widowControl w:val="0"/>
        <w:spacing w:after="0" w:line="240" w:lineRule="auto"/>
        <w:ind w:firstLine="708"/>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Pr>
          <w:rFonts w:ascii="Times New Roman" w:hAnsi="Times New Roman" w:cs="Times New Roman"/>
          <w:sz w:val="28"/>
          <w:szCs w:val="28"/>
        </w:rPr>
        <w:noBreakHyphen/>
      </w:r>
      <w:r>
        <w:rPr>
          <w:rFonts w:ascii="Times New Roman" w:hAnsi="Times New Roman" w:cs="Times New Roman"/>
          <w:sz w:val="28"/>
          <w:szCs w:val="28"/>
        </w:rPr>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pPr>
        <w:widowControl w:val="0"/>
        <w:spacing w:after="0" w:line="240" w:lineRule="auto"/>
        <w:ind w:firstLine="708"/>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5" w:name="_Toc76395319"/>
      <w:r>
        <w:rPr>
          <w:rFonts w:ascii="Times New Roman" w:hAnsi="Times New Roman" w:cs="Times New Roman"/>
          <w:color w:val="auto"/>
          <w:sz w:val="28"/>
          <w:szCs w:val="28"/>
        </w:rPr>
        <w:t>5. Информационное обеспечение закупок</w:t>
      </w:r>
      <w:bookmarkEnd w:id="5"/>
    </w:p>
    <w:p>
      <w:pPr>
        <w:widowControl w:val="0"/>
        <w:spacing w:after="0" w:line="240" w:lineRule="auto"/>
        <w:ind w:firstLine="708"/>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30"/>
          <w:szCs w:val="30"/>
          <w:shd w:val="clear" w:color="auto" w:fill="FFFFFF"/>
        </w:rPr>
        <w:t xml:space="preserve"> При осуществлении закупки в единой информационной системе, на официальном сайте, за исключением случаев, предусмотренных настоящим Федеральным </w:t>
      </w:r>
      <w:r>
        <w:fldChar w:fldCharType="begin"/>
      </w:r>
      <w:r>
        <w:instrText xml:space="preserve"> HYPERLINK "http://www.consultant.ru/document/cons_doc_LAW_116964/441d00be62e3224cdc0514cffaf2a26b5b40a1c7/" </w:instrText>
      </w:r>
      <w:r>
        <w:fldChar w:fldCharType="separate"/>
      </w:r>
      <w:r>
        <w:rPr>
          <w:rStyle w:val="22"/>
          <w:rFonts w:ascii="Times New Roman" w:hAnsi="Times New Roman" w:cs="Times New Roman"/>
          <w:color w:val="auto"/>
          <w:sz w:val="30"/>
          <w:szCs w:val="30"/>
          <w:shd w:val="clear" w:color="auto" w:fill="FFFFFF"/>
        </w:rPr>
        <w:t>законом</w:t>
      </w:r>
      <w:r>
        <w:rPr>
          <w:rStyle w:val="22"/>
          <w:rFonts w:ascii="Times New Roman" w:hAnsi="Times New Roman" w:cs="Times New Roman"/>
          <w:color w:val="auto"/>
          <w:sz w:val="30"/>
          <w:szCs w:val="30"/>
          <w:shd w:val="clear" w:color="auto" w:fill="FFFFFF"/>
        </w:rPr>
        <w:fldChar w:fldCharType="end"/>
      </w:r>
      <w:r>
        <w:t xml:space="preserve"> </w:t>
      </w:r>
      <w:r>
        <w:rPr>
          <w:rFonts w:ascii="Times New Roman" w:hAnsi="Times New Roman" w:cs="Times New Roman"/>
          <w:sz w:val="28"/>
          <w:szCs w:val="28"/>
        </w:rPr>
        <w:t>№223-ФЗ,</w:t>
      </w:r>
      <w:r>
        <w:t xml:space="preserve"> </w:t>
      </w:r>
      <w:r>
        <w:rPr>
          <w:rFonts w:ascii="Times New Roman" w:hAnsi="Times New Roman" w:cs="Times New Roman"/>
          <w:sz w:val="28"/>
          <w:szCs w:val="28"/>
        </w:rPr>
        <w:t>подлежит размещению следующая информация: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Pr>
          <w:rFonts w:ascii="Times New Roman" w:hAnsi="Times New Roman" w:cs="Times New Roman"/>
          <w:sz w:val="28"/>
          <w:szCs w:val="28"/>
        </w:rPr>
        <w:noBreakHyphen/>
      </w:r>
      <w:r>
        <w:rPr>
          <w:rFonts w:ascii="Times New Roman" w:hAnsi="Times New Roman" w:cs="Times New Roman"/>
          <w:sz w:val="28"/>
          <w:szCs w:val="28"/>
        </w:rPr>
        <w:t>ФЗ;</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 </w:t>
      </w:r>
      <w:r>
        <w:rPr>
          <w:rFonts w:ascii="Times New Roman" w:hAnsi="Times New Roman" w:cs="Times New Roman"/>
          <w:sz w:val="30"/>
          <w:szCs w:val="30"/>
          <w:shd w:val="clear" w:color="auto" w:fill="FFFFFF"/>
        </w:rPr>
        <w:t>При осуществлении закупки в единой информационной системе, на официальном сайте, за исключением случаев, предусмотренных настоящим Федеральным </w:t>
      </w:r>
      <w:r>
        <w:fldChar w:fldCharType="begin"/>
      </w:r>
      <w:r>
        <w:instrText xml:space="preserve"> HYPERLINK "http://www.consultant.ru/document/cons_doc_LAW_116964/441d00be62e3224cdc0514cffaf2a26b5b40a1c7/" </w:instrText>
      </w:r>
      <w:r>
        <w:fldChar w:fldCharType="separate"/>
      </w:r>
      <w:r>
        <w:rPr>
          <w:rStyle w:val="22"/>
          <w:rFonts w:ascii="Times New Roman" w:hAnsi="Times New Roman" w:cs="Times New Roman"/>
          <w:color w:val="auto"/>
          <w:sz w:val="28"/>
          <w:szCs w:val="28"/>
          <w:shd w:val="clear" w:color="auto" w:fill="FFFFFF"/>
        </w:rPr>
        <w:t>законом</w:t>
      </w:r>
      <w:r>
        <w:rPr>
          <w:rStyle w:val="22"/>
          <w:rFonts w:ascii="Times New Roman" w:hAnsi="Times New Roman" w:cs="Times New Roman"/>
          <w:color w:val="auto"/>
          <w:sz w:val="28"/>
          <w:szCs w:val="28"/>
          <w:shd w:val="clear" w:color="auto" w:fill="FFFFFF"/>
        </w:rPr>
        <w:fldChar w:fldCharType="end"/>
      </w:r>
      <w:r>
        <w:rPr>
          <w:rFonts w:ascii="Times New Roman" w:hAnsi="Times New Roman" w:cs="Times New Roman"/>
          <w:sz w:val="28"/>
          <w:szCs w:val="28"/>
        </w:rPr>
        <w:t xml:space="preserve"> №223-ФЗ</w:t>
      </w:r>
      <w:r>
        <w:rPr>
          <w:rFonts w:ascii="Times New Roman" w:hAnsi="Times New Roman" w:cs="Times New Roman"/>
          <w:sz w:val="30"/>
          <w:szCs w:val="30"/>
          <w:shd w:val="clear" w:color="auto" w:fill="FFFFFF"/>
        </w:rPr>
        <w:t>, </w:t>
      </w:r>
      <w:r>
        <w:fldChar w:fldCharType="begin"/>
      </w:r>
      <w:r>
        <w:instrText xml:space="preserve"> HYPERLINK "http://www.consultant.ru/document/cons_doc_LAW_116964/441d00be62e3224cdc0514cffaf2a26b5b40a1c7/" </w:instrText>
      </w:r>
      <w:r>
        <w:fldChar w:fldCharType="separate"/>
      </w:r>
      <w:r>
        <w:rPr>
          <w:rStyle w:val="22"/>
          <w:rFonts w:ascii="Times New Roman" w:hAnsi="Times New Roman" w:cs="Times New Roman"/>
          <w:color w:val="auto"/>
          <w:sz w:val="30"/>
          <w:szCs w:val="30"/>
          <w:shd w:val="clear" w:color="auto" w:fill="FFFFFF"/>
        </w:rPr>
        <w:t>размещаются</w:t>
      </w:r>
      <w:r>
        <w:rPr>
          <w:rStyle w:val="22"/>
          <w:rFonts w:ascii="Times New Roman" w:hAnsi="Times New Roman" w:cs="Times New Roman"/>
          <w:color w:val="auto"/>
          <w:sz w:val="30"/>
          <w:szCs w:val="30"/>
          <w:shd w:val="clear" w:color="auto" w:fill="FFFFFF"/>
        </w:rPr>
        <w:fldChar w:fldCharType="end"/>
      </w:r>
      <w:r>
        <w:rPr>
          <w:rFonts w:ascii="Times New Roman" w:hAnsi="Times New Roman" w:cs="Times New Roman"/>
          <w:sz w:val="28"/>
          <w:szCs w:val="28"/>
        </w:rPr>
        <w:t>:</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30"/>
          <w:szCs w:val="30"/>
          <w:shd w:val="clear" w:color="auto" w:fill="FFFFFF"/>
        </w:rPr>
        <w:t>извещение об осуществлении конкурентной закупки</w:t>
      </w:r>
      <w:r>
        <w:rPr>
          <w:rFonts w:ascii="Times New Roman" w:hAnsi="Times New Roman" w:cs="Times New Roman"/>
          <w:sz w:val="28"/>
          <w:szCs w:val="28"/>
        </w:rPr>
        <w:t xml:space="preserve">;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sz w:val="30"/>
          <w:szCs w:val="30"/>
          <w:shd w:val="clear" w:color="auto" w:fill="FFFFFF"/>
        </w:rPr>
        <w:t>документация о конкурентной закупке</w:t>
      </w:r>
      <w:r>
        <w:rPr>
          <w:rFonts w:ascii="Times New Roman" w:hAnsi="Times New Roman" w:cs="Times New Roman"/>
          <w:sz w:val="28"/>
          <w:szCs w:val="28"/>
        </w:rPr>
        <w:t>;</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30"/>
          <w:szCs w:val="30"/>
          <w:shd w:val="clear" w:color="auto" w:fill="FFFFFF"/>
        </w:rPr>
        <w:t>проект договора, являющийся неотъемлемой частью извещения об осуществлении конкурентной закупки и документации о конкурентной закупке</w:t>
      </w:r>
      <w:r>
        <w:rPr>
          <w:rFonts w:ascii="Times New Roman" w:hAnsi="Times New Roman" w:cs="Times New Roman"/>
          <w:sz w:val="28"/>
          <w:szCs w:val="28"/>
        </w:rPr>
        <w:t>;</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30"/>
          <w:szCs w:val="30"/>
          <w:shd w:val="clear" w:color="auto" w:fill="FFFFFF"/>
        </w:rPr>
        <w:t xml:space="preserve"> изменения, внесенные в такие извещение и документацию, разъяснения такой документации;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30"/>
          <w:szCs w:val="30"/>
          <w:shd w:val="clear" w:color="auto" w:fill="FFFFFF"/>
        </w:rPr>
        <w:t>разъяснения такой документации;</w:t>
      </w:r>
    </w:p>
    <w:p>
      <w:pPr>
        <w:widowControl w:val="0"/>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28"/>
          <w:szCs w:val="28"/>
        </w:rPr>
        <w:t xml:space="preserve">6) </w:t>
      </w:r>
      <w:r>
        <w:rPr>
          <w:rFonts w:ascii="Times New Roman" w:hAnsi="Times New Roman" w:cs="Times New Roman"/>
          <w:sz w:val="30"/>
          <w:szCs w:val="30"/>
          <w:shd w:val="clear" w:color="auto" w:fill="FFFFFF"/>
        </w:rPr>
        <w:t>протоколы, составляемые при осуществлении закупки;</w:t>
      </w:r>
    </w:p>
    <w:p>
      <w:pPr>
        <w:widowControl w:val="0"/>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7) итоговый протокол;</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30"/>
          <w:szCs w:val="30"/>
          <w:shd w:val="clear" w:color="auto" w:fill="FFFFFF"/>
        </w:rPr>
        <w:t>8) иная дополнительная информация, предусмотренная в соответствии с </w:t>
      </w:r>
      <w:r>
        <w:fldChar w:fldCharType="begin"/>
      </w:r>
      <w:r>
        <w:instrText xml:space="preserve"> HYPERLINK "http://www.consultant.ru/document/cons_doc_LAW_421874/441d00be62e3224cdc0514cffaf2a26b5b40a1c7/" \l "dst562" </w:instrText>
      </w:r>
      <w:r>
        <w:fldChar w:fldCharType="separate"/>
      </w:r>
      <w:r>
        <w:rPr>
          <w:rStyle w:val="22"/>
          <w:rFonts w:ascii="Times New Roman" w:hAnsi="Times New Roman" w:cs="Times New Roman"/>
          <w:color w:val="auto"/>
          <w:sz w:val="28"/>
          <w:szCs w:val="28"/>
          <w:shd w:val="clear" w:color="auto" w:fill="FFFFFF"/>
        </w:rPr>
        <w:t>пунктом</w:t>
      </w:r>
      <w:r>
        <w:rPr>
          <w:rStyle w:val="22"/>
          <w:rFonts w:ascii="Times New Roman" w:hAnsi="Times New Roman" w:cs="Times New Roman"/>
          <w:color w:val="auto"/>
          <w:sz w:val="28"/>
          <w:szCs w:val="28"/>
          <w:shd w:val="clear" w:color="auto" w:fill="FFFFFF"/>
        </w:rPr>
        <w:fldChar w:fldCharType="end"/>
      </w:r>
      <w:r>
        <w:rPr>
          <w:rFonts w:ascii="Times New Roman" w:hAnsi="Times New Roman" w:cs="Times New Roman"/>
          <w:sz w:val="28"/>
          <w:szCs w:val="28"/>
        </w:rPr>
        <w:t xml:space="preserve"> 5.5</w:t>
      </w:r>
      <w:r>
        <w:t xml:space="preserve"> </w:t>
      </w:r>
      <w:r>
        <w:rPr>
          <w:rFonts w:ascii="Times New Roman" w:hAnsi="Times New Roman" w:cs="Times New Roman"/>
          <w:sz w:val="30"/>
          <w:szCs w:val="30"/>
          <w:shd w:val="clear" w:color="auto" w:fill="FFFFFF"/>
        </w:rPr>
        <w:t> настоящей статьи (далее - информация о закупке).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pPr>
        <w:widowControl w:val="0"/>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28"/>
          <w:szCs w:val="28"/>
        </w:rPr>
        <w:t xml:space="preserve">5.5. </w:t>
      </w:r>
      <w:r>
        <w:rPr>
          <w:rFonts w:ascii="Times New Roman" w:hAnsi="Times New Roman" w:cs="Times New Roman"/>
          <w:sz w:val="30"/>
          <w:szCs w:val="30"/>
          <w:shd w:val="clear" w:color="auto" w:fill="FFFFFF"/>
        </w:rPr>
        <w:t>Положением о закупке может быть предусмотрена иная </w:t>
      </w:r>
      <w:r>
        <w:fldChar w:fldCharType="begin"/>
      </w:r>
      <w:r>
        <w:instrText xml:space="preserve"> HYPERLINK "http://www.consultant.ru/document/cons_doc_LAW_184604/bf9e38f89533505861f49fc9c3400f12c361c498/" \l "dst100051" </w:instrText>
      </w:r>
      <w:r>
        <w:fldChar w:fldCharType="separate"/>
      </w:r>
      <w:r>
        <w:rPr>
          <w:rStyle w:val="22"/>
          <w:rFonts w:ascii="Times New Roman" w:hAnsi="Times New Roman" w:cs="Times New Roman"/>
          <w:color w:val="auto"/>
          <w:sz w:val="30"/>
          <w:szCs w:val="30"/>
          <w:shd w:val="clear" w:color="auto" w:fill="FFFFFF"/>
        </w:rPr>
        <w:t>дополнительная</w:t>
      </w:r>
      <w:r>
        <w:rPr>
          <w:rStyle w:val="22"/>
          <w:rFonts w:ascii="Times New Roman" w:hAnsi="Times New Roman" w:cs="Times New Roman"/>
          <w:color w:val="auto"/>
          <w:sz w:val="30"/>
          <w:szCs w:val="30"/>
          <w:shd w:val="clear" w:color="auto" w:fill="FFFFFF"/>
        </w:rPr>
        <w:fldChar w:fldCharType="end"/>
      </w:r>
      <w:r>
        <w:rPr>
          <w:rFonts w:ascii="Times New Roman" w:hAnsi="Times New Roman" w:cs="Times New Roman"/>
          <w:sz w:val="30"/>
          <w:szCs w:val="30"/>
          <w:shd w:val="clear" w:color="auto" w:fill="FFFFFF"/>
        </w:rPr>
        <w:t>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30"/>
          <w:szCs w:val="30"/>
          <w:shd w:val="clear" w:color="auto" w:fill="FFFFFF"/>
        </w:rPr>
        <w:t>Заказчик дополнительно вправе разместить дополнительную информацию на сайте заказчика в информационно-телекоммуникационной сети "Интернет", за исключением информации, не подлежащей в соответствии с Федеральным </w:t>
      </w:r>
      <w:r>
        <w:fldChar w:fldCharType="begin"/>
      </w:r>
      <w:r>
        <w:instrText xml:space="preserve"> HYPERLINK "http://www.consultant.ru/document/cons_doc_LAW_116964/441d00be62e3224cdc0514cffaf2a26b5b40a1c7/" </w:instrText>
      </w:r>
      <w:r>
        <w:fldChar w:fldCharType="separate"/>
      </w:r>
      <w:r>
        <w:rPr>
          <w:rStyle w:val="22"/>
          <w:rFonts w:ascii="Times New Roman" w:hAnsi="Times New Roman" w:cs="Times New Roman"/>
          <w:color w:val="auto"/>
          <w:sz w:val="28"/>
          <w:szCs w:val="28"/>
          <w:shd w:val="clear" w:color="auto" w:fill="FFFFFF"/>
        </w:rPr>
        <w:t>законом</w:t>
      </w:r>
      <w:r>
        <w:rPr>
          <w:rStyle w:val="22"/>
          <w:rFonts w:ascii="Times New Roman" w:hAnsi="Times New Roman" w:cs="Times New Roman"/>
          <w:color w:val="auto"/>
          <w:sz w:val="28"/>
          <w:szCs w:val="28"/>
          <w:shd w:val="clear" w:color="auto" w:fill="FFFFFF"/>
        </w:rPr>
        <w:fldChar w:fldCharType="end"/>
      </w:r>
      <w:r>
        <w:rPr>
          <w:rFonts w:ascii="Times New Roman" w:hAnsi="Times New Roman" w:cs="Times New Roman"/>
          <w:sz w:val="28"/>
          <w:szCs w:val="28"/>
        </w:rPr>
        <w:t xml:space="preserve"> №223-ФЗ</w:t>
      </w:r>
      <w:r>
        <w:rPr>
          <w:rFonts w:ascii="Times New Roman" w:hAnsi="Times New Roman" w:cs="Times New Roman"/>
          <w:sz w:val="30"/>
          <w:szCs w:val="30"/>
          <w:shd w:val="clear" w:color="auto" w:fill="FFFFFF"/>
        </w:rPr>
        <w:t> размещению в единой информационной системе или на официальном сайте.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5.7. </w:t>
      </w:r>
      <w:r>
        <w:rPr>
          <w:rFonts w:ascii="Times New Roman" w:hAnsi="Times New Roman" w:cs="Times New Roman"/>
          <w:sz w:val="28"/>
          <w:szCs w:val="28"/>
          <w:shd w:val="clear" w:color="auto" w:fill="FFFFFF"/>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r>
        <w:fldChar w:fldCharType="begin"/>
      </w:r>
      <w:r>
        <w:instrText xml:space="preserve"> HYPERLINK "http://www.consultant.ru/document/cons_doc_LAW_93980/" \l "dst100003" </w:instrText>
      </w:r>
      <w:r>
        <w:fldChar w:fldCharType="separate"/>
      </w:r>
      <w:r>
        <w:rPr>
          <w:rStyle w:val="22"/>
          <w:rFonts w:ascii="Times New Roman" w:hAnsi="Times New Roman" w:cs="Times New Roman"/>
          <w:color w:val="auto"/>
          <w:sz w:val="28"/>
          <w:szCs w:val="28"/>
          <w:shd w:val="clear" w:color="auto" w:fill="FFFFFF"/>
        </w:rPr>
        <w:t>тайну</w:t>
      </w:r>
      <w:r>
        <w:rPr>
          <w:rStyle w:val="22"/>
          <w:rFonts w:ascii="Times New Roman" w:hAnsi="Times New Roman" w:cs="Times New Roman"/>
          <w:color w:val="auto"/>
          <w:sz w:val="28"/>
          <w:szCs w:val="28"/>
          <w:shd w:val="clear" w:color="auto" w:fill="FFFFFF"/>
        </w:rPr>
        <w:fldChar w:fldCharType="end"/>
      </w:r>
      <w:r>
        <w:rPr>
          <w:rFonts w:ascii="Times New Roman" w:hAnsi="Times New Roman" w:cs="Times New Roman"/>
          <w:sz w:val="28"/>
          <w:szCs w:val="28"/>
          <w:shd w:val="clear" w:color="auto" w:fill="FFFFFF"/>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r>
        <w:fldChar w:fldCharType="begin"/>
      </w:r>
      <w:r>
        <w:instrText xml:space="preserve"> HYPERLINK "http://www.consultant.ru/document/cons_doc_LAW_421874/441d00be62e3224cdc0514cffaf2a26b5b40a1c7/" \l "dst100086" </w:instrText>
      </w:r>
      <w:r>
        <w:fldChar w:fldCharType="separate"/>
      </w:r>
      <w:r>
        <w:rPr>
          <w:rStyle w:val="22"/>
          <w:rFonts w:ascii="Times New Roman" w:hAnsi="Times New Roman" w:cs="Times New Roman"/>
          <w:color w:val="auto"/>
          <w:sz w:val="28"/>
          <w:szCs w:val="28"/>
          <w:shd w:val="clear" w:color="auto" w:fill="FFFFFF"/>
        </w:rPr>
        <w:t>частью 16</w:t>
      </w:r>
      <w:r>
        <w:rPr>
          <w:rStyle w:val="22"/>
          <w:rFonts w:ascii="Times New Roman" w:hAnsi="Times New Roman" w:cs="Times New Roman"/>
          <w:color w:val="auto"/>
          <w:sz w:val="28"/>
          <w:szCs w:val="28"/>
          <w:shd w:val="clear" w:color="auto" w:fill="FFFFFF"/>
        </w:rPr>
        <w:fldChar w:fldCharType="end"/>
      </w:r>
      <w:r>
        <w:rPr>
          <w:rFonts w:ascii="Times New Roman" w:hAnsi="Times New Roman" w:cs="Times New Roman"/>
          <w:sz w:val="28"/>
          <w:szCs w:val="28"/>
          <w:shd w:val="clear" w:color="auto" w:fill="FFFFFF"/>
        </w:rPr>
        <w:t>  статьи и Закона 223-ФЗ. Заказчик вправе не размещать в единой информационной системе следующие сведения:</w:t>
      </w:r>
    </w:p>
    <w:p>
      <w:pPr>
        <w:shd w:val="clear" w:color="auto" w:fill="FFFFFF"/>
        <w:spacing w:before="360"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pPr>
        <w:widowControl w:val="0"/>
        <w:spacing w:after="0" w:line="240" w:lineRule="auto"/>
        <w:ind w:firstLine="708"/>
        <w:jc w:val="both"/>
        <w:rPr>
          <w:rFonts w:ascii="Times New Roman" w:hAnsi="Times New Roman" w:cs="Times New Roman"/>
          <w:spacing w:val="-2"/>
          <w:sz w:val="28"/>
          <w:szCs w:val="28"/>
        </w:rPr>
      </w:pPr>
    </w:p>
    <w:p>
      <w:pPr>
        <w:pStyle w:val="3"/>
        <w:widowControl w:val="0"/>
        <w:spacing w:before="0"/>
        <w:jc w:val="center"/>
        <w:rPr>
          <w:rFonts w:ascii="Times New Roman" w:hAnsi="Times New Roman" w:cs="Times New Roman"/>
          <w:color w:val="auto"/>
          <w:spacing w:val="-2"/>
          <w:sz w:val="28"/>
          <w:szCs w:val="28"/>
        </w:rPr>
      </w:pPr>
      <w:bookmarkStart w:id="6" w:name="_Toc76395320"/>
      <w:r>
        <w:rPr>
          <w:rFonts w:ascii="Times New Roman" w:hAnsi="Times New Roman" w:cs="Times New Roman"/>
          <w:color w:val="auto"/>
          <w:spacing w:val="-2"/>
          <w:sz w:val="28"/>
          <w:szCs w:val="28"/>
        </w:rPr>
        <w:t>6. Планирование закупок</w:t>
      </w:r>
      <w:bookmarkEnd w:id="6"/>
    </w:p>
    <w:p>
      <w:pPr>
        <w:widowControl w:val="0"/>
        <w:spacing w:after="0" w:line="240" w:lineRule="auto"/>
        <w:ind w:firstLine="708"/>
        <w:jc w:val="both"/>
        <w:rPr>
          <w:rFonts w:ascii="Times New Roman" w:hAnsi="Times New Roman" w:cs="Times New Roman"/>
          <w:spacing w:val="-2"/>
          <w:sz w:val="28"/>
          <w:szCs w:val="28"/>
        </w:rPr>
      </w:pPr>
    </w:p>
    <w:p>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Pr>
          <w:rFonts w:ascii="Times New Roman" w:hAnsi="Times New Roman" w:cs="Times New Roman"/>
          <w:sz w:val="28"/>
          <w:szCs w:val="28"/>
        </w:rPr>
        <w:t>локальными актами заказчика,</w:t>
      </w:r>
      <w:r>
        <w:rPr>
          <w:rFonts w:ascii="Times New Roman" w:hAnsi="Times New Roman" w:cs="Times New Roman"/>
          <w:spacing w:val="-2"/>
          <w:sz w:val="28"/>
          <w:szCs w:val="28"/>
        </w:rPr>
        <w:t xml:space="preserve"> в том числе в случаях:</w:t>
      </w:r>
    </w:p>
    <w:p>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6.8.</w:t>
      </w:r>
      <w:r>
        <w:rPr>
          <w:rFonts w:ascii="Times New Roman" w:hAnsi="Times New Roman" w:cs="Times New Roman"/>
          <w:sz w:val="28"/>
          <w:szCs w:val="28"/>
        </w:rPr>
        <w:tab/>
      </w:r>
      <w:r>
        <w:rPr>
          <w:rFonts w:ascii="Times New Roman" w:hAnsi="Times New Roman" w:cs="Times New Roman"/>
          <w:sz w:val="28"/>
          <w:szCs w:val="28"/>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pPr>
        <w:widowControl w:val="0"/>
        <w:spacing w:after="0" w:line="240" w:lineRule="auto"/>
        <w:ind w:firstLine="708"/>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7" w:name="_Toc76395321"/>
      <w:r>
        <w:rPr>
          <w:rFonts w:ascii="Times New Roman" w:hAnsi="Times New Roman" w:cs="Times New Roman"/>
          <w:color w:val="auto"/>
          <w:sz w:val="28"/>
          <w:szCs w:val="28"/>
        </w:rPr>
        <w:t>7. Способы осуществления закупок</w:t>
      </w:r>
      <w:bookmarkEnd w:id="7"/>
    </w:p>
    <w:p>
      <w:pPr>
        <w:widowControl w:val="0"/>
        <w:spacing w:after="0" w:line="240" w:lineRule="auto"/>
        <w:ind w:firstLine="708"/>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 Конкурентные закупки осуществляются следующими способами: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открытый конкурс,</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конкурс в электронной форме,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открытый аукцион,</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закрытый аукцион,</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запрос котировок в электронной форме,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закрытый запрос котировок,</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запрос цен в электронной форме,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запрос предложений в электронной форме,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закрытый запрос предложений.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7.4.</w:t>
      </w:r>
      <w:r>
        <w:rPr>
          <w:rFonts w:ascii="Times New Roman" w:hAnsi="Times New Roman" w:cs="Times New Roman"/>
          <w:sz w:val="28"/>
          <w:szCs w:val="28"/>
        </w:rPr>
        <w:tab/>
      </w:r>
      <w:r>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запрос оферт в электронной форме;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срочный ценовой запрос в электронной форме;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закупка у единственного поставщика (подрядчика, исполнителя).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7.11. Условия и порядок применения конкурентных закупок изложены в</w:t>
      </w:r>
      <w:r>
        <w:rPr>
          <w:rFonts w:ascii="Times New Roman" w:hAnsi="Times New Roman" w:cs="Times New Roman"/>
          <w:sz w:val="28"/>
          <w:szCs w:val="28"/>
          <w:lang w:val="en-US"/>
        </w:rPr>
        <w:t> </w:t>
      </w:r>
      <w:r>
        <w:rPr>
          <w:rFonts w:ascii="Times New Roman" w:hAnsi="Times New Roman" w:cs="Times New Roman"/>
          <w:sz w:val="28"/>
          <w:szCs w:val="28"/>
        </w:rPr>
        <w:t xml:space="preserve">разделах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Условия и порядок применения неконкурентных закупок изложены в</w:t>
      </w:r>
      <w:r>
        <w:rPr>
          <w:rFonts w:ascii="Times New Roman" w:hAnsi="Times New Roman" w:cs="Times New Roman"/>
          <w:sz w:val="28"/>
          <w:szCs w:val="28"/>
          <w:lang w:val="en-US"/>
        </w:rPr>
        <w:t> </w:t>
      </w:r>
      <w:r>
        <w:rPr>
          <w:rFonts w:ascii="Times New Roman" w:hAnsi="Times New Roman" w:cs="Times New Roman"/>
          <w:sz w:val="28"/>
          <w:szCs w:val="28"/>
        </w:rPr>
        <w:t xml:space="preserve">разделе </w:t>
      </w:r>
      <w:r>
        <w:rPr>
          <w:rFonts w:ascii="Times New Roman" w:hAnsi="Times New Roman" w:cs="Times New Roman"/>
          <w:sz w:val="28"/>
          <w:szCs w:val="28"/>
          <w:lang w:val="en-US"/>
        </w:rPr>
        <w:t>VIII</w:t>
      </w:r>
      <w:r>
        <w:rPr>
          <w:rFonts w:ascii="Times New Roman" w:hAnsi="Times New Roman" w:cs="Times New Roman"/>
          <w:sz w:val="28"/>
          <w:szCs w:val="28"/>
        </w:rPr>
        <w:t xml:space="preserve">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7.12.Закупки в электронной форме осуществляются посредством функционала электронной площадки. Общие требования к</w:t>
      </w:r>
      <w:r>
        <w:rPr>
          <w:rFonts w:ascii="Times New Roman" w:hAnsi="Times New Roman" w:cs="Times New Roman"/>
          <w:sz w:val="28"/>
          <w:szCs w:val="28"/>
          <w:lang w:val="en-US"/>
        </w:rPr>
        <w:t> </w:t>
      </w:r>
      <w:r>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pPr>
        <w:widowControl w:val="0"/>
        <w:spacing w:after="0" w:line="240" w:lineRule="auto"/>
        <w:ind w:firstLine="708"/>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8" w:name="_Toc76395322"/>
      <w:r>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8"/>
    </w:p>
    <w:p>
      <w:pPr>
        <w:widowControl w:val="0"/>
        <w:spacing w:after="0" w:line="240" w:lineRule="auto"/>
        <w:jc w:val="both"/>
        <w:rPr>
          <w:rFonts w:ascii="Times New Roman" w:hAnsi="Times New Roman" w:cs="Times New Roman"/>
          <w:b/>
          <w:sz w:val="28"/>
          <w:szCs w:val="28"/>
        </w:rPr>
      </w:pPr>
    </w:p>
    <w:p>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Pr>
          <w:rFonts w:ascii="Times New Roman" w:hAnsi="Times New Roman" w:cs="Times New Roman"/>
          <w:sz w:val="28"/>
          <w:szCs w:val="28"/>
          <w:lang w:val="en-US"/>
        </w:rPr>
        <w:t> </w:t>
      </w:r>
      <w:r>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Pr>
          <w:rFonts w:ascii="Times New Roman" w:hAnsi="Times New Roman" w:cs="Times New Roman"/>
          <w:sz w:val="28"/>
          <w:szCs w:val="28"/>
          <w:lang w:val="en-US"/>
        </w:rPr>
        <w:t> </w:t>
      </w:r>
      <w:r>
        <w:rPr>
          <w:rFonts w:ascii="Times New Roman" w:hAnsi="Times New Roman" w:cs="Times New Roman"/>
          <w:sz w:val="28"/>
          <w:szCs w:val="28"/>
        </w:rPr>
        <w:t>ЕИС одновременно. Заказчик имеет право разместить извещение и</w:t>
      </w:r>
      <w:r>
        <w:rPr>
          <w:rFonts w:ascii="Times New Roman" w:hAnsi="Times New Roman" w:cs="Times New Roman"/>
          <w:sz w:val="28"/>
          <w:szCs w:val="28"/>
          <w:lang w:val="en-US"/>
        </w:rPr>
        <w:t> </w:t>
      </w:r>
      <w:r>
        <w:rPr>
          <w:rFonts w:ascii="Times New Roman" w:hAnsi="Times New Roman" w:cs="Times New Roman"/>
          <w:sz w:val="28"/>
          <w:szCs w:val="28"/>
        </w:rPr>
        <w:t>документацию о закупке в дополнительных источниках информации.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способ осуществления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Pr>
          <w:rFonts w:ascii="Times New Roman" w:hAnsi="Times New Roman" w:cs="Times New Roman"/>
          <w:sz w:val="28"/>
          <w:szCs w:val="28"/>
        </w:rPr>
        <w:t xml:space="preserve">уполномоченном лице заказчика, ответственном за осуществление закупки;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(далее – начальная цена единицы товара, работы, услуги) и максимальное значение цены договора </w:t>
      </w:r>
      <w:r>
        <w:rPr>
          <w:rFonts w:ascii="Times New Roman" w:hAnsi="Times New Roman" w:eastAsia="Times New Roman" w:cs="Times New Roman"/>
          <w:sz w:val="28"/>
          <w:szCs w:val="28"/>
        </w:rPr>
        <w:t>в случае осуществления закупки в соответствии с главой 17 настоящего Положения</w:t>
      </w:r>
      <w:r>
        <w:rPr>
          <w:rFonts w:ascii="Times New Roman" w:hAnsi="Times New Roman" w:cs="Times New Roman"/>
          <w:sz w:val="28"/>
          <w:szCs w:val="28"/>
        </w:rPr>
        <w:t>;</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Pr>
          <w:rFonts w:ascii="Times New Roman" w:hAnsi="Times New Roman" w:cs="Times New Roman"/>
          <w:sz w:val="28"/>
          <w:szCs w:val="28"/>
        </w:rPr>
        <w:t>участие в закупке (этапах закупки) и порядок подведения итогов закупки (этапов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иные сведения</w:t>
      </w:r>
      <w:r>
        <w:rPr>
          <w:rStyle w:val="19"/>
          <w:rFonts w:ascii="Times New Roman" w:hAnsi="Times New Roman" w:cs="Times New Roman"/>
          <w:sz w:val="28"/>
          <w:szCs w:val="28"/>
        </w:rPr>
        <w:footnoteReference w:id="0"/>
      </w:r>
      <w:r>
        <w:rPr>
          <w:rFonts w:ascii="Times New Roman" w:hAnsi="Times New Roman" w:cs="Times New Roman"/>
          <w:sz w:val="28"/>
          <w:szCs w:val="28"/>
        </w:rPr>
        <w:t>.</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 Документация о конкурентной закупке должна содержать следующие сведения: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описание предмета такой закупки в соответствии с главой 11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требования к содержанию, форме, оформлению и составу заявки на</w:t>
      </w:r>
      <w:r>
        <w:rPr>
          <w:rFonts w:ascii="Times New Roman" w:hAnsi="Times New Roman" w:cs="Times New Roman"/>
          <w:sz w:val="28"/>
          <w:szCs w:val="28"/>
          <w:lang w:val="en-US"/>
        </w:rPr>
        <w:t> </w:t>
      </w:r>
      <w:r>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8"/>
          <w:szCs w:val="28"/>
          <w:lang w:val="en-US"/>
        </w:rPr>
        <w:t> </w:t>
      </w:r>
      <w:r>
        <w:rPr>
          <w:rFonts w:ascii="Times New Roman" w:hAnsi="Times New Roman" w:cs="Times New Roman"/>
          <w:sz w:val="28"/>
          <w:szCs w:val="28"/>
        </w:rPr>
        <w:t>качественных характеристик;</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место, условия и сроки (периоды) поставки товара, выполнения работы, оказания услуги;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Pr>
          <w:rFonts w:ascii="Times New Roman" w:hAnsi="Times New Roman" w:eastAsia="Times New Roman" w:cs="Times New Roman"/>
          <w:sz w:val="28"/>
          <w:szCs w:val="28"/>
        </w:rPr>
        <w:t>в случае осуществления закупки в соответствии с главой 17 настоящего Положения</w:t>
      </w:r>
      <w:r>
        <w:rPr>
          <w:rFonts w:ascii="Times New Roman" w:hAnsi="Times New Roman" w:cs="Times New Roman"/>
          <w:sz w:val="28"/>
          <w:szCs w:val="28"/>
        </w:rPr>
        <w:t>;</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форма, сроки и порядок оплаты товара, работы, услуги;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cs="Times New Roman"/>
          <w:sz w:val="28"/>
          <w:szCs w:val="28"/>
          <w:lang w:val="en-US"/>
        </w:rPr>
        <w:t> </w:t>
      </w:r>
      <w:r>
        <w:rPr>
          <w:rFonts w:ascii="Times New Roman" w:hAnsi="Times New Roman" w:cs="Times New Roman"/>
          <w:sz w:val="28"/>
          <w:szCs w:val="28"/>
        </w:rPr>
        <w:t xml:space="preserve">необходимости);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порядок и срок отзыва заявок на участие в закупке;</w:t>
      </w:r>
      <w:r>
        <w:rPr>
          <w:rFonts w:ascii="Times New Roman" w:hAnsi="Times New Roman" w:cs="Times New Roman"/>
          <w:strike/>
          <w:sz w:val="28"/>
          <w:szCs w:val="28"/>
        </w:rPr>
        <w:t xml:space="preserve">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порядок и срок внесения изменений в заявки на участие в закупке;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требования к участникам такой закупки в соответствии с главой 12настоящего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перечень документов, представляемых участниками закупки для</w:t>
      </w:r>
      <w:r>
        <w:rPr>
          <w:rFonts w:ascii="Times New Roman" w:hAnsi="Times New Roman" w:cs="Times New Roman"/>
          <w:sz w:val="28"/>
          <w:szCs w:val="28"/>
          <w:lang w:val="en-US"/>
        </w:rPr>
        <w:t> </w:t>
      </w:r>
      <w:r>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Pr>
          <w:rFonts w:ascii="Times New Roman" w:hAnsi="Times New Roman" w:cs="Times New Roman"/>
          <w:sz w:val="28"/>
          <w:szCs w:val="28"/>
        </w:rPr>
        <w:t>учетом положений главы 9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место, дата и время вскрытия конвертов с заявками, открытия доступа к</w:t>
      </w:r>
      <w:r>
        <w:rPr>
          <w:rFonts w:ascii="Times New Roman" w:hAnsi="Times New Roman" w:cs="Times New Roman"/>
          <w:sz w:val="28"/>
          <w:szCs w:val="28"/>
          <w:lang w:val="en-US"/>
        </w:rPr>
        <w:t> </w:t>
      </w:r>
      <w:r>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Pr>
          <w:rFonts w:ascii="Times New Roman" w:hAnsi="Times New Roman" w:cs="Times New Roman"/>
          <w:sz w:val="28"/>
          <w:szCs w:val="28"/>
          <w:lang w:val="en-US"/>
        </w:rPr>
        <w:t> </w:t>
      </w:r>
      <w:r>
        <w:rPr>
          <w:rFonts w:ascii="Times New Roman" w:hAnsi="Times New Roman" w:cs="Times New Roman"/>
          <w:sz w:val="28"/>
          <w:szCs w:val="28"/>
        </w:rPr>
        <w:t>(или)</w:t>
      </w:r>
      <w:r>
        <w:rPr>
          <w:rFonts w:ascii="Times New Roman" w:hAnsi="Times New Roman" w:cs="Times New Roman"/>
          <w:sz w:val="28"/>
          <w:szCs w:val="28"/>
          <w:lang w:val="en-US"/>
        </w:rPr>
        <w:t> </w:t>
      </w:r>
      <w:r>
        <w:rPr>
          <w:rFonts w:ascii="Times New Roman" w:hAnsi="Times New Roman" w:cs="Times New Roman"/>
          <w:sz w:val="28"/>
          <w:szCs w:val="28"/>
        </w:rPr>
        <w:t>посредством видеотрансляции указанного этапа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дата рассмотрения предложений (заявок) участников такой закупки и</w:t>
      </w:r>
      <w:r>
        <w:rPr>
          <w:rFonts w:ascii="Times New Roman" w:hAnsi="Times New Roman" w:cs="Times New Roman"/>
          <w:sz w:val="28"/>
          <w:szCs w:val="28"/>
          <w:lang w:val="en-US"/>
        </w:rPr>
        <w:t> </w:t>
      </w:r>
      <w:r>
        <w:rPr>
          <w:rFonts w:ascii="Times New Roman" w:hAnsi="Times New Roman" w:cs="Times New Roman"/>
          <w:sz w:val="28"/>
          <w:szCs w:val="28"/>
        </w:rPr>
        <w:t>подведения итогов такой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 критерии оценки заявок на участие в такой закупке;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порядок оценки и сопоставления заявок на участие в такой закупке;</w:t>
      </w:r>
    </w:p>
    <w:p>
      <w:pPr>
        <w:widowControl w:val="0"/>
        <w:spacing w:after="0" w:line="240" w:lineRule="auto"/>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22) размер обеспечения заявки на участие в закупке, порядок </w:t>
      </w:r>
      <w:r>
        <w:rPr>
          <w:rFonts w:ascii="Times New Roman" w:hAnsi="Times New Roman" w:cs="Times New Roman"/>
          <w:sz w:val="28"/>
          <w:szCs w:val="28"/>
        </w:rPr>
        <w:t xml:space="preserve">(включая способы обеспечения заявки) </w:t>
      </w:r>
      <w:r>
        <w:rPr>
          <w:rFonts w:ascii="Times New Roman" w:hAnsi="Times New Roman" w:eastAsia="Calibri" w:cs="Times New Roman"/>
          <w:sz w:val="28"/>
          <w:szCs w:val="28"/>
        </w:rPr>
        <w:t>и срок его предоставления в случае установления требования обеспечения заявки на участие в закупке;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размер (в денежном выражении), порядок предоставления обеспечения </w:t>
      </w:r>
      <w:r>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Pr>
          <w:rFonts w:ascii="Times New Roman" w:hAnsi="Times New Roman" w:cs="Times New Roman"/>
          <w:sz w:val="28"/>
          <w:szCs w:val="28"/>
        </w:rPr>
        <w:t>гарантийные обязательства</w:t>
      </w:r>
      <w:r>
        <w:rPr>
          <w:rFonts w:ascii="Times New Roman" w:hAnsi="Times New Roman" w:cs="Times New Roman"/>
          <w:spacing w:val="-4"/>
          <w:sz w:val="28"/>
          <w:szCs w:val="28"/>
        </w:rPr>
        <w:t xml:space="preserve">), </w:t>
      </w:r>
      <w:r>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8"/>
          <w:szCs w:val="28"/>
          <w:lang w:val="en-US"/>
        </w:rPr>
        <w:t> </w:t>
      </w:r>
      <w:r>
        <w:rPr>
          <w:rFonts w:ascii="Times New Roman" w:hAnsi="Times New Roman" w:cs="Times New Roman"/>
          <w:sz w:val="28"/>
          <w:szCs w:val="28"/>
        </w:rPr>
        <w:t>требуется;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 сведения, предусмотренные в пункте 13.2 настоящего Положения.</w:t>
      </w:r>
    </w:p>
    <w:p>
      <w:pPr>
        <w:pStyle w:val="32"/>
        <w:widowControl w:val="0"/>
        <w:spacing w:before="0" w:beforeAutospacing="0" w:after="0" w:afterAutospacing="0"/>
        <w:ind w:firstLine="708"/>
        <w:jc w:val="both"/>
        <w:rPr>
          <w:rFonts w:eastAsiaTheme="minorHAnsi"/>
          <w:sz w:val="28"/>
          <w:szCs w:val="28"/>
          <w:lang w:eastAsia="en-US"/>
        </w:rPr>
      </w:pPr>
      <w:r>
        <w:rPr>
          <w:sz w:val="28"/>
          <w:szCs w:val="28"/>
        </w:rPr>
        <w:t>8.5. Проект договора является неотъемлемой частью документации о</w:t>
      </w:r>
      <w:r>
        <w:rPr>
          <w:sz w:val="28"/>
          <w:szCs w:val="28"/>
          <w:lang w:val="en-US"/>
        </w:rPr>
        <w:t> </w:t>
      </w:r>
      <w:r>
        <w:rPr>
          <w:sz w:val="28"/>
          <w:szCs w:val="28"/>
        </w:rPr>
        <w:t>закупке. В</w:t>
      </w:r>
      <w:r>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Pr>
          <w:rFonts w:eastAsiaTheme="minorHAnsi"/>
          <w:sz w:val="28"/>
          <w:szCs w:val="28"/>
          <w:lang w:val="en-US" w:eastAsia="en-US"/>
        </w:rPr>
        <w:t> </w:t>
      </w:r>
      <w:r>
        <w:rPr>
          <w:rFonts w:eastAsiaTheme="minorHAnsi"/>
          <w:sz w:val="28"/>
          <w:szCs w:val="28"/>
          <w:lang w:eastAsia="en-US"/>
        </w:rPr>
        <w:t>всех лотов устанавливаются единые требования.</w:t>
      </w:r>
      <w:bookmarkStart w:id="9" w:name="P079A"/>
      <w:bookmarkEnd w:id="9"/>
    </w:p>
    <w:p>
      <w:pPr>
        <w:pStyle w:val="32"/>
        <w:widowControl w:val="0"/>
        <w:spacing w:before="0" w:beforeAutospacing="0" w:after="0" w:afterAutospacing="0"/>
        <w:ind w:firstLine="708"/>
        <w:jc w:val="both"/>
        <w:rPr>
          <w:sz w:val="28"/>
          <w:szCs w:val="28"/>
        </w:rPr>
      </w:pPr>
      <w:r>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pPr>
        <w:pStyle w:val="32"/>
        <w:widowControl w:val="0"/>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Pr>
          <w:sz w:val="28"/>
          <w:szCs w:val="28"/>
        </w:rPr>
        <w:t>переторжки</w:t>
      </w:r>
      <w:r>
        <w:rPr>
          <w:rFonts w:eastAsiaTheme="minorHAnsi"/>
          <w:sz w:val="28"/>
          <w:szCs w:val="28"/>
          <w:lang w:eastAsia="en-US"/>
        </w:rPr>
        <w:t>.</w:t>
      </w:r>
    </w:p>
    <w:p>
      <w:pPr>
        <w:pStyle w:val="32"/>
        <w:widowControl w:val="0"/>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Pr>
          <w:sz w:val="28"/>
          <w:szCs w:val="28"/>
        </w:rPr>
        <w:t>определения победителя закупки с неопределенным объемом</w:t>
      </w:r>
      <w:r>
        <w:rPr>
          <w:rFonts w:eastAsiaTheme="minorHAnsi"/>
          <w:sz w:val="28"/>
          <w:szCs w:val="28"/>
          <w:lang w:eastAsia="en-US"/>
        </w:rPr>
        <w:t xml:space="preserve">. </w:t>
      </w:r>
    </w:p>
    <w:p>
      <w:pPr>
        <w:pStyle w:val="32"/>
        <w:widowControl w:val="0"/>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8.9. 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Pr>
          <w:sz w:val="28"/>
          <w:szCs w:val="28"/>
        </w:rPr>
        <w:t>порядок определения объема поставки (выполнения работ, оказания услуг) такими участниками.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8.10. Документация может содержать любые иные сведения по</w:t>
      </w:r>
      <w:r>
        <w:rPr>
          <w:rFonts w:ascii="Times New Roman" w:hAnsi="Times New Roman" w:cs="Times New Roman"/>
          <w:sz w:val="28"/>
          <w:szCs w:val="28"/>
          <w:lang w:val="en-US"/>
        </w:rPr>
        <w:t> </w:t>
      </w:r>
      <w:r>
        <w:rPr>
          <w:rFonts w:ascii="Times New Roman" w:hAnsi="Times New Roman" w:cs="Times New Roman"/>
          <w:sz w:val="28"/>
          <w:szCs w:val="28"/>
        </w:rPr>
        <w:t>усмотрению заказчика, при условии, что размещение таких сведений не</w:t>
      </w:r>
      <w:r>
        <w:rPr>
          <w:rFonts w:ascii="Times New Roman" w:hAnsi="Times New Roman" w:cs="Times New Roman"/>
          <w:sz w:val="28"/>
          <w:szCs w:val="28"/>
          <w:lang w:val="en-US"/>
        </w:rPr>
        <w:t> </w:t>
      </w:r>
      <w:r>
        <w:rPr>
          <w:rFonts w:ascii="Times New Roman" w:hAnsi="Times New Roman" w:cs="Times New Roman"/>
          <w:sz w:val="28"/>
          <w:szCs w:val="28"/>
        </w:rPr>
        <w:t>нарушает норм действующего законодательства и не противоречит настоящему Положению.</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Pr>
          <w:rFonts w:ascii="Times New Roman" w:hAnsi="Times New Roman" w:cs="Times New Roman"/>
          <w:sz w:val="28"/>
          <w:szCs w:val="28"/>
        </w:rPr>
        <w:noBreakHyphen/>
      </w:r>
      <w:r>
        <w:rPr>
          <w:rFonts w:ascii="Times New Roman" w:hAnsi="Times New Roman" w:cs="Times New Roman"/>
          <w:sz w:val="28"/>
          <w:szCs w:val="28"/>
        </w:rPr>
        <w:t xml:space="preserve">ФЗ.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Pr>
          <w:rFonts w:ascii="Times New Roman" w:hAnsi="Times New Roman" w:cs="Times New Roman"/>
          <w:sz w:val="28"/>
          <w:szCs w:val="28"/>
        </w:rPr>
        <w:noBreakHyphen/>
      </w:r>
      <w:r>
        <w:rPr>
          <w:rFonts w:ascii="Times New Roman" w:hAnsi="Times New Roman" w:cs="Times New Roman"/>
          <w:sz w:val="28"/>
          <w:szCs w:val="28"/>
        </w:rPr>
        <w:t>ФЗ.</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pPr>
        <w:widowControl w:val="0"/>
        <w:spacing w:after="0" w:line="240" w:lineRule="auto"/>
        <w:ind w:firstLine="708"/>
        <w:jc w:val="both"/>
        <w:rPr>
          <w:rFonts w:ascii="Times New Roman" w:hAnsi="Times New Roman" w:cs="Times New Roman"/>
          <w:strike/>
          <w:sz w:val="28"/>
          <w:szCs w:val="28"/>
        </w:rPr>
      </w:pPr>
    </w:p>
    <w:p>
      <w:pPr>
        <w:pStyle w:val="3"/>
        <w:widowControl w:val="0"/>
        <w:spacing w:before="0"/>
        <w:jc w:val="center"/>
        <w:rPr>
          <w:rFonts w:ascii="Times New Roman" w:hAnsi="Times New Roman" w:cs="Times New Roman"/>
          <w:color w:val="auto"/>
          <w:sz w:val="28"/>
          <w:szCs w:val="28"/>
        </w:rPr>
      </w:pPr>
      <w:bookmarkStart w:id="10" w:name="_Toc76395323"/>
      <w:r>
        <w:rPr>
          <w:rFonts w:ascii="Times New Roman" w:hAnsi="Times New Roman" w:cs="Times New Roman"/>
          <w:color w:val="auto"/>
          <w:sz w:val="28"/>
          <w:szCs w:val="28"/>
        </w:rPr>
        <w:t>9.Разъяснения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0"/>
    </w:p>
    <w:p>
      <w:pPr>
        <w:widowControl w:val="0"/>
        <w:spacing w:after="0" w:line="240" w:lineRule="auto"/>
        <w:ind w:firstLine="708"/>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Pr>
          <w:rFonts w:ascii="Times New Roman" w:hAnsi="Times New Roman" w:cs="Times New Roman"/>
          <w:sz w:val="28"/>
          <w:szCs w:val="28"/>
        </w:rPr>
        <w:noBreakHyphen/>
      </w:r>
      <w:r>
        <w:rPr>
          <w:rFonts w:ascii="Times New Roman" w:hAnsi="Times New Roman" w:cs="Times New Roman"/>
          <w:sz w:val="28"/>
          <w:szCs w:val="28"/>
        </w:rPr>
        <w:t>ФЗ и настоящим Положением, запрос о даче разъяснений положений извещения и (или) документации о закупке (далее также – запрос).</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9.4. В течение трех рабочих дней с даты поступления запроса, указанного в </w:t>
      </w:r>
      <w:r>
        <w:fldChar w:fldCharType="begin"/>
      </w:r>
      <w:r>
        <w:instrText xml:space="preserve"> HYPERLINK "kodeks://link/d?nd=902289896&amp;prevdoc=902289896&amp;point=mark=000000000000000000000000000000000000000000000000008QM0M6" </w:instrText>
      </w:r>
      <w:r>
        <w:fldChar w:fldCharType="separate"/>
      </w:r>
      <w:r>
        <w:rPr>
          <w:rFonts w:ascii="Times New Roman" w:hAnsi="Times New Roman" w:cs="Times New Roman"/>
          <w:sz w:val="28"/>
          <w:szCs w:val="28"/>
        </w:rPr>
        <w:t>пункте 9.1 настоящего Положения</w:t>
      </w:r>
      <w:r>
        <w:rPr>
          <w:rFonts w:ascii="Times New Roman" w:hAnsi="Times New Roman" w:cs="Times New Roman"/>
          <w:sz w:val="28"/>
          <w:szCs w:val="28"/>
        </w:rPr>
        <w:fldChar w:fldCharType="end"/>
      </w:r>
      <w:r>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pPr>
        <w:widowControl w:val="0"/>
        <w:spacing w:after="0" w:line="240" w:lineRule="auto"/>
        <w:ind w:firstLine="708"/>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11" w:name="_Toc76395324"/>
      <w:r>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1"/>
    </w:p>
    <w:p>
      <w:pPr>
        <w:widowControl w:val="0"/>
        <w:spacing w:after="0" w:line="240" w:lineRule="auto"/>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 Начальная (максимальная) цена договора, цена договора, заключаемого с</w:t>
      </w:r>
      <w:r>
        <w:rPr>
          <w:rFonts w:ascii="Times New Roman" w:hAnsi="Times New Roman" w:cs="Times New Roman"/>
          <w:sz w:val="28"/>
          <w:szCs w:val="28"/>
          <w:lang w:val="en-US"/>
        </w:rPr>
        <w:t> </w:t>
      </w:r>
      <w:r>
        <w:rPr>
          <w:rFonts w:ascii="Times New Roman" w:hAnsi="Times New Roman" w:cs="Times New Roman"/>
          <w:sz w:val="28"/>
          <w:szCs w:val="28"/>
        </w:rPr>
        <w:t>единственным поставщиком (подрядчиком, исполнителем), определяются и</w:t>
      </w:r>
      <w:r>
        <w:rPr>
          <w:rFonts w:ascii="Times New Roman" w:hAnsi="Times New Roman" w:cs="Times New Roman"/>
          <w:sz w:val="28"/>
          <w:szCs w:val="28"/>
          <w:lang w:val="en-US"/>
        </w:rPr>
        <w:t> </w:t>
      </w:r>
      <w:r>
        <w:rPr>
          <w:rFonts w:ascii="Times New Roman" w:hAnsi="Times New Roman" w:cs="Times New Roman"/>
          <w:sz w:val="28"/>
          <w:szCs w:val="28"/>
        </w:rPr>
        <w:t>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метод сопоставимых рыночных цен (анализа рынка),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нормативный метод,</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тарифный метод,</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проектно-сметный метод,</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затратный метод,</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коммерческих предложений,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иной метод в соответствии с пунктом 10.12 настоящего Положения.</w:t>
      </w:r>
    </w:p>
    <w:p>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Pr>
          <w:rStyle w:val="19"/>
          <w:rFonts w:ascii="Times New Roman" w:hAnsi="Times New Roman" w:cs="Times New Roman"/>
          <w:sz w:val="28"/>
          <w:szCs w:val="28"/>
        </w:rPr>
        <w:footnoteReference w:id="1"/>
      </w:r>
      <w:r>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Pr>
          <w:rStyle w:val="19"/>
          <w:rFonts w:ascii="Times New Roman" w:hAnsi="Times New Roman" w:cs="Times New Roman"/>
          <w:sz w:val="28"/>
          <w:szCs w:val="28"/>
        </w:rPr>
        <w:footnoteReference w:id="2"/>
      </w:r>
      <w:r>
        <w:rPr>
          <w:rFonts w:ascii="Times New Roman" w:hAnsi="Times New Roman" w:cs="Times New Roman"/>
          <w:sz w:val="28"/>
          <w:szCs w:val="28"/>
        </w:rPr>
        <w:t>, работ, услуг</w:t>
      </w:r>
      <w:r>
        <w:rPr>
          <w:rStyle w:val="19"/>
          <w:rFonts w:ascii="Times New Roman" w:hAnsi="Times New Roman" w:cs="Times New Roman"/>
          <w:sz w:val="28"/>
          <w:szCs w:val="28"/>
        </w:rPr>
        <w:footnoteReference w:id="3"/>
      </w:r>
      <w:r>
        <w:rPr>
          <w:rFonts w:ascii="Times New Roman" w:hAnsi="Times New Roman" w:cs="Times New Roman"/>
          <w:sz w:val="28"/>
          <w:szCs w:val="28"/>
        </w:rPr>
        <w:t>.</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Pr>
          <w:rFonts w:ascii="Times New Roman" w:hAnsi="Times New Roman" w:cs="Times New Roman"/>
          <w:sz w:val="28"/>
          <w:szCs w:val="28"/>
        </w:rPr>
        <w:t>(или) финансовых условий поставок товаров, выполнения работ, оказания услуг.</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государственной статистической отчетности о ценах товаров (работ, услуг);</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информационно-ценовых агентств;</w:t>
      </w:r>
    </w:p>
    <w:p>
      <w:pPr>
        <w:widowControl w:val="0"/>
        <w:tabs>
          <w:tab w:val="left" w:pos="1701"/>
        </w:tabs>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2) </w:t>
      </w:r>
      <w:r>
        <w:rPr>
          <w:rFonts w:ascii="Times New Roman" w:hAnsi="Times New Roman"/>
          <w:sz w:val="28"/>
          <w:szCs w:val="28"/>
        </w:rPr>
        <w:t>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3) цены на идентичные (однородные) товары (работы, услуги) по ранее заключенным заказчиком договорам;</w:t>
      </w:r>
    </w:p>
    <w:p>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4) запросы заказчика поставщикам (подрядчикам, исполнителям) на предоставление ценовой информации;</w:t>
      </w:r>
    </w:p>
    <w:p>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5) иные источники информации.</w:t>
      </w:r>
    </w:p>
    <w:p>
      <w:pPr>
        <w:widowControl w:val="0"/>
        <w:tabs>
          <w:tab w:val="left" w:pos="170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pPr>
        <w:widowControl w:val="0"/>
        <w:spacing w:after="0" w:line="240" w:lineRule="auto"/>
        <w:ind w:firstLine="708"/>
        <w:jc w:val="both"/>
        <w:rPr>
          <w:rFonts w:ascii="Times New Roman" w:hAnsi="Times New Roman" w:cs="Times New Roman" w:eastAsiaTheme="minorEastAsia"/>
          <w:sz w:val="28"/>
          <w:szCs w:val="28"/>
        </w:rPr>
      </w:pPr>
    </w:p>
    <w:p>
      <w:pPr>
        <w:widowControl w:val="0"/>
        <w:spacing w:after="0" w:line="240" w:lineRule="auto"/>
        <w:ind w:firstLine="708"/>
        <w:jc w:val="both"/>
        <w:rPr>
          <w:rFonts w:ascii="Times New Roman" w:hAnsi="Times New Roman" w:cs="Times New Roman" w:eastAsiaTheme="minorEastAsia"/>
          <w:sz w:val="28"/>
          <w:szCs w:val="28"/>
        </w:rPr>
      </w:pPr>
      <m:oMathPara>
        <m:oMath>
          <m:r>
            <w:rPr>
              <w:rFonts w:ascii="Cambria Math" w:hAnsi="Cambria Math" w:cs="Times New Roman" w:eastAsiaTheme="minorEastAsia"/>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ctrlPr>
                <w:rPr>
                  <w:rFonts w:ascii="Cambria Math" w:hAnsi="Cambria Math" w:cs="Times New Roman"/>
                  <w:i/>
                  <w:sz w:val="28"/>
                  <w:szCs w:val="28"/>
                </w:rPr>
              </m:ctrlPr>
            </m:num>
            <m:den>
              <m:r>
                <w:rPr>
                  <w:rFonts w:ascii="Cambria Math" w:hAnsi="Cambria Math" w:cs="Times New Roman"/>
                  <w:sz w:val="28"/>
                  <w:szCs w:val="28"/>
                </w:rPr>
                <m:t>n</m:t>
              </m:r>
              <m:ctrlPr>
                <w:rPr>
                  <w:rFonts w:ascii="Cambria Math" w:hAnsi="Cambria Math" w:cs="Times New Roman"/>
                  <w:i/>
                  <w:sz w:val="28"/>
                  <w:szCs w:val="28"/>
                </w:rPr>
              </m:ctrlP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ctrlPr>
                <w:rPr>
                  <w:rFonts w:ascii="Cambria Math" w:hAnsi="Cambria Math" w:cs="Times New Roman"/>
                  <w:i/>
                  <w:sz w:val="28"/>
                  <w:szCs w:val="28"/>
                </w:rPr>
              </m:ctrlPr>
            </m:sub>
            <m:sup>
              <m:r>
                <w:rPr>
                  <w:rFonts w:ascii="Cambria Math" w:hAnsi="Cambria Math" w:cs="Times New Roman"/>
                  <w:sz w:val="28"/>
                  <w:szCs w:val="28"/>
                </w:rPr>
                <m:t>n</m:t>
              </m:r>
              <m:ctrlPr>
                <w:rPr>
                  <w:rFonts w:ascii="Cambria Math" w:hAnsi="Cambria Math" w:cs="Times New Roman"/>
                  <w:i/>
                  <w:sz w:val="28"/>
                  <w:szCs w:val="28"/>
                </w:rPr>
              </m:ctrlPr>
            </m:sup>
            <m:e>
              <m:sSub>
                <m:sSubPr>
                  <m:ctrlPr>
                    <w:rPr>
                      <w:rFonts w:ascii="Cambria Math" w:hAnsi="Cambria Math" w:cs="Times New Roman"/>
                      <w:i/>
                      <w:sz w:val="28"/>
                      <w:szCs w:val="28"/>
                    </w:rPr>
                  </m:ctrlPr>
                </m:sSubPr>
                <m:e>
                  <m:r>
                    <w:rPr>
                      <w:rFonts w:ascii="Cambria Math" w:hAnsi="Cambria Math" w:cs="Times New Roman"/>
                      <w:sz w:val="28"/>
                      <w:szCs w:val="28"/>
                    </w:rPr>
                    <m:t>Ц</m:t>
                  </m:r>
                  <m:ctrlPr>
                    <w:rPr>
                      <w:rFonts w:ascii="Cambria Math" w:hAnsi="Cambria Math" w:cs="Times New Roman"/>
                      <w:i/>
                      <w:sz w:val="28"/>
                      <w:szCs w:val="28"/>
                    </w:rPr>
                  </m:ctrlPr>
                </m:e>
                <m:sub>
                  <m:r>
                    <w:rPr>
                      <w:rFonts w:ascii="Cambria Math" w:hAnsi="Cambria Math" w:cs="Times New Roman"/>
                      <w:sz w:val="28"/>
                      <w:szCs w:val="28"/>
                      <w:lang w:val="en-US"/>
                    </w:rPr>
                    <m:t>i</m:t>
                  </m:r>
                  <m:ctrlPr>
                    <w:rPr>
                      <w:rFonts w:ascii="Cambria Math" w:hAnsi="Cambria Math" w:cs="Times New Roman"/>
                      <w:i/>
                      <w:sz w:val="28"/>
                      <w:szCs w:val="28"/>
                    </w:rPr>
                  </m:ctrlPr>
                </m:sub>
              </m:sSub>
              <m:ctrlPr>
                <w:rPr>
                  <w:rFonts w:ascii="Cambria Math" w:hAnsi="Cambria Math" w:cs="Times New Roman"/>
                  <w:i/>
                  <w:sz w:val="28"/>
                  <w:szCs w:val="28"/>
                </w:rPr>
              </m:ctrlPr>
            </m:e>
          </m:nary>
          <m:r>
            <w:rPr>
              <w:rFonts w:ascii="Cambria Math" w:hAnsi="Cambria Math" w:cs="Times New Roman"/>
              <w:sz w:val="28"/>
              <w:szCs w:val="28"/>
            </w:rPr>
            <m:t xml:space="preserve">  ,</m:t>
          </m:r>
          <m:r>
            <m:rPr>
              <m:sty m:val="p"/>
            </m:rPr>
            <w:rPr>
              <w:rFonts w:ascii="Cambria Math" w:hAnsi="Cambria Math" w:cs="Times New Roman" w:eastAsiaTheme="minorEastAsia"/>
              <w:sz w:val="28"/>
              <w:szCs w:val="28"/>
            </w:rPr>
            <w:br w:type="textWrapping"/>
          </m:r>
        </m:oMath>
      </m:oMathPara>
      <w:r>
        <w:rPr>
          <w:rFonts w:ascii="Times New Roman" w:hAnsi="Times New Roman" w:cs="Times New Roman" w:eastAsiaTheme="minorEastAsia"/>
          <w:sz w:val="28"/>
          <w:szCs w:val="28"/>
        </w:rPr>
        <w:t>где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v – количество (объем) закупаемого товара (работы, услуги), в случае расчета НСЦЕ </w:t>
      </w:r>
      <w:r>
        <w:rPr>
          <w:rFonts w:ascii="Times New Roman" w:hAnsi="Times New Roman" w:cs="Times New Roman"/>
          <w:sz w:val="28"/>
          <w:szCs w:val="28"/>
          <w:lang w:val="en-US"/>
        </w:rPr>
        <w:t>v</w:t>
      </w:r>
      <w:r>
        <w:rPr>
          <w:rFonts w:ascii="Times New Roman" w:hAnsi="Times New Roman" w:cs="Times New Roman"/>
          <w:sz w:val="28"/>
          <w:szCs w:val="28"/>
        </w:rPr>
        <w:t xml:space="preserve"> = 1;</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n – количество источников ценовой информации, используемых в расчете;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 – номер источника ценовой информации;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w:t>
      </w:r>
      <w:r>
        <w:rPr>
          <w:rFonts w:ascii="Times New Roman" w:hAnsi="Times New Roman" w:cs="Times New Roman"/>
          <w:sz w:val="28"/>
          <w:szCs w:val="28"/>
          <w:vertAlign w:val="subscript"/>
          <w:lang w:val="en-US"/>
        </w:rPr>
        <w:t>i</w:t>
      </w:r>
      <w:r>
        <w:rPr>
          <w:rFonts w:ascii="Times New Roman" w:hAnsi="Times New Roman" w:cs="Times New Roman"/>
          <w:sz w:val="28"/>
          <w:szCs w:val="28"/>
        </w:rPr>
        <w:t>– цена единицы товара, работы, услуги, представленная в источнике с</w:t>
      </w:r>
      <w:r>
        <w:rPr>
          <w:rFonts w:ascii="Times New Roman" w:hAnsi="Times New Roman" w:cs="Times New Roman"/>
          <w:sz w:val="28"/>
          <w:szCs w:val="28"/>
          <w:lang w:val="en-US"/>
        </w:rPr>
        <w:t> </w:t>
      </w:r>
      <w:r>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Pr>
          <w:rFonts w:ascii="Times New Roman" w:hAnsi="Times New Roman" w:cs="Times New Roman"/>
          <w:sz w:val="28"/>
          <w:szCs w:val="28"/>
          <w:lang w:val="en-US"/>
        </w:rPr>
        <w:t> </w:t>
      </w:r>
      <w:r>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Начальная (максимальная) цена договора, указываемая заказчиком в</w:t>
      </w:r>
      <w:r>
        <w:rPr>
          <w:rFonts w:ascii="Times New Roman" w:hAnsi="Times New Roman" w:cs="Times New Roman"/>
          <w:sz w:val="28"/>
          <w:szCs w:val="28"/>
          <w:lang w:val="en-US"/>
        </w:rPr>
        <w:t> </w:t>
      </w:r>
      <w:r>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Pr>
          <w:rFonts w:ascii="Times New Roman" w:hAnsi="Times New Roman" w:cs="Times New Roman"/>
          <w:sz w:val="28"/>
          <w:szCs w:val="28"/>
          <w:lang w:val="en-US"/>
        </w:rPr>
        <w:t> </w:t>
      </w:r>
      <w:r>
        <w:rPr>
          <w:rFonts w:ascii="Times New Roman" w:hAnsi="Times New Roman" w:cs="Times New Roman"/>
          <w:sz w:val="28"/>
          <w:szCs w:val="28"/>
        </w:rPr>
        <w:t>указанной в настоящем пункте формуле.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Pr>
          <w:rFonts w:ascii="Times New Roman" w:hAnsi="Times New Roman" w:cs="Times New Roman"/>
          <w:sz w:val="28"/>
          <w:szCs w:val="28"/>
          <w:lang w:val="en-US"/>
        </w:rPr>
        <w:t> </w:t>
      </w:r>
      <w:r>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10.8. Тарифный метод применяется заказчиком, если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исполнителем),как</w:t>
      </w:r>
      <w:r>
        <w:rPr>
          <w:rFonts w:ascii="Times New Roman" w:hAnsi="Times New Roman" w:cs="Times New Roman"/>
          <w:sz w:val="28"/>
          <w:szCs w:val="28"/>
          <w:lang w:val="en-US"/>
        </w:rPr>
        <w:t> </w:t>
      </w:r>
      <w:r>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Pr>
          <w:rFonts w:ascii="Times New Roman" w:hAnsi="Times New Roman" w:cs="Times New Roman"/>
          <w:sz w:val="28"/>
          <w:szCs w:val="28"/>
        </w:rPr>
        <w:t>(или)</w:t>
      </w:r>
      <w:r>
        <w:rPr>
          <w:rFonts w:ascii="Times New Roman" w:hAnsi="Times New Roman" w:cs="Times New Roman"/>
          <w:sz w:val="28"/>
          <w:szCs w:val="28"/>
          <w:lang w:val="en-US"/>
        </w:rPr>
        <w:t> </w:t>
      </w:r>
      <w:r>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10.17. Состав запроса на предоставление коммерческих предложений: описание объекта закупки с указанием единиц измерения, количества товара, объема работы, услуги, предлагаемых поставщиком;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том, что сбор информации не влечет за собой возникновения каких-либо обязательств заказчика;</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Указание о том, сто из ответа на запрос должны однозначно определяться цена единицы товара, работы, услуги и общая цена контракта на условиях, указанных в запросе;</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 действия предлагаемой цены.</w:t>
      </w:r>
    </w:p>
    <w:p>
      <w:pPr>
        <w:widowControl w:val="0"/>
        <w:spacing w:after="0" w:line="240" w:lineRule="auto"/>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12" w:name="_Toc76395325"/>
      <w:r>
        <w:rPr>
          <w:rFonts w:ascii="Times New Roman" w:hAnsi="Times New Roman" w:cs="Times New Roman"/>
          <w:color w:val="auto"/>
          <w:sz w:val="28"/>
          <w:szCs w:val="28"/>
        </w:rPr>
        <w:t>11. Правила описания предмета конкурентной закупки</w:t>
      </w:r>
      <w:bookmarkEnd w:id="12"/>
    </w:p>
    <w:p>
      <w:pPr>
        <w:widowControl w:val="0"/>
        <w:spacing w:after="0" w:line="240" w:lineRule="auto"/>
        <w:ind w:firstLine="708"/>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 Описание предмета конкурентной закупки осуществляется с</w:t>
      </w:r>
      <w:r>
        <w:rPr>
          <w:rFonts w:ascii="Times New Roman" w:hAnsi="Times New Roman" w:cs="Times New Roman"/>
          <w:sz w:val="28"/>
          <w:szCs w:val="28"/>
          <w:lang w:val="en-US"/>
        </w:rPr>
        <w:t> </w:t>
      </w:r>
      <w:r>
        <w:rPr>
          <w:rFonts w:ascii="Times New Roman" w:hAnsi="Times New Roman" w:cs="Times New Roman"/>
          <w:sz w:val="28"/>
          <w:szCs w:val="28"/>
        </w:rPr>
        <w:t>соблюдением требований, предусмотренных частью 6.1 статьи 3 Закона № 223</w:t>
      </w:r>
      <w:r>
        <w:rPr>
          <w:rFonts w:ascii="Times New Roman" w:hAnsi="Times New Roman" w:cs="Times New Roman"/>
          <w:sz w:val="28"/>
          <w:szCs w:val="28"/>
        </w:rPr>
        <w:noBreakHyphen/>
      </w:r>
      <w:r>
        <w:rPr>
          <w:rFonts w:ascii="Times New Roman" w:hAnsi="Times New Roman" w:cs="Times New Roman"/>
          <w:sz w:val="28"/>
          <w:szCs w:val="28"/>
        </w:rPr>
        <w:t>ФЗ.</w:t>
      </w:r>
    </w:p>
    <w:p>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11.2. Заказчик вправе установить иные требования, связанные с</w:t>
      </w:r>
      <w:r>
        <w:rPr>
          <w:rFonts w:ascii="Times New Roman" w:hAnsi="Times New Roman" w:cs="Times New Roman"/>
          <w:spacing w:val="-4"/>
          <w:sz w:val="28"/>
          <w:szCs w:val="28"/>
          <w:lang w:val="en-US"/>
        </w:rPr>
        <w:t> </w:t>
      </w:r>
      <w:r>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Pr>
          <w:rFonts w:ascii="Times New Roman" w:hAnsi="Times New Roman" w:cs="Times New Roman"/>
          <w:spacing w:val="-4"/>
          <w:sz w:val="28"/>
          <w:szCs w:val="28"/>
          <w:lang w:val="en-US"/>
        </w:rPr>
        <w:t> </w:t>
      </w:r>
      <w:r>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Pr>
          <w:rFonts w:ascii="Times New Roman" w:hAnsi="Times New Roman" w:cs="Times New Roman"/>
          <w:spacing w:val="-4"/>
          <w:sz w:val="28"/>
          <w:szCs w:val="28"/>
          <w:lang w:val="en-US"/>
        </w:rPr>
        <w:t> </w:t>
      </w:r>
      <w:r>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Pr>
          <w:rFonts w:ascii="Times New Roman" w:hAnsi="Times New Roman" w:cs="Times New Roman"/>
          <w:spacing w:val="-4"/>
          <w:sz w:val="28"/>
          <w:szCs w:val="28"/>
          <w:lang w:val="en-US"/>
        </w:rPr>
        <w:t> </w:t>
      </w:r>
      <w:r>
        <w:rPr>
          <w:rFonts w:ascii="Times New Roman" w:hAnsi="Times New Roman" w:cs="Times New Roman"/>
          <w:spacing w:val="-4"/>
          <w:sz w:val="28"/>
          <w:szCs w:val="28"/>
        </w:rPr>
        <w:t xml:space="preserve">товаром). </w:t>
      </w:r>
    </w:p>
    <w:p>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Pr>
          <w:rFonts w:ascii="Times New Roman" w:hAnsi="Times New Roman" w:cs="Times New Roman"/>
          <w:spacing w:val="-4"/>
          <w:sz w:val="28"/>
          <w:szCs w:val="28"/>
          <w:lang w:val="en-US"/>
        </w:rPr>
        <w:t> </w:t>
      </w:r>
      <w:r>
        <w:rPr>
          <w:rFonts w:ascii="Times New Roman" w:hAnsi="Times New Roman" w:cs="Times New Roman"/>
          <w:spacing w:val="-4"/>
          <w:sz w:val="28"/>
          <w:szCs w:val="28"/>
        </w:rPr>
        <w:t xml:space="preserve">требованиями </w:t>
      </w:r>
      <w:r>
        <w:fldChar w:fldCharType="begin"/>
      </w:r>
      <w:r>
        <w:instrText xml:space="preserve"> HYPERLINK "garantF1://10064072.481" </w:instrText>
      </w:r>
      <w:r>
        <w:fldChar w:fldCharType="separate"/>
      </w:r>
      <w:r>
        <w:rPr>
          <w:rFonts w:ascii="Times New Roman" w:hAnsi="Times New Roman" w:cs="Times New Roman"/>
          <w:spacing w:val="-4"/>
          <w:sz w:val="28"/>
          <w:szCs w:val="28"/>
        </w:rPr>
        <w:t>Гражданского кодекса</w:t>
      </w:r>
      <w:r>
        <w:rPr>
          <w:rFonts w:ascii="Times New Roman" w:hAnsi="Times New Roman" w:cs="Times New Roman"/>
          <w:spacing w:val="-4"/>
          <w:sz w:val="28"/>
          <w:szCs w:val="28"/>
        </w:rPr>
        <w:fldChar w:fldCharType="end"/>
      </w:r>
      <w:r>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Pr>
          <w:rFonts w:ascii="Times New Roman" w:hAnsi="Times New Roman" w:cs="Times New Roman"/>
          <w:spacing w:val="-4"/>
          <w:sz w:val="28"/>
          <w:szCs w:val="28"/>
          <w:lang w:val="en-US"/>
        </w:rPr>
        <w:t> </w:t>
      </w:r>
      <w:r>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Pr>
          <w:rFonts w:ascii="Times New Roman" w:hAnsi="Times New Roman" w:cs="Times New Roman"/>
          <w:spacing w:val="-4"/>
          <w:sz w:val="28"/>
          <w:szCs w:val="28"/>
          <w:lang w:val="en-US"/>
        </w:rPr>
        <w:t> </w:t>
      </w:r>
      <w:r>
        <w:rPr>
          <w:rFonts w:ascii="Times New Roman" w:hAnsi="Times New Roman" w:cs="Times New Roman"/>
          <w:spacing w:val="-4"/>
          <w:sz w:val="28"/>
          <w:szCs w:val="28"/>
        </w:rPr>
        <w:t>терминологии.</w:t>
      </w:r>
    </w:p>
    <w:p>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11.4. Товары, приобретаемые заказчиком, должны быть новыми, не</w:t>
      </w:r>
      <w:r>
        <w:rPr>
          <w:rFonts w:ascii="Times New Roman" w:hAnsi="Times New Roman" w:cs="Times New Roman"/>
          <w:spacing w:val="-4"/>
          <w:sz w:val="28"/>
          <w:szCs w:val="28"/>
          <w:lang w:val="en-US"/>
        </w:rPr>
        <w:t> </w:t>
      </w:r>
      <w:r>
        <w:rPr>
          <w:rFonts w:ascii="Times New Roman" w:hAnsi="Times New Roman" w:cs="Times New Roman"/>
          <w:spacing w:val="-4"/>
          <w:sz w:val="28"/>
          <w:szCs w:val="28"/>
        </w:rPr>
        <w:t>бывшими в употреблении, если документацией о закупке не предусмотрено иное.</w:t>
      </w:r>
    </w:p>
    <w:p>
      <w:pPr>
        <w:widowControl w:val="0"/>
        <w:spacing w:after="0" w:line="240" w:lineRule="auto"/>
        <w:ind w:firstLine="708"/>
        <w:jc w:val="both"/>
        <w:rPr>
          <w:rFonts w:ascii="Times New Roman" w:hAnsi="Times New Roman" w:cs="Times New Roman"/>
          <w:spacing w:val="-4"/>
          <w:sz w:val="28"/>
          <w:szCs w:val="28"/>
        </w:rPr>
      </w:pPr>
    </w:p>
    <w:p>
      <w:pPr>
        <w:pStyle w:val="3"/>
        <w:widowControl w:val="0"/>
        <w:spacing w:before="0" w:line="240" w:lineRule="auto"/>
        <w:jc w:val="center"/>
        <w:rPr>
          <w:rFonts w:ascii="Times New Roman" w:hAnsi="Times New Roman" w:cs="Times New Roman"/>
          <w:color w:val="auto"/>
          <w:spacing w:val="-4"/>
          <w:sz w:val="28"/>
          <w:szCs w:val="28"/>
        </w:rPr>
      </w:pPr>
      <w:bookmarkStart w:id="13" w:name="_Toc76395326"/>
      <w:r>
        <w:rPr>
          <w:rFonts w:ascii="Times New Roman" w:hAnsi="Times New Roman" w:cs="Times New Roman"/>
          <w:color w:val="auto"/>
          <w:spacing w:val="-4"/>
          <w:sz w:val="28"/>
          <w:szCs w:val="28"/>
        </w:rPr>
        <w:t>12. Требования к участникам закупки</w:t>
      </w:r>
      <w:bookmarkEnd w:id="13"/>
    </w:p>
    <w:p>
      <w:pPr>
        <w:widowControl w:val="0"/>
        <w:spacing w:after="0" w:line="240" w:lineRule="auto"/>
        <w:ind w:firstLine="708"/>
        <w:jc w:val="both"/>
        <w:rPr>
          <w:rFonts w:ascii="Times New Roman" w:hAnsi="Times New Roman" w:cs="Times New Roman"/>
          <w:b/>
          <w:spacing w:val="-4"/>
          <w:sz w:val="28"/>
          <w:szCs w:val="28"/>
        </w:rPr>
      </w:pPr>
    </w:p>
    <w:p>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Pr>
          <w:rFonts w:ascii="Times New Roman" w:hAnsi="Times New Roman" w:cs="Times New Roman"/>
          <w:sz w:val="28"/>
          <w:szCs w:val="28"/>
        </w:rPr>
        <w:t xml:space="preserve">срочного ценового запроса в электронной форме </w:t>
      </w:r>
      <w:r>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pacing w:val="-4"/>
          <w:sz w:val="28"/>
          <w:szCs w:val="28"/>
        </w:rPr>
        <w:t>1) соответствие требованиям, установленным в соответствии с</w:t>
      </w:r>
      <w:r>
        <w:rPr>
          <w:rFonts w:ascii="Times New Roman" w:hAnsi="Times New Roman" w:cs="Times New Roman"/>
          <w:spacing w:val="-4"/>
          <w:sz w:val="28"/>
          <w:szCs w:val="28"/>
          <w:lang w:val="en-US"/>
        </w:rPr>
        <w:t> </w:t>
      </w:r>
      <w:r>
        <w:rPr>
          <w:rFonts w:ascii="Times New Roman" w:hAnsi="Times New Roman" w:cs="Times New Roman"/>
          <w:spacing w:val="-4"/>
          <w:sz w:val="28"/>
          <w:szCs w:val="28"/>
        </w:rPr>
        <w:t xml:space="preserve">законодательством Российской Федерации к лицам, осуществляющим поставку </w:t>
      </w:r>
      <w:r>
        <w:rPr>
          <w:rFonts w:ascii="Times New Roman" w:hAnsi="Times New Roman" w:cs="Times New Roman"/>
          <w:sz w:val="28"/>
          <w:szCs w:val="28"/>
        </w:rPr>
        <w:t>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непроведение ликвидации участника закупки – юридического лица и</w:t>
      </w:r>
      <w:r>
        <w:rPr>
          <w:rFonts w:ascii="Times New Roman" w:hAnsi="Times New Roman" w:cs="Times New Roman"/>
          <w:sz w:val="28"/>
          <w:szCs w:val="28"/>
          <w:lang w:val="en-US"/>
        </w:rPr>
        <w:t> </w:t>
      </w:r>
      <w:r>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отсутствие у участника закупки – физического лица либо</w:t>
      </w:r>
      <w:r>
        <w:rPr>
          <w:rFonts w:ascii="Times New Roman" w:hAnsi="Times New Roman" w:cs="Times New Roman"/>
          <w:sz w:val="28"/>
          <w:szCs w:val="28"/>
          <w:lang w:val="en-US"/>
        </w:rPr>
        <w:t> </w:t>
      </w:r>
      <w:r>
        <w:rPr>
          <w:rFonts w:ascii="Times New Roman" w:hAnsi="Times New Roman" w:cs="Times New Roman"/>
          <w:sz w:val="28"/>
          <w:szCs w:val="28"/>
        </w:rPr>
        <w:t>у</w:t>
      </w:r>
      <w:r>
        <w:rPr>
          <w:rFonts w:ascii="Times New Roman" w:hAnsi="Times New Roman" w:cs="Times New Roman"/>
          <w:sz w:val="28"/>
          <w:szCs w:val="28"/>
          <w:lang w:val="en-US"/>
        </w:rPr>
        <w:t> </w:t>
      </w:r>
      <w:r>
        <w:rPr>
          <w:rFonts w:ascii="Times New Roman" w:hAnsi="Times New Roman" w:cs="Times New Roman"/>
          <w:sz w:val="28"/>
          <w:szCs w:val="28"/>
        </w:rPr>
        <w:t>руководителя, членов коллегиального исполнительного органа или</w:t>
      </w:r>
      <w:r>
        <w:rPr>
          <w:rFonts w:ascii="Times New Roman" w:hAnsi="Times New Roman" w:cs="Times New Roman"/>
          <w:sz w:val="28"/>
          <w:szCs w:val="28"/>
          <w:lang w:val="en-US"/>
        </w:rPr>
        <w:t> </w:t>
      </w:r>
      <w:r>
        <w:rPr>
          <w:rFonts w:ascii="Times New Roman" w:hAnsi="Times New Roman" w:cs="Times New Roman"/>
          <w:sz w:val="28"/>
          <w:szCs w:val="28"/>
        </w:rPr>
        <w:t>главного бухгалтера юридического лица – участника закупки судимости за</w:t>
      </w:r>
      <w:r>
        <w:rPr>
          <w:rFonts w:ascii="Times New Roman" w:hAnsi="Times New Roman" w:cs="Times New Roman"/>
          <w:sz w:val="28"/>
          <w:szCs w:val="28"/>
          <w:lang w:val="en-US"/>
        </w:rPr>
        <w:t> </w:t>
      </w:r>
      <w:r>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Pr>
          <w:rFonts w:ascii="Times New Roman" w:hAnsi="Times New Roman" w:cs="Times New Roman"/>
          <w:sz w:val="28"/>
          <w:szCs w:val="28"/>
        </w:rPr>
        <w:t>искусства, исполнения, на финансирование проката или показа национального фильма;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Pr>
          <w:rFonts w:ascii="Times New Roman" w:hAnsi="Times New Roman" w:cs="Times New Roman"/>
          <w:sz w:val="28"/>
          <w:szCs w:val="28"/>
          <w:lang w:val="en-US"/>
        </w:rPr>
        <w:t> </w:t>
      </w:r>
      <w:r>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Pr>
          <w:rFonts w:ascii="Times New Roman" w:hAnsi="Times New Roman" w:cs="Times New Roman"/>
          <w:sz w:val="28"/>
          <w:szCs w:val="28"/>
          <w:lang w:val="en-US"/>
        </w:rPr>
        <w:t> </w:t>
      </w:r>
      <w:r>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Pr>
          <w:rFonts w:ascii="Times New Roman" w:hAnsi="Times New Roman" w:cs="Times New Roman"/>
          <w:sz w:val="28"/>
          <w:szCs w:val="28"/>
          <w:lang w:val="en-US"/>
        </w:rPr>
        <w:t> </w:t>
      </w:r>
      <w:r>
        <w:rPr>
          <w:rFonts w:ascii="Times New Roman" w:hAnsi="Times New Roman" w:cs="Times New Roman"/>
          <w:sz w:val="28"/>
          <w:szCs w:val="28"/>
        </w:rPr>
        <w:t xml:space="preserve">уставном капитале хозяйственного общества;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Pr>
          <w:rFonts w:ascii="Times New Roman" w:hAnsi="Times New Roman" w:cs="Times New Roman"/>
          <w:sz w:val="28"/>
          <w:szCs w:val="28"/>
          <w:lang w:val="en-US"/>
        </w:rPr>
        <w:t> </w:t>
      </w:r>
      <w:r>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Pr>
          <w:rFonts w:ascii="Times New Roman" w:hAnsi="Times New Roman" w:cs="Times New Roman"/>
          <w:sz w:val="28"/>
          <w:szCs w:val="28"/>
          <w:lang w:val="en-US"/>
        </w:rPr>
        <w:t> </w:t>
      </w:r>
      <w:r>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12.3. Обязательные требования указываются в документации о закупке и</w:t>
      </w:r>
      <w:r>
        <w:rPr>
          <w:rFonts w:ascii="Times New Roman" w:hAnsi="Times New Roman" w:cs="Times New Roman"/>
          <w:sz w:val="28"/>
          <w:szCs w:val="28"/>
          <w:lang w:val="en-US"/>
        </w:rPr>
        <w:t> </w:t>
      </w:r>
      <w:r>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pPr>
        <w:widowControl w:val="0"/>
        <w:spacing w:after="0" w:line="240" w:lineRule="auto"/>
        <w:ind w:firstLine="708"/>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14" w:name="_Toc76395327"/>
      <w:r>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4"/>
    </w:p>
    <w:p>
      <w:pPr>
        <w:widowControl w:val="0"/>
        <w:spacing w:after="0" w:line="240" w:lineRule="auto"/>
        <w:ind w:firstLine="708"/>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13.1.</w:t>
      </w:r>
      <w:r>
        <w:rPr>
          <w:rFonts w:ascii="Times New Roman" w:hAnsi="Times New Roman" w:cs="Times New Roman"/>
          <w:sz w:val="28"/>
          <w:szCs w:val="28"/>
        </w:rPr>
        <w:tab/>
      </w:r>
      <w:r>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Pr>
          <w:rFonts w:ascii="Times New Roman" w:hAnsi="Times New Roman" w:cs="Times New Roman"/>
          <w:sz w:val="28"/>
          <w:szCs w:val="28"/>
          <w:lang w:val="en-US"/>
        </w:rPr>
        <w:t> </w:t>
      </w:r>
      <w:r>
        <w:rPr>
          <w:rFonts w:ascii="Times New Roman" w:hAnsi="Times New Roman" w:cs="Times New Roman"/>
          <w:sz w:val="28"/>
          <w:szCs w:val="28"/>
        </w:rPr>
        <w:t>настоящей главе – приоритет).</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w:t>
      </w:r>
      <w:r>
        <w:rPr>
          <w:rFonts w:ascii="Times New Roman" w:hAnsi="Times New Roman" w:cs="Times New Roman"/>
          <w:sz w:val="28"/>
          <w:szCs w:val="28"/>
        </w:rPr>
        <w:tab/>
      </w:r>
      <w:r>
        <w:rPr>
          <w:rFonts w:ascii="Times New Roman" w:hAnsi="Times New Roman" w:cs="Times New Roman"/>
          <w:sz w:val="28"/>
          <w:szCs w:val="28"/>
        </w:rPr>
        <w:t>Предоставление приоритета обеспечивается включением в</w:t>
      </w:r>
      <w:r>
        <w:rPr>
          <w:rFonts w:ascii="Times New Roman" w:hAnsi="Times New Roman" w:cs="Times New Roman"/>
          <w:sz w:val="28"/>
          <w:szCs w:val="28"/>
          <w:lang w:val="en-US"/>
        </w:rPr>
        <w:t> </w:t>
      </w:r>
      <w:r>
        <w:rPr>
          <w:rFonts w:ascii="Times New Roman" w:hAnsi="Times New Roman" w:cs="Times New Roman"/>
          <w:sz w:val="28"/>
          <w:szCs w:val="28"/>
        </w:rPr>
        <w:t>документацию следующих сведений: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Pr>
          <w:rFonts w:ascii="Times New Roman" w:hAnsi="Times New Roman" w:cs="Times New Roman"/>
          <w:sz w:val="28"/>
          <w:szCs w:val="28"/>
          <w:lang w:val="en-US"/>
        </w:rPr>
        <w:t> </w:t>
      </w:r>
      <w:r>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Pr>
          <w:rFonts w:ascii="Times New Roman" w:hAnsi="Times New Roman" w:cs="Times New Roman"/>
          <w:sz w:val="28"/>
          <w:szCs w:val="28"/>
          <w:lang w:val="en-US"/>
        </w:rPr>
        <w:t> </w:t>
      </w:r>
      <w:r>
        <w:rPr>
          <w:rFonts w:ascii="Times New Roman" w:hAnsi="Times New Roman" w:cs="Times New Roman"/>
          <w:sz w:val="28"/>
          <w:szCs w:val="28"/>
        </w:rPr>
        <w:t>результат деления цены договора, по которой заключается договор, на</w:t>
      </w:r>
      <w:r>
        <w:rPr>
          <w:rFonts w:ascii="Times New Roman" w:hAnsi="Times New Roman" w:cs="Times New Roman"/>
          <w:sz w:val="28"/>
          <w:szCs w:val="28"/>
          <w:lang w:val="en-US"/>
        </w:rPr>
        <w:t> </w:t>
      </w:r>
      <w:r>
        <w:rPr>
          <w:rFonts w:ascii="Times New Roman" w:hAnsi="Times New Roman" w:cs="Times New Roman"/>
          <w:sz w:val="28"/>
          <w:szCs w:val="28"/>
        </w:rPr>
        <w:t>начальную (максимальную) цену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Pr>
          <w:rFonts w:ascii="Times New Roman" w:hAnsi="Times New Roman" w:cs="Times New Roman"/>
          <w:sz w:val="28"/>
          <w:szCs w:val="28"/>
          <w:lang w:val="en-US"/>
        </w:rPr>
        <w:t> </w:t>
      </w:r>
      <w:r>
        <w:rPr>
          <w:rFonts w:ascii="Times New Roman" w:hAnsi="Times New Roman" w:cs="Times New Roman"/>
          <w:sz w:val="28"/>
          <w:szCs w:val="28"/>
        </w:rPr>
        <w:t>физических лиц);</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условие о том, что при исполнении договора, заключенного с</w:t>
      </w:r>
      <w:r>
        <w:rPr>
          <w:rFonts w:ascii="Times New Roman" w:hAnsi="Times New Roman" w:cs="Times New Roman"/>
          <w:sz w:val="28"/>
          <w:szCs w:val="28"/>
          <w:lang w:val="en-US"/>
        </w:rPr>
        <w:t> </w:t>
      </w:r>
      <w:r>
        <w:rPr>
          <w:rFonts w:ascii="Times New Roman" w:hAnsi="Times New Roman" w:cs="Times New Roman"/>
          <w:sz w:val="28"/>
          <w:szCs w:val="28"/>
        </w:rPr>
        <w:t>участником закупки, которому предоставлен приоритет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Pr>
          <w:rFonts w:ascii="Times New Roman" w:hAnsi="Times New Roman" w:cs="Times New Roman"/>
          <w:sz w:val="28"/>
          <w:szCs w:val="28"/>
          <w:lang w:val="en-US"/>
        </w:rPr>
        <w:t> </w:t>
      </w:r>
      <w:r>
        <w:rPr>
          <w:rFonts w:ascii="Times New Roman" w:hAnsi="Times New Roman" w:cs="Times New Roman"/>
          <w:sz w:val="28"/>
          <w:szCs w:val="28"/>
        </w:rPr>
        <w:t>функциональным характеристикам товаров, указанных в договоре.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13.3. Приоритет не предоставляется в случаях, указанных в пункте 6 Постановления № 925.</w:t>
      </w:r>
    </w:p>
    <w:p>
      <w:pPr>
        <w:widowControl w:val="0"/>
        <w:spacing w:after="0" w:line="240" w:lineRule="auto"/>
        <w:jc w:val="both"/>
        <w:rPr>
          <w:rFonts w:ascii="Times New Roman" w:hAnsi="Times New Roman" w:cs="Times New Roman"/>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15" w:name="_Toc76395328"/>
      <w:r>
        <w:rPr>
          <w:rFonts w:ascii="Times New Roman" w:hAnsi="Times New Roman" w:cs="Times New Roman"/>
          <w:color w:val="auto"/>
          <w:sz w:val="28"/>
          <w:szCs w:val="28"/>
        </w:rPr>
        <w:t>14. Особенности проведения совместных закупок</w:t>
      </w:r>
      <w:bookmarkEnd w:id="15"/>
    </w:p>
    <w:p>
      <w:pPr>
        <w:widowControl w:val="0"/>
        <w:spacing w:after="0" w:line="240" w:lineRule="auto"/>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r>
        <w:fldChar w:fldCharType="begin"/>
      </w:r>
      <w:r>
        <w:instrText xml:space="preserve"> HYPERLINK "kodeks://link/d?nd=9027690&amp;prevdoc=499011838&amp;point=mark=0000000000000000000000000000000000000000000000000064U0IK" </w:instrText>
      </w:r>
      <w:r>
        <w:fldChar w:fldCharType="separate"/>
      </w:r>
      <w:r>
        <w:rPr>
          <w:rFonts w:ascii="Times New Roman" w:hAnsi="Times New Roman" w:cs="Times New Roman"/>
          <w:sz w:val="28"/>
          <w:szCs w:val="28"/>
        </w:rPr>
        <w:t xml:space="preserve">Гражданским кодексом Российской Федерации </w:t>
      </w:r>
      <w:r>
        <w:rPr>
          <w:rFonts w:ascii="Times New Roman" w:hAnsi="Times New Roman" w:cs="Times New Roman"/>
          <w:sz w:val="28"/>
          <w:szCs w:val="28"/>
        </w:rPr>
        <w:fldChar w:fldCharType="end"/>
      </w:r>
      <w:r>
        <w:rPr>
          <w:rFonts w:ascii="Times New Roman" w:hAnsi="Times New Roman" w:cs="Times New Roman"/>
          <w:sz w:val="28"/>
          <w:szCs w:val="28"/>
        </w:rPr>
        <w:t xml:space="preserve">и положениями о закупке заказчиков, участвующих в совместных закупках.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Pr>
          <w:rFonts w:ascii="Times New Roman" w:hAnsi="Times New Roman" w:cs="Times New Roman"/>
          <w:sz w:val="28"/>
          <w:szCs w:val="28"/>
        </w:rPr>
        <w:t xml:space="preserve">проведении совместной закупки.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14.3. Соглашение о проведении совместной закупки должно содержать:</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информацию о сторонах соглашения;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информацию об организаторе закупки, в том числе положения о</w:t>
      </w:r>
      <w:r>
        <w:rPr>
          <w:rFonts w:ascii="Times New Roman" w:hAnsi="Times New Roman" w:cs="Times New Roman"/>
          <w:sz w:val="28"/>
          <w:szCs w:val="28"/>
          <w:lang w:val="en-US"/>
        </w:rPr>
        <w:t> </w:t>
      </w:r>
      <w:r>
        <w:rPr>
          <w:rFonts w:ascii="Times New Roman" w:hAnsi="Times New Roman" w:cs="Times New Roman"/>
          <w:sz w:val="28"/>
          <w:szCs w:val="28"/>
        </w:rPr>
        <w:t>разграничении полномочий заказчиков и организатора закупки;</w:t>
      </w:r>
    </w:p>
    <w:p>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права, обязанности и ответственность сторон соглашения, порядок рассмотрения споров;</w:t>
      </w:r>
    </w:p>
    <w:p>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порядок и сроки подготовки извещения о закупке, документации о</w:t>
      </w:r>
      <w:r>
        <w:rPr>
          <w:rFonts w:ascii="Times New Roman" w:hAnsi="Times New Roman" w:cs="Times New Roman"/>
          <w:sz w:val="28"/>
          <w:szCs w:val="28"/>
          <w:lang w:val="en-US"/>
        </w:rPr>
        <w:t> </w:t>
      </w:r>
      <w:r>
        <w:rPr>
          <w:rFonts w:ascii="Times New Roman" w:hAnsi="Times New Roman" w:cs="Times New Roman"/>
          <w:sz w:val="28"/>
          <w:szCs w:val="28"/>
        </w:rPr>
        <w:t>закупке, проекта договора;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примерные сроки проведения закупки;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срок действия соглашения;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pPr>
        <w:widowControl w:val="0"/>
        <w:spacing w:after="0" w:line="240" w:lineRule="auto"/>
        <w:ind w:firstLine="709"/>
        <w:jc w:val="both"/>
        <w:rPr>
          <w:rFonts w:ascii="Times New Roman" w:hAnsi="Times New Roman" w:cs="Times New Roman"/>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16" w:name="_Toc76395329"/>
      <w:r>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6"/>
    </w:p>
    <w:p>
      <w:pPr>
        <w:widowControl w:val="0"/>
        <w:spacing w:after="0" w:line="240" w:lineRule="auto"/>
        <w:ind w:firstLine="708"/>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Pr>
          <w:rFonts w:ascii="Times New Roman" w:hAnsi="Times New Roman" w:cs="Times New Roman"/>
          <w:sz w:val="28"/>
          <w:szCs w:val="28"/>
        </w:rPr>
        <w:noBreakHyphen/>
      </w:r>
      <w:r>
        <w:rPr>
          <w:rFonts w:ascii="Times New Roman" w:hAnsi="Times New Roman" w:cs="Times New Roman"/>
          <w:sz w:val="28"/>
          <w:szCs w:val="28"/>
        </w:rPr>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конкурса в электронной форме,</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аукциона в электронной форме,</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запроса котировок в электронной форме,</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запроса предложений в электронной форме.</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15.8. </w:t>
      </w:r>
      <w:r>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pPr>
        <w:widowControl w:val="0"/>
        <w:spacing w:after="0" w:line="240" w:lineRule="auto"/>
        <w:ind w:firstLine="708"/>
        <w:jc w:val="both"/>
        <w:rPr>
          <w:rFonts w:ascii="Times New Roman" w:hAnsi="Times New Roman" w:cs="Times New Roman"/>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17" w:name="_Toc76395330"/>
      <w:r>
        <w:rPr>
          <w:rFonts w:ascii="Times New Roman" w:hAnsi="Times New Roman" w:cs="Times New Roman"/>
          <w:color w:val="auto"/>
          <w:sz w:val="28"/>
          <w:szCs w:val="28"/>
        </w:rPr>
        <w:t>16. Особенности проведения закупок с переторжкой</w:t>
      </w:r>
      <w:bookmarkEnd w:id="17"/>
    </w:p>
    <w:p>
      <w:pPr>
        <w:widowControl w:val="0"/>
        <w:spacing w:after="0" w:line="240" w:lineRule="auto"/>
        <w:ind w:left="708"/>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документацию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16.5.</w:t>
      </w:r>
      <w:r>
        <w:rPr>
          <w:rFonts w:ascii="Times New Roman" w:hAnsi="Times New Roman" w:cs="Times New Roman"/>
          <w:sz w:val="28"/>
          <w:szCs w:val="28"/>
        </w:rPr>
        <w:tab/>
      </w:r>
      <w:r>
        <w:rPr>
          <w:rFonts w:ascii="Times New Roman" w:hAnsi="Times New Roman" w:cs="Times New Roman"/>
          <w:sz w:val="28"/>
          <w:szCs w:val="28"/>
        </w:rPr>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16.8.</w:t>
      </w:r>
      <w:r>
        <w:rPr>
          <w:rFonts w:ascii="Times New Roman" w:hAnsi="Times New Roman" w:cs="Times New Roman"/>
          <w:sz w:val="28"/>
          <w:szCs w:val="28"/>
        </w:rPr>
        <w:tab/>
      </w:r>
      <w:r>
        <w:rPr>
          <w:rFonts w:ascii="Times New Roman" w:hAnsi="Times New Roman" w:cs="Times New Roman"/>
          <w:sz w:val="28"/>
          <w:szCs w:val="28"/>
        </w:rPr>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предложение направлено на увеличение первоначальной цены заявки;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pPr>
        <w:widowControl w:val="0"/>
        <w:spacing w:after="0" w:line="240" w:lineRule="auto"/>
        <w:ind w:firstLine="708"/>
        <w:jc w:val="both"/>
        <w:rPr>
          <w:rFonts w:ascii="Times New Roman" w:hAnsi="Times New Roman" w:cs="Times New Roman"/>
          <w:strike/>
          <w:sz w:val="28"/>
          <w:szCs w:val="28"/>
        </w:rPr>
      </w:pPr>
      <w:r>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 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pPr>
        <w:widowControl w:val="0"/>
        <w:spacing w:after="0" w:line="240" w:lineRule="auto"/>
        <w:ind w:firstLine="708"/>
        <w:jc w:val="both"/>
        <w:rPr>
          <w:rFonts w:ascii="Times New Roman" w:hAnsi="Times New Roman" w:cs="Times New Roman"/>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18" w:name="_Toc76395331"/>
      <w:r>
        <w:rPr>
          <w:rFonts w:ascii="Times New Roman" w:hAnsi="Times New Roman" w:cs="Times New Roman"/>
          <w:color w:val="auto"/>
          <w:sz w:val="28"/>
          <w:szCs w:val="28"/>
        </w:rPr>
        <w:t>17. Особенности проведения закупок с неопределенным объемом</w:t>
      </w:r>
      <w:bookmarkEnd w:id="18"/>
    </w:p>
    <w:p>
      <w:pPr>
        <w:pStyle w:val="3"/>
        <w:widowControl w:val="0"/>
        <w:spacing w:before="0" w:line="240" w:lineRule="auto"/>
        <w:jc w:val="center"/>
        <w:rPr>
          <w:rFonts w:ascii="Times New Roman" w:hAnsi="Times New Roman" w:cs="Times New Roman"/>
          <w:color w:val="auto"/>
          <w:sz w:val="28"/>
          <w:szCs w:val="28"/>
        </w:rPr>
      </w:pPr>
      <w:bookmarkStart w:id="19" w:name="_Toc76395332"/>
      <w:r>
        <w:rPr>
          <w:rFonts w:ascii="Times New Roman" w:hAnsi="Times New Roman" w:cs="Times New Roman"/>
          <w:color w:val="auto"/>
          <w:sz w:val="28"/>
          <w:szCs w:val="28"/>
        </w:rPr>
        <w:t>товаров, работ, услуг</w:t>
      </w:r>
      <w:bookmarkEnd w:id="19"/>
    </w:p>
    <w:p>
      <w:pPr>
        <w:widowControl w:val="0"/>
        <w:spacing w:after="0" w:line="240" w:lineRule="auto"/>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17.2.</w:t>
      </w:r>
      <w:r>
        <w:rPr>
          <w:rFonts w:ascii="Times New Roman" w:hAnsi="Times New Roman" w:cs="Times New Roman"/>
          <w:sz w:val="28"/>
          <w:szCs w:val="28"/>
        </w:rPr>
        <w:tab/>
      </w:r>
      <w:r>
        <w:rPr>
          <w:rFonts w:ascii="Times New Roman" w:hAnsi="Times New Roman" w:cs="Times New Roman"/>
          <w:sz w:val="28"/>
          <w:szCs w:val="28"/>
        </w:rPr>
        <w:t xml:space="preserve">Условия применения закупки с неопределенным объемом аналогичны случаям, указанным в разделах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VII</w:t>
      </w:r>
      <w:r>
        <w:rPr>
          <w:rFonts w:ascii="Times New Roman" w:hAnsi="Times New Roman" w:cs="Times New Roman"/>
          <w:sz w:val="28"/>
          <w:szCs w:val="28"/>
        </w:rPr>
        <w:t xml:space="preserve"> и главах 62, 63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17.4.</w:t>
      </w:r>
      <w:r>
        <w:rPr>
          <w:rFonts w:ascii="Times New Roman" w:hAnsi="Times New Roman" w:cs="Times New Roman"/>
          <w:sz w:val="28"/>
          <w:szCs w:val="28"/>
        </w:rPr>
        <w:tab/>
      </w:r>
      <w:r>
        <w:rPr>
          <w:rFonts w:ascii="Times New Roman" w:hAnsi="Times New Roman" w:cs="Times New Roman"/>
          <w:sz w:val="28"/>
          <w:szCs w:val="28"/>
        </w:rPr>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17.7.</w:t>
      </w:r>
      <w:r>
        <w:rPr>
          <w:rFonts w:ascii="Times New Roman" w:hAnsi="Times New Roman" w:cs="Times New Roman"/>
          <w:sz w:val="28"/>
          <w:szCs w:val="28"/>
        </w:rPr>
        <w:tab/>
      </w:r>
      <w:r>
        <w:rPr>
          <w:rFonts w:ascii="Times New Roman" w:hAnsi="Times New Roman" w:cs="Times New Roman"/>
          <w:sz w:val="28"/>
          <w:szCs w:val="28"/>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предложение </w:t>
      </w:r>
      <w:r>
        <w:rPr>
          <w:rFonts w:ascii="Times New Roman" w:hAnsi="Times New Roman" w:eastAsia="Times New Roman" w:cs="Times New Roman"/>
          <w:sz w:val="28"/>
          <w:szCs w:val="28"/>
        </w:rPr>
        <w:t xml:space="preserve">о </w:t>
      </w:r>
      <w:r>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17.9.</w:t>
      </w:r>
      <w:r>
        <w:rPr>
          <w:rFonts w:ascii="Times New Roman" w:hAnsi="Times New Roman" w:cs="Times New Roman"/>
          <w:sz w:val="28"/>
          <w:szCs w:val="28"/>
        </w:rPr>
        <w:tab/>
      </w:r>
      <w:r>
        <w:rPr>
          <w:rFonts w:ascii="Times New Roman" w:hAnsi="Times New Roman" w:cs="Times New Roman"/>
          <w:sz w:val="28"/>
          <w:szCs w:val="28"/>
        </w:rPr>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pPr>
        <w:widowControl w:val="0"/>
        <w:autoSpaceDE w:val="0"/>
        <w:autoSpaceDN w:val="0"/>
        <w:adjustRightInd w:val="0"/>
        <w:spacing w:after="0" w:line="240" w:lineRule="auto"/>
        <w:ind w:firstLine="540"/>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20" w:name="_Toc76395333"/>
      <w:r>
        <w:rPr>
          <w:rFonts w:ascii="Times New Roman" w:hAnsi="Times New Roman" w:cs="Times New Roman"/>
          <w:color w:val="auto"/>
          <w:sz w:val="28"/>
          <w:szCs w:val="28"/>
        </w:rPr>
        <w:t>18. Особенности проведения зонтичных закупок</w:t>
      </w:r>
      <w:bookmarkEnd w:id="20"/>
    </w:p>
    <w:p>
      <w:pPr>
        <w:widowControl w:val="0"/>
        <w:spacing w:after="0"/>
      </w:pP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18.1. Заказчик вправе проводить конкурентную закупку, запрос оферт в электронной форме, </w:t>
      </w:r>
      <w:r>
        <w:rPr>
          <w:rFonts w:ascii="Times New Roman" w:hAnsi="Times New Roman" w:cs="Times New Roman"/>
          <w:sz w:val="28"/>
          <w:szCs w:val="28"/>
        </w:rPr>
        <w:t xml:space="preserve">срочный ценовой запрос в электронной форме, </w:t>
      </w:r>
      <w:r>
        <w:rPr>
          <w:rFonts w:ascii="Times New Roman" w:hAnsi="Times New Roman" w:eastAsia="Times New Roman" w:cs="Times New Roman"/>
          <w:sz w:val="28"/>
          <w:szCs w:val="28"/>
          <w:lang w:eastAsia="ru-RU"/>
        </w:rPr>
        <w:t>предусматривающие выбор нескольких победителей по одной такой закупке (далее – зонтичная закупка).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порядок определения победителей;</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особенности исполнения договора, заключенного по результатам зонтичной закупки.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18.6.</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порядок определения победителей;</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особенности исполнения договоров, заключенных по результатам зонтичной закупки.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Pr>
          <w:rFonts w:ascii="Times New Roman" w:hAnsi="Times New Roman" w:eastAsia="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pPr>
        <w:widowControl w:val="0"/>
        <w:spacing w:after="0" w:line="240" w:lineRule="auto"/>
        <w:ind w:firstLine="708"/>
        <w:jc w:val="both"/>
        <w:rPr>
          <w:rFonts w:ascii="Times New Roman" w:hAnsi="Times New Roman" w:cs="Times New Roman"/>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21" w:name="_Toc76395334"/>
      <w:r>
        <w:rPr>
          <w:rFonts w:ascii="Times New Roman" w:hAnsi="Times New Roman" w:cs="Times New Roman"/>
          <w:color w:val="auto"/>
          <w:sz w:val="28"/>
          <w:szCs w:val="28"/>
        </w:rPr>
        <w:t>19. Особенности участия в закупках коллективных участников</w:t>
      </w:r>
      <w:bookmarkEnd w:id="21"/>
    </w:p>
    <w:p>
      <w:pPr>
        <w:widowControl w:val="0"/>
        <w:spacing w:after="0" w:line="240" w:lineRule="auto"/>
        <w:ind w:firstLine="708"/>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3"/>
        <w:widowControl w:val="0"/>
        <w:spacing w:before="0" w:line="240" w:lineRule="auto"/>
        <w:jc w:val="center"/>
        <w:rPr>
          <w:rFonts w:ascii="Times New Roman" w:hAnsi="Times New Roman" w:cs="Times New Roman"/>
          <w:color w:val="auto"/>
          <w:sz w:val="28"/>
          <w:szCs w:val="28"/>
        </w:rPr>
      </w:pPr>
      <w:bookmarkStart w:id="22" w:name="_Toc76395335"/>
      <w:r>
        <w:rPr>
          <w:rFonts w:ascii="Times New Roman" w:hAnsi="Times New Roman" w:cs="Times New Roman"/>
          <w:color w:val="auto"/>
          <w:sz w:val="28"/>
          <w:szCs w:val="28"/>
        </w:rPr>
        <w:t>20. Обеспечение заявки на участие в закупке</w:t>
      </w:r>
      <w:bookmarkEnd w:id="22"/>
    </w:p>
    <w:p>
      <w:pPr>
        <w:widowControl w:val="0"/>
        <w:spacing w:after="0" w:line="240" w:lineRule="auto"/>
        <w:ind w:firstLine="708"/>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20.6.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20.7.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уклонение или отказ участника закупки от заключения договора;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pPr>
        <w:widowControl w:val="0"/>
        <w:spacing w:after="0" w:line="240" w:lineRule="auto"/>
        <w:ind w:firstLine="708"/>
        <w:jc w:val="both"/>
        <w:rPr>
          <w:rFonts w:ascii="Times New Roman" w:hAnsi="Times New Roman" w:cs="Times New Roman"/>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23" w:name="_Toc106614775"/>
      <w:r>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3"/>
    </w:p>
    <w:p>
      <w:pPr>
        <w:widowControl w:val="0"/>
        <w:spacing w:after="0" w:line="240" w:lineRule="auto"/>
        <w:ind w:firstLine="708"/>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Pr>
          <w:rFonts w:ascii="Times New Roman" w:hAnsi="Times New Roman" w:cs="Times New Roman"/>
          <w:sz w:val="28"/>
          <w:szCs w:val="28"/>
        </w:rPr>
        <w:noBreakHyphen/>
      </w:r>
      <w:r>
        <w:rPr>
          <w:rFonts w:ascii="Times New Roman" w:hAnsi="Times New Roman" w:cs="Times New Roman"/>
          <w:sz w:val="28"/>
          <w:szCs w:val="28"/>
        </w:rPr>
        <w:t xml:space="preserve">ФЗ или предоставления независимой гарантии. </w:t>
      </w:r>
    </w:p>
    <w:p>
      <w:pPr>
        <w:widowControl w:val="0"/>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20.1.4. </w:t>
      </w:r>
      <w:r>
        <w:rPr>
          <w:rFonts w:ascii="Times New Roman" w:hAnsi="Times New Roman"/>
          <w:sz w:val="28"/>
          <w:szCs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уклонение или отказ участника закупки от заключения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pStyle w:val="3"/>
        <w:widowControl w:val="0"/>
        <w:spacing w:before="0" w:line="240" w:lineRule="auto"/>
        <w:jc w:val="center"/>
        <w:rPr>
          <w:rFonts w:ascii="Times New Roman" w:hAnsi="Times New Roman" w:cs="Times New Roman"/>
          <w:color w:val="auto"/>
          <w:sz w:val="28"/>
          <w:szCs w:val="28"/>
        </w:rPr>
      </w:pPr>
      <w:bookmarkStart w:id="24" w:name="_Toc106614776"/>
      <w:r>
        <w:rPr>
          <w:rFonts w:ascii="Times New Roman" w:hAnsi="Times New Roman" w:cs="Times New Roman"/>
          <w:color w:val="auto"/>
          <w:sz w:val="28"/>
          <w:szCs w:val="28"/>
        </w:rPr>
        <w:t>21. Требования к банковской гарантии</w:t>
      </w:r>
      <w:bookmarkEnd w:id="24"/>
    </w:p>
    <w:p>
      <w:pPr>
        <w:widowControl w:val="0"/>
        <w:spacing w:after="0" w:line="240" w:lineRule="auto"/>
        <w:ind w:firstLine="708"/>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 Банковская гарантия должна быть безотзывной и должна содержать:</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z w:val="28"/>
          <w:szCs w:val="28"/>
        </w:rPr>
        <w:t>4) условие,</w:t>
      </w:r>
      <w:r>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pPr>
        <w:widowControl w:val="0"/>
        <w:autoSpaceDE w:val="0"/>
        <w:autoSpaceDN w:val="0"/>
        <w:adjustRightInd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r>
      <w:r>
        <w:rPr>
          <w:rFonts w:ascii="Times New Roman" w:hAnsi="Times New Roman" w:cs="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9) право заказчика в случаях, предусмотренных</w:t>
      </w:r>
      <w:r>
        <w:rPr>
          <w:rFonts w:ascii="Times New Roman" w:hAnsi="Times New Roman" w:cs="Times New Roman"/>
          <w:sz w:val="28"/>
          <w:szCs w:val="28"/>
        </w:rPr>
        <w:t xml:space="preserve"> пунктом 20.8 настоящего положения</w:t>
      </w:r>
      <w:r>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Pr>
          <w:rFonts w:ascii="Times New Roman" w:hAnsi="Times New Roman" w:cs="Times New Roman"/>
          <w:spacing w:val="2"/>
          <w:sz w:val="28"/>
          <w:szCs w:val="28"/>
        </w:rPr>
        <w:t>;</w:t>
      </w:r>
    </w:p>
    <w:p>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pPr>
        <w:widowControl w:val="0"/>
        <w:autoSpaceDE w:val="0"/>
        <w:autoSpaceDN w:val="0"/>
        <w:adjustRightInd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r>
      <w:r>
        <w:rPr>
          <w:rFonts w:ascii="Times New Roman" w:hAnsi="Times New Roman" w:cs="Times New Roman"/>
          <w:spacing w:val="2"/>
          <w:sz w:val="28"/>
          <w:szCs w:val="28"/>
        </w:rPr>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pPr>
        <w:widowControl w:val="0"/>
        <w:autoSpaceDE w:val="0"/>
        <w:autoSpaceDN w:val="0"/>
        <w:adjustRightInd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r>
      <w:r>
        <w:rPr>
          <w:rFonts w:ascii="Times New Roman" w:hAnsi="Times New Roman" w:cs="Times New Roman"/>
          <w:spacing w:val="2"/>
          <w:sz w:val="28"/>
          <w:szCs w:val="28"/>
        </w:rPr>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21.4. В случае, предусмотренном извещением </w:t>
      </w:r>
      <w:r>
        <w:rPr>
          <w:rFonts w:ascii="Times New Roman" w:hAnsi="Times New Roman" w:cs="Times New Roman"/>
          <w:sz w:val="28"/>
          <w:szCs w:val="28"/>
        </w:rPr>
        <w:t xml:space="preserve">о проведении запроса котировок в электронной форме, </w:t>
      </w:r>
      <w:r>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widowControl w:val="0"/>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cs="Times New Roman"/>
          <w:spacing w:val="2"/>
          <w:sz w:val="28"/>
          <w:szCs w:val="28"/>
        </w:rPr>
        <w:t xml:space="preserve">21.5. </w:t>
      </w:r>
      <w:r>
        <w:rPr>
          <w:rFonts w:ascii="Times New Roman" w:hAnsi="Times New Roman"/>
          <w:spacing w:val="2"/>
          <w:sz w:val="28"/>
          <w:szCs w:val="28"/>
        </w:rPr>
        <w:t>Заказчик рассматривает поступившую банковскую гарантию в течение срока рассмотрения заявок на участие в закупке.</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 Основанием для отказа в принятии банковской гарантии заказчиком является:</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несоответствие банковской гарантии условиям, указанным в пунктах 21.2 – 21.4 настоящего Положения;</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pPr>
        <w:widowControl w:val="0"/>
        <w:spacing w:after="0" w:line="240" w:lineRule="auto"/>
        <w:ind w:firstLine="708"/>
        <w:jc w:val="both"/>
        <w:rPr>
          <w:rFonts w:ascii="Times New Roman" w:hAnsi="Times New Roman" w:cs="Times New Roman"/>
          <w:sz w:val="28"/>
          <w:szCs w:val="28"/>
        </w:rPr>
      </w:pPr>
    </w:p>
    <w:p>
      <w:pPr>
        <w:pStyle w:val="3"/>
        <w:widowControl w:val="0"/>
        <w:spacing w:before="0"/>
        <w:ind w:firstLine="709"/>
        <w:jc w:val="center"/>
        <w:rPr>
          <w:rFonts w:ascii="Times New Roman" w:hAnsi="Times New Roman" w:cs="Times New Roman"/>
          <w:color w:val="auto"/>
          <w:sz w:val="28"/>
          <w:szCs w:val="28"/>
        </w:rPr>
      </w:pPr>
      <w:bookmarkStart w:id="25" w:name="_Toc106614777"/>
      <w:r>
        <w:rPr>
          <w:rFonts w:ascii="Times New Roman" w:hAnsi="Times New Roman" w:cs="Times New Roman"/>
          <w:color w:val="auto"/>
          <w:sz w:val="28"/>
          <w:szCs w:val="28"/>
        </w:rPr>
        <w:t>22. Обеспечение исполнения договора и гарантийных обязательств</w:t>
      </w:r>
      <w:bookmarkEnd w:id="25"/>
    </w:p>
    <w:p>
      <w:pPr>
        <w:widowControl w:val="0"/>
        <w:spacing w:after="0" w:line="240" w:lineRule="auto"/>
        <w:ind w:firstLine="708"/>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w:t>
      </w:r>
      <w:r>
        <w:rPr>
          <w:rFonts w:ascii="Times New Roman" w:hAnsi="Times New Roman" w:cs="Times New Roman"/>
          <w:sz w:val="28"/>
          <w:szCs w:val="28"/>
        </w:rPr>
        <w:tab/>
      </w:r>
      <w:r>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22.2.</w:t>
      </w:r>
      <w:r>
        <w:rPr>
          <w:rFonts w:ascii="Times New Roman" w:hAnsi="Times New Roman" w:cs="Times New Roman"/>
          <w:sz w:val="28"/>
          <w:szCs w:val="28"/>
        </w:rPr>
        <w:tab/>
      </w:r>
      <w:r>
        <w:rPr>
          <w:rFonts w:ascii="Times New Roman" w:hAnsi="Times New Roman" w:cs="Times New Roman"/>
          <w:sz w:val="28"/>
          <w:szCs w:val="28"/>
        </w:rPr>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22.4.</w:t>
      </w:r>
      <w:r>
        <w:rPr>
          <w:rFonts w:ascii="Times New Roman" w:hAnsi="Times New Roman" w:cs="Times New Roman"/>
          <w:sz w:val="28"/>
          <w:szCs w:val="28"/>
        </w:rPr>
        <w:tab/>
      </w:r>
      <w:r>
        <w:rPr>
          <w:rFonts w:ascii="Times New Roman" w:hAnsi="Times New Roman" w:cs="Times New Roman"/>
          <w:sz w:val="28"/>
          <w:szCs w:val="28"/>
        </w:rPr>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22.5.</w:t>
      </w:r>
      <w:r>
        <w:rPr>
          <w:rFonts w:ascii="Times New Roman" w:hAnsi="Times New Roman" w:cs="Times New Roman"/>
          <w:sz w:val="28"/>
          <w:szCs w:val="28"/>
        </w:rPr>
        <w:tab/>
      </w:r>
      <w:r>
        <w:rPr>
          <w:rFonts w:ascii="Times New Roman" w:hAnsi="Times New Roman" w:cs="Times New Roman"/>
          <w:sz w:val="28"/>
          <w:szCs w:val="28"/>
        </w:rPr>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pPr>
        <w:widowControl w:val="0"/>
        <w:spacing w:after="0" w:line="240" w:lineRule="auto"/>
        <w:ind w:firstLine="708"/>
        <w:jc w:val="both"/>
        <w:rPr>
          <w:rFonts w:ascii="Times New Roman" w:hAnsi="Times New Roman" w:cs="Times New Roman"/>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26" w:name="_Toc106614778"/>
      <w:r>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6"/>
    </w:p>
    <w:p>
      <w:pPr>
        <w:widowControl w:val="0"/>
        <w:spacing w:after="0" w:line="240" w:lineRule="auto"/>
        <w:ind w:firstLine="708"/>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pPr>
        <w:widowControl w:val="0"/>
        <w:spacing w:after="0" w:line="240" w:lineRule="auto"/>
        <w:ind w:firstLine="708"/>
        <w:jc w:val="both"/>
        <w:rPr>
          <w:rFonts w:ascii="Times New Roman" w:hAnsi="Times New Roman" w:cs="Times New Roman"/>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27" w:name="_Toc106614779"/>
      <w:r>
        <w:rPr>
          <w:rFonts w:ascii="Times New Roman" w:hAnsi="Times New Roman" w:cs="Times New Roman"/>
          <w:color w:val="auto"/>
          <w:sz w:val="28"/>
          <w:szCs w:val="28"/>
        </w:rPr>
        <w:t>23. Антидемпинговые меры</w:t>
      </w:r>
      <w:bookmarkEnd w:id="27"/>
    </w:p>
    <w:p/>
    <w:p>
      <w:pPr>
        <w:pStyle w:val="31"/>
        <w:widowControl w:val="0"/>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Pr>
          <w:rFonts w:ascii="Times New Roman" w:hAnsi="Times New Roman" w:eastAsia="Times New Roman" w:cs="Times New Roman"/>
          <w:sz w:val="28"/>
          <w:szCs w:val="28"/>
        </w:rPr>
        <w:t xml:space="preserve">в случае осуществления закупки в соответствии с главой 17 настоящего Положения – </w:t>
      </w:r>
      <w:r>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 двадцати пяти процентов ниже начальной (максимальной) цены договора;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 двадцать пять и более процентов ниже начальной (максимальной) цены договора.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pPr>
        <w:widowControl w:val="0"/>
        <w:spacing w:after="0" w:line="240" w:lineRule="auto"/>
        <w:ind w:firstLine="709"/>
        <w:jc w:val="both"/>
        <w:rPr>
          <w:rFonts w:ascii="Times New Roman" w:hAnsi="Times New Roman" w:cs="Times New Roman"/>
          <w:b/>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28" w:name="_Toc76395339"/>
      <w:r>
        <w:rPr>
          <w:rFonts w:ascii="Times New Roman" w:hAnsi="Times New Roman" w:cs="Times New Roman"/>
          <w:color w:val="auto"/>
          <w:sz w:val="28"/>
          <w:szCs w:val="28"/>
        </w:rPr>
        <w:t>24. Комиссия по осуществлению закупок</w:t>
      </w:r>
      <w:bookmarkEnd w:id="28"/>
    </w:p>
    <w:p>
      <w:pPr>
        <w:widowControl w:val="0"/>
        <w:spacing w:after="0" w:line="240" w:lineRule="auto"/>
        <w:ind w:left="708"/>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Pr>
          <w:rFonts w:ascii="Times New Roman" w:hAnsi="Times New Roman" w:cs="Times New Roman"/>
          <w:sz w:val="28"/>
          <w:szCs w:val="28"/>
          <w:lang w:val="en-US"/>
        </w:rPr>
        <w:t> </w:t>
      </w:r>
      <w:r>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24.2. Конкретные задачи и функции комиссии, права, обязанности и</w:t>
      </w:r>
      <w:r>
        <w:rPr>
          <w:rFonts w:ascii="Times New Roman" w:hAnsi="Times New Roman"/>
          <w:sz w:val="28"/>
          <w:szCs w:val="28"/>
          <w:lang w:val="en-US"/>
        </w:rPr>
        <w:t> </w:t>
      </w:r>
      <w:r>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24.3. Число членов комиссии должно быть не менее чем три человека.</w:t>
      </w:r>
    </w:p>
    <w:p>
      <w:pPr>
        <w:pStyle w:val="34"/>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pPr>
        <w:pStyle w:val="34"/>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24.5. Решение о включении конкретного лица в состав комиссии по</w:t>
      </w:r>
      <w:r>
        <w:rPr>
          <w:rFonts w:ascii="Times New Roman" w:hAnsi="Times New Roman"/>
          <w:sz w:val="28"/>
          <w:szCs w:val="28"/>
          <w:lang w:val="en-US"/>
        </w:rPr>
        <w:t> </w:t>
      </w:r>
      <w:r>
        <w:rPr>
          <w:rFonts w:ascii="Times New Roman" w:hAnsi="Times New Roman"/>
          <w:sz w:val="28"/>
          <w:szCs w:val="28"/>
        </w:rPr>
        <w:t>осуществлению закупок принимается заказчиком.</w:t>
      </w:r>
    </w:p>
    <w:p>
      <w:pPr>
        <w:pStyle w:val="34"/>
        <w:widowControl w:val="0"/>
        <w:spacing w:after="0" w:line="240" w:lineRule="auto"/>
        <w:ind w:left="0" w:firstLine="708"/>
        <w:contextualSpacing/>
        <w:jc w:val="both"/>
        <w:rPr>
          <w:rFonts w:ascii="Times New Roman" w:hAnsi="Times New Roman" w:eastAsiaTheme="minorHAnsi"/>
          <w:sz w:val="28"/>
          <w:szCs w:val="28"/>
        </w:rPr>
      </w:pPr>
      <w:r>
        <w:rPr>
          <w:rFonts w:ascii="Times New Roman" w:hAnsi="Times New Roman" w:eastAsiaTheme="minorHAnsi"/>
          <w:sz w:val="28"/>
          <w:szCs w:val="28"/>
        </w:rPr>
        <w:t xml:space="preserve">24.6. Замена члена комиссии </w:t>
      </w:r>
      <w:r>
        <w:rPr>
          <w:rFonts w:ascii="Times New Roman" w:hAnsi="Times New Roman"/>
          <w:sz w:val="28"/>
          <w:szCs w:val="28"/>
        </w:rPr>
        <w:t>по осуществлению закупок</w:t>
      </w:r>
      <w:r>
        <w:rPr>
          <w:rFonts w:ascii="Times New Roman" w:hAnsi="Times New Roman" w:eastAsiaTheme="minorHAnsi"/>
          <w:sz w:val="28"/>
          <w:szCs w:val="28"/>
        </w:rPr>
        <w:t xml:space="preserve"> допускается только по решению заказчика.</w:t>
      </w:r>
    </w:p>
    <w:p>
      <w:pPr>
        <w:pStyle w:val="34"/>
        <w:widowControl w:val="0"/>
        <w:spacing w:after="0" w:line="240" w:lineRule="auto"/>
        <w:ind w:left="0" w:firstLine="708"/>
        <w:contextualSpacing/>
        <w:jc w:val="both"/>
        <w:rPr>
          <w:rFonts w:ascii="Times New Roman" w:hAnsi="Times New Roman" w:eastAsiaTheme="minorHAnsi"/>
          <w:sz w:val="28"/>
          <w:szCs w:val="28"/>
        </w:rPr>
      </w:pPr>
      <w:r>
        <w:rPr>
          <w:rFonts w:ascii="Times New Roman" w:hAnsi="Times New Roman" w:eastAsiaTheme="minorHAnsi"/>
          <w:sz w:val="28"/>
          <w:szCs w:val="28"/>
        </w:rPr>
        <w:t>24.7. Комиссия правомочна осуществлять свои функции, если</w:t>
      </w:r>
      <w:r>
        <w:rPr>
          <w:rFonts w:ascii="Times New Roman" w:hAnsi="Times New Roman" w:eastAsiaTheme="minorHAnsi"/>
          <w:sz w:val="28"/>
          <w:szCs w:val="28"/>
          <w:lang w:val="en-US"/>
        </w:rPr>
        <w:t> </w:t>
      </w:r>
      <w:r>
        <w:rPr>
          <w:rFonts w:ascii="Times New Roman" w:hAnsi="Times New Roman" w:eastAsiaTheme="minorHAnsi"/>
          <w:sz w:val="28"/>
          <w:szCs w:val="28"/>
        </w:rPr>
        <w:t>на</w:t>
      </w:r>
      <w:r>
        <w:rPr>
          <w:rFonts w:ascii="Times New Roman" w:hAnsi="Times New Roman" w:eastAsiaTheme="minorHAnsi"/>
          <w:sz w:val="28"/>
          <w:szCs w:val="28"/>
          <w:lang w:val="en-US"/>
        </w:rPr>
        <w:t> </w:t>
      </w:r>
      <w:r>
        <w:rPr>
          <w:rFonts w:ascii="Times New Roman" w:hAnsi="Times New Roman" w:eastAsiaTheme="minorHAnsi"/>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pPr>
        <w:pStyle w:val="34"/>
        <w:widowControl w:val="0"/>
        <w:spacing w:after="0" w:line="240" w:lineRule="auto"/>
        <w:ind w:left="0" w:firstLine="708"/>
        <w:contextualSpacing/>
        <w:jc w:val="both"/>
        <w:rPr>
          <w:rFonts w:ascii="Times New Roman" w:hAnsi="Times New Roman"/>
          <w:sz w:val="28"/>
          <w:szCs w:val="28"/>
        </w:rPr>
      </w:pPr>
      <w:r>
        <w:rPr>
          <w:rFonts w:ascii="Times New Roman" w:hAnsi="Times New Roman" w:eastAsiaTheme="minorHAnsi"/>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pPr>
        <w:pStyle w:val="34"/>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24.8. Членами комиссии по осуществлению закупок не могут быть:</w:t>
      </w:r>
    </w:p>
    <w:p>
      <w:pPr>
        <w:pStyle w:val="34"/>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 № 273-ФЗ «О противодействии коррупции»;</w:t>
      </w:r>
    </w:p>
    <w:p>
      <w:pPr>
        <w:pStyle w:val="34"/>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34"/>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pPr>
        <w:pStyle w:val="17"/>
        <w:shd w:val="clear" w:color="auto" w:fill="FFFFFF"/>
        <w:spacing w:before="210" w:beforeAutospacing="0" w:after="0" w:afterAutospacing="0"/>
        <w:ind w:firstLine="540"/>
        <w:jc w:val="both"/>
        <w:rPr>
          <w:sz w:val="28"/>
          <w:szCs w:val="28"/>
        </w:rPr>
      </w:pPr>
      <w:r>
        <w:rPr>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pPr>
        <w:pStyle w:val="34"/>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24.9. Основными функциями комиссии являются:</w:t>
      </w:r>
    </w:p>
    <w:p>
      <w:pPr>
        <w:pStyle w:val="34"/>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pPr>
        <w:pStyle w:val="34"/>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 рассмотрение заявок участников закупки;</w:t>
      </w:r>
    </w:p>
    <w:p>
      <w:pPr>
        <w:pStyle w:val="34"/>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pPr>
        <w:pStyle w:val="34"/>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 фиксирование факта о признании процедуры закупки несостоявшейся (при необходимости);</w:t>
      </w:r>
    </w:p>
    <w:p>
      <w:pPr>
        <w:pStyle w:val="34"/>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 проведение оценки заявок (при необходимости);</w:t>
      </w:r>
    </w:p>
    <w:p>
      <w:pPr>
        <w:pStyle w:val="34"/>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pPr>
        <w:pStyle w:val="34"/>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 реализация предписаний и решений антимонопольного органа.</w:t>
      </w:r>
    </w:p>
    <w:p>
      <w:pPr>
        <w:pStyle w:val="34"/>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pPr>
        <w:pStyle w:val="34"/>
        <w:widowControl w:val="0"/>
        <w:spacing w:after="0" w:line="240" w:lineRule="auto"/>
        <w:ind w:left="0" w:firstLine="708"/>
        <w:contextualSpacing/>
        <w:jc w:val="both"/>
        <w:rPr>
          <w:rFonts w:ascii="Times New Roman" w:hAnsi="Times New Roman"/>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29" w:name="_Toc76395340"/>
      <w:r>
        <w:rPr>
          <w:rFonts w:ascii="Times New Roman" w:hAnsi="Times New Roman" w:cs="Times New Roman"/>
          <w:color w:val="auto"/>
          <w:sz w:val="28"/>
          <w:szCs w:val="28"/>
        </w:rPr>
        <w:t>25. Отмена закупки</w:t>
      </w:r>
      <w:bookmarkEnd w:id="29"/>
    </w:p>
    <w:p>
      <w:pPr>
        <w:widowControl w:val="0"/>
        <w:spacing w:after="0" w:line="240" w:lineRule="auto"/>
        <w:ind w:firstLine="709"/>
        <w:jc w:val="both"/>
        <w:rPr>
          <w:rFonts w:ascii="Times New Roman" w:hAnsi="Times New Roman" w:cs="Times New Roman"/>
          <w:b/>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формепо одному и более предмету закупки (лоту) в любое время до наступления даты и времени окончания срока подачи заявок на участие в таких закупках.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вдень принятия такого решения. Закупка считается отмененной с момента размещения решения о ее отмене в ЕИС.</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Pr>
          <w:rFonts w:ascii="Times New Roman" w:hAnsi="Times New Roman" w:cs="Times New Roman"/>
          <w:sz w:val="28"/>
          <w:szCs w:val="28"/>
          <w:lang w:val="en-US"/>
        </w:rPr>
        <w:t> </w:t>
      </w:r>
      <w:r>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pPr>
        <w:widowControl w:val="0"/>
        <w:spacing w:after="0" w:line="240" w:lineRule="auto"/>
        <w:ind w:firstLine="708"/>
        <w:jc w:val="both"/>
        <w:rPr>
          <w:rFonts w:ascii="Times New Roman" w:hAnsi="Times New Roman" w:cs="Times New Roman"/>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30" w:name="_Toc76395341"/>
      <w:r>
        <w:rPr>
          <w:rFonts w:ascii="Times New Roman" w:hAnsi="Times New Roman" w:cs="Times New Roman"/>
          <w:color w:val="auto"/>
          <w:sz w:val="28"/>
          <w:szCs w:val="28"/>
        </w:rPr>
        <w:t>26. Заключение договора по результатам закупки</w:t>
      </w:r>
      <w:bookmarkEnd w:id="30"/>
    </w:p>
    <w:p>
      <w:pPr>
        <w:widowControl w:val="0"/>
        <w:spacing w:after="0" w:line="240" w:lineRule="auto"/>
        <w:ind w:firstLine="708"/>
        <w:jc w:val="both"/>
        <w:rPr>
          <w:rFonts w:ascii="Times New Roman" w:hAnsi="Times New Roman" w:cs="Times New Roman"/>
          <w:b/>
          <w:sz w:val="28"/>
          <w:szCs w:val="28"/>
        </w:rPr>
      </w:pPr>
    </w:p>
    <w:p>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26.1. Договор заключается на условиях, предусмотренных извещением об</w:t>
      </w:r>
      <w:r>
        <w:rPr>
          <w:rFonts w:ascii="Times New Roman" w:hAnsi="Times New Roman" w:cs="Times New Roman"/>
          <w:sz w:val="28"/>
          <w:szCs w:val="28"/>
          <w:lang w:val="en-US"/>
        </w:rPr>
        <w:t> </w:t>
      </w:r>
      <w:r>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26.3. Обязанность заключения договора с заказчиком возлагается на</w:t>
      </w:r>
      <w:r>
        <w:rPr>
          <w:rFonts w:ascii="Times New Roman" w:hAnsi="Times New Roman" w:cs="Times New Roman"/>
          <w:sz w:val="28"/>
          <w:szCs w:val="28"/>
          <w:lang w:val="en-US"/>
        </w:rPr>
        <w:t> </w:t>
      </w:r>
      <w:r>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предоставление участником закупки письменного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непредоставление участником закупки в указанные в извещении и</w:t>
      </w:r>
      <w:r>
        <w:rPr>
          <w:rFonts w:ascii="Times New Roman" w:hAnsi="Times New Roman" w:cs="Times New Roman"/>
          <w:sz w:val="28"/>
          <w:szCs w:val="28"/>
          <w:lang w:val="en-US"/>
        </w:rPr>
        <w:t> </w:t>
      </w:r>
      <w:r>
        <w:rPr>
          <w:rFonts w:ascii="Times New Roman" w:hAnsi="Times New Roman" w:cs="Times New Roman"/>
          <w:sz w:val="28"/>
          <w:szCs w:val="28"/>
        </w:rPr>
        <w:t>(или) документации сроки подписанного со своей стороны проекта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непредоставление обеспечения исполнения договора в размере и</w:t>
      </w:r>
      <w:r>
        <w:rPr>
          <w:rFonts w:ascii="Times New Roman" w:hAnsi="Times New Roman" w:cs="Times New Roman"/>
          <w:sz w:val="28"/>
          <w:szCs w:val="28"/>
          <w:lang w:val="en-US"/>
        </w:rPr>
        <w:t> </w:t>
      </w:r>
      <w:r>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pPr>
        <w:pStyle w:val="31"/>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pPr>
        <w:pStyle w:val="31"/>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pPr>
        <w:pStyle w:val="31"/>
        <w:widowControl w:val="0"/>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подписания документа;</w:t>
      </w:r>
    </w:p>
    <w:p>
      <w:pPr>
        <w:pStyle w:val="31"/>
        <w:widowControl w:val="0"/>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лицо, с которым заказчик отказывается заключить договор;</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pPr>
        <w:widowControl w:val="0"/>
        <w:spacing w:after="0" w:line="240" w:lineRule="auto"/>
        <w:ind w:firstLine="708"/>
        <w:jc w:val="both"/>
        <w:rPr>
          <w:rFonts w:ascii="Times New Roman" w:hAnsi="Times New Roman" w:cs="Times New Roman"/>
          <w:b/>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31" w:name="_Toc76395342"/>
      <w:r>
        <w:rPr>
          <w:rFonts w:ascii="Times New Roman" w:hAnsi="Times New Roman" w:cs="Times New Roman"/>
          <w:color w:val="auto"/>
          <w:sz w:val="28"/>
          <w:szCs w:val="28"/>
        </w:rPr>
        <w:t>27. Исполнение договора</w:t>
      </w:r>
      <w:bookmarkEnd w:id="31"/>
    </w:p>
    <w:p>
      <w:pPr>
        <w:widowControl w:val="0"/>
        <w:spacing w:after="0" w:line="240" w:lineRule="auto"/>
        <w:ind w:firstLine="708"/>
        <w:jc w:val="both"/>
        <w:rPr>
          <w:rFonts w:ascii="Times New Roman" w:hAnsi="Times New Roman" w:cs="Times New Roman"/>
          <w:b/>
          <w:sz w:val="28"/>
          <w:szCs w:val="28"/>
        </w:rPr>
      </w:pPr>
    </w:p>
    <w:p>
      <w:pPr>
        <w:pStyle w:val="31"/>
        <w:widowControl w:val="0"/>
        <w:tabs>
          <w:tab w:val="left" w:pos="1701"/>
        </w:tabs>
        <w:spacing w:after="0" w:line="240" w:lineRule="auto"/>
        <w:ind w:left="0" w:right="-1" w:firstLine="720"/>
        <w:contextualSpacing w:val="0"/>
        <w:jc w:val="both"/>
        <w:rPr>
          <w:rFonts w:ascii="Times New Roman" w:hAnsi="Times New Roman" w:eastAsia="Calibri" w:cs="Times New Roman"/>
          <w:sz w:val="28"/>
          <w:szCs w:val="28"/>
        </w:rPr>
      </w:pPr>
      <w:r>
        <w:rPr>
          <w:rFonts w:ascii="Times New Roman" w:hAnsi="Times New Roman" w:cs="Times New Roman"/>
          <w:sz w:val="28"/>
          <w:szCs w:val="28"/>
        </w:rPr>
        <w:t xml:space="preserve">27.1. </w:t>
      </w:r>
      <w:r>
        <w:rPr>
          <w:rFonts w:ascii="Times New Roman" w:hAnsi="Times New Roman" w:eastAsia="Calibri"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Pr>
          <w:rFonts w:ascii="Times New Roman" w:hAnsi="Times New Roman" w:eastAsia="Calibri" w:cs="Times New Roman"/>
          <w:sz w:val="28"/>
          <w:szCs w:val="28"/>
        </w:rPr>
        <w:br w:type="textWrapping"/>
      </w:r>
      <w:r>
        <w:rPr>
          <w:rFonts w:ascii="Times New Roman" w:hAnsi="Times New Roman" w:eastAsia="Calibri" w:cs="Times New Roman"/>
          <w:sz w:val="28"/>
          <w:szCs w:val="28"/>
        </w:rPr>
        <w:t>с поставщиком (подрядчиком, исполнителем) в соответствии с гражданским законодательством и настоящим Положением, в том числе:</w:t>
      </w:r>
    </w:p>
    <w:p>
      <w:pPr>
        <w:widowControl w:val="0"/>
        <w:numPr>
          <w:ilvl w:val="0"/>
          <w:numId w:val="4"/>
        </w:numPr>
        <w:tabs>
          <w:tab w:val="left" w:pos="1134"/>
        </w:tabs>
        <w:spacing w:after="0" w:line="240" w:lineRule="auto"/>
        <w:ind w:left="0" w:firstLine="720"/>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приемку поставленного товара, выполненной работы </w:t>
      </w:r>
      <w:r>
        <w:rPr>
          <w:rFonts w:ascii="Times New Roman" w:hAnsi="Times New Roman" w:eastAsia="Calibri" w:cs="Times New Roman"/>
          <w:sz w:val="28"/>
          <w:szCs w:val="28"/>
        </w:rPr>
        <w:br w:type="textWrapping"/>
      </w:r>
      <w:r>
        <w:rPr>
          <w:rFonts w:ascii="Times New Roman" w:hAnsi="Times New Roman" w:eastAsia="Calibri" w:cs="Times New Roman"/>
          <w:sz w:val="28"/>
          <w:szCs w:val="28"/>
        </w:rP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pPr>
        <w:widowControl w:val="0"/>
        <w:numPr>
          <w:ilvl w:val="0"/>
          <w:numId w:val="4"/>
        </w:numPr>
        <w:tabs>
          <w:tab w:val="left" w:pos="1134"/>
        </w:tabs>
        <w:spacing w:after="0" w:line="240" w:lineRule="auto"/>
        <w:ind w:left="0" w:firstLine="720"/>
        <w:contextualSpacing/>
        <w:jc w:val="both"/>
        <w:rPr>
          <w:rFonts w:ascii="Times New Roman" w:hAnsi="Times New Roman" w:eastAsia="Calibri" w:cs="Times New Roman"/>
          <w:sz w:val="28"/>
          <w:szCs w:val="28"/>
        </w:rPr>
      </w:pPr>
      <w:bookmarkStart w:id="32" w:name="dst101293"/>
      <w:bookmarkEnd w:id="32"/>
      <w:r>
        <w:rPr>
          <w:rFonts w:ascii="Times New Roman" w:hAnsi="Times New Roman" w:eastAsia="Calibri" w:cs="Times New Roman"/>
          <w:sz w:val="28"/>
          <w:szCs w:val="28"/>
        </w:rPr>
        <w:t xml:space="preserve">оплату заказчиком поставленного товара, выполненной работы </w:t>
      </w:r>
      <w:r>
        <w:rPr>
          <w:rFonts w:ascii="Times New Roman" w:hAnsi="Times New Roman" w:eastAsia="Calibri" w:cs="Times New Roman"/>
          <w:sz w:val="28"/>
          <w:szCs w:val="28"/>
        </w:rPr>
        <w:br w:type="textWrapping"/>
      </w:r>
      <w:r>
        <w:rPr>
          <w:rFonts w:ascii="Times New Roman" w:hAnsi="Times New Roman" w:eastAsia="Calibri" w:cs="Times New Roman"/>
          <w:sz w:val="28"/>
          <w:szCs w:val="28"/>
        </w:rPr>
        <w:t>(ее результатов), оказанной услуги, а также отдельных этапов исполнения договора;</w:t>
      </w:r>
    </w:p>
    <w:p>
      <w:pPr>
        <w:widowControl w:val="0"/>
        <w:numPr>
          <w:ilvl w:val="0"/>
          <w:numId w:val="4"/>
        </w:numPr>
        <w:tabs>
          <w:tab w:val="left" w:pos="1134"/>
        </w:tabs>
        <w:spacing w:after="0" w:line="240" w:lineRule="auto"/>
        <w:ind w:left="0" w:firstLine="720"/>
        <w:contextualSpacing/>
        <w:jc w:val="both"/>
        <w:rPr>
          <w:rFonts w:ascii="Times New Roman" w:hAnsi="Times New Roman" w:eastAsia="Calibri" w:cs="Times New Roman"/>
          <w:sz w:val="28"/>
          <w:szCs w:val="28"/>
        </w:rPr>
      </w:pPr>
      <w:bookmarkStart w:id="33" w:name="dst101294"/>
      <w:bookmarkEnd w:id="33"/>
      <w:r>
        <w:rPr>
          <w:rFonts w:ascii="Times New Roman" w:hAnsi="Times New Roman" w:eastAsia="Calibri"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pPr>
        <w:widowControl w:val="0"/>
        <w:tabs>
          <w:tab w:val="left" w:pos="1134"/>
        </w:tabs>
        <w:spacing w:after="0" w:line="240" w:lineRule="auto"/>
        <w:ind w:firstLine="720"/>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27.2. Поставщик (подрядчик, исполнитель) в соответствии </w:t>
      </w:r>
      <w:r>
        <w:rPr>
          <w:rFonts w:ascii="Times New Roman" w:hAnsi="Times New Roman" w:eastAsia="Calibri" w:cs="Times New Roman"/>
          <w:sz w:val="28"/>
          <w:szCs w:val="28"/>
        </w:rPr>
        <w:br w:type="textWrapping"/>
      </w:r>
      <w:r>
        <w:rPr>
          <w:rFonts w:ascii="Times New Roman" w:hAnsi="Times New Roman" w:eastAsia="Calibri" w:cs="Times New Roman"/>
          <w:sz w:val="28"/>
          <w:szCs w:val="28"/>
        </w:rP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pPr>
        <w:widowControl w:val="0"/>
        <w:tabs>
          <w:tab w:val="left" w:pos="1701"/>
        </w:tabs>
        <w:spacing w:after="0" w:line="240" w:lineRule="auto"/>
        <w:ind w:right="-1" w:firstLine="720"/>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pPr>
        <w:widowControl w:val="0"/>
        <w:tabs>
          <w:tab w:val="left" w:pos="1701"/>
        </w:tabs>
        <w:spacing w:after="0" w:line="240" w:lineRule="auto"/>
        <w:ind w:right="-1" w:firstLine="720"/>
        <w:jc w:val="both"/>
        <w:rPr>
          <w:rFonts w:ascii="Times New Roman" w:hAnsi="Times New Roman" w:eastAsia="Calibri" w:cs="Times New Roman"/>
          <w:sz w:val="28"/>
          <w:szCs w:val="28"/>
        </w:rPr>
      </w:pPr>
    </w:p>
    <w:p>
      <w:pPr>
        <w:widowControl w:val="0"/>
        <w:tabs>
          <w:tab w:val="left" w:pos="1701"/>
        </w:tabs>
        <w:spacing w:after="0" w:line="240" w:lineRule="auto"/>
        <w:ind w:right="-1" w:firstLine="720"/>
        <w:jc w:val="both"/>
        <w:rPr>
          <w:rFonts w:ascii="Times New Roman" w:hAnsi="Times New Roman" w:eastAsia="Calibri" w:cs="Times New Roman"/>
          <w:sz w:val="28"/>
          <w:szCs w:val="28"/>
        </w:rPr>
      </w:pPr>
      <w:r>
        <w:rPr>
          <w:rFonts w:ascii="Times New Roman" w:hAnsi="Times New Roman" w:eastAsia="Calibri"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pPr>
        <w:widowControl w:val="0"/>
        <w:tabs>
          <w:tab w:val="left" w:pos="1701"/>
        </w:tabs>
        <w:spacing w:after="0" w:line="240" w:lineRule="auto"/>
        <w:ind w:right="-1" w:firstLine="720"/>
        <w:jc w:val="both"/>
        <w:rPr>
          <w:rFonts w:ascii="Times New Roman" w:hAnsi="Times New Roman" w:eastAsia="Calibri" w:cs="Times New Roman"/>
          <w:sz w:val="28"/>
          <w:szCs w:val="28"/>
        </w:rPr>
      </w:pPr>
      <w:r>
        <w:rPr>
          <w:rFonts w:ascii="Times New Roman" w:hAnsi="Times New Roman" w:eastAsia="Calibri" w:cs="Times New Roman"/>
          <w:sz w:val="28"/>
          <w:szCs w:val="28"/>
        </w:rPr>
        <w:t>27.5. Сроки оплаты Заказчиком поставленного товара (выполненной работы, оказанной услуги) не должны превышать 15 Рабочих дней, с даты приемки соответствующих товаров (работ, услуг), за исключением случаев, если иной срок оплаты установлен законодательством Российской Федерации.</w:t>
      </w:r>
    </w:p>
    <w:p>
      <w:pPr>
        <w:widowControl w:val="0"/>
        <w:spacing w:after="0" w:line="240" w:lineRule="auto"/>
        <w:ind w:firstLine="720"/>
        <w:jc w:val="both"/>
        <w:rPr>
          <w:rFonts w:ascii="Times New Roman" w:hAnsi="Times New Roman" w:cs="Times New Roman"/>
          <w:sz w:val="28"/>
          <w:szCs w:val="28"/>
        </w:rPr>
      </w:pPr>
    </w:p>
    <w:p>
      <w:pPr>
        <w:pStyle w:val="3"/>
        <w:widowControl w:val="0"/>
        <w:spacing w:before="0"/>
        <w:ind w:firstLine="709"/>
        <w:jc w:val="center"/>
        <w:rPr>
          <w:rFonts w:ascii="Times New Roman" w:hAnsi="Times New Roman" w:cs="Times New Roman"/>
          <w:color w:val="auto"/>
          <w:sz w:val="28"/>
          <w:szCs w:val="28"/>
        </w:rPr>
      </w:pPr>
      <w:bookmarkStart w:id="34" w:name="_Toc76395343"/>
      <w:r>
        <w:rPr>
          <w:rFonts w:ascii="Times New Roman" w:hAnsi="Times New Roman" w:cs="Times New Roman"/>
          <w:color w:val="auto"/>
          <w:sz w:val="28"/>
          <w:szCs w:val="28"/>
        </w:rPr>
        <w:t>28. Изменение, расторжение договора</w:t>
      </w:r>
      <w:bookmarkEnd w:id="34"/>
    </w:p>
    <w:p>
      <w:pPr>
        <w:widowControl w:val="0"/>
        <w:spacing w:after="0" w:line="240" w:lineRule="auto"/>
        <w:ind w:firstLine="708"/>
        <w:jc w:val="both"/>
        <w:rPr>
          <w:rFonts w:ascii="Times New Roman" w:hAnsi="Times New Roman" w:cs="Times New Roman"/>
          <w:b/>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pPr>
        <w:widowControl w:val="0"/>
        <w:spacing w:after="0" w:line="240" w:lineRule="auto"/>
        <w:ind w:firstLine="708"/>
        <w:jc w:val="both"/>
        <w:rPr>
          <w:rFonts w:ascii="Times New Roman" w:hAnsi="Times New Roman"/>
          <w:sz w:val="28"/>
          <w:szCs w:val="28"/>
        </w:rPr>
      </w:pPr>
      <w:r>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снижения цены договора, а также </w:t>
      </w:r>
      <w:r>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5) уменьшение </w:t>
      </w:r>
      <w:r>
        <w:rPr>
          <w:rFonts w:ascii="Times New Roman" w:hAnsi="Times New Roman" w:cs="Times New Roman"/>
          <w:sz w:val="28"/>
          <w:szCs w:val="28"/>
        </w:rPr>
        <w:t xml:space="preserve">цены единицы товара, работы, услуги </w:t>
      </w:r>
      <w:r>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изменения условий договора при возникновении обстоятельств непреодолимой силы;</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Pr>
          <w:rFonts w:ascii="Times New Roman" w:hAnsi="Times New Roman"/>
          <w:sz w:val="28"/>
          <w:szCs w:val="28"/>
        </w:rPr>
        <w:t xml:space="preserve">количество товара, объем работы или услуги, являющихся предметом договора, </w:t>
      </w:r>
      <w:r>
        <w:rPr>
          <w:rFonts w:ascii="Times New Roman" w:hAnsi="Times New Roman" w:cs="Times New Roman"/>
          <w:sz w:val="28"/>
          <w:szCs w:val="28"/>
        </w:rPr>
        <w:t>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t xml:space="preserve"> </w:t>
      </w:r>
      <w:r>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pPr>
        <w:widowControl w:val="0"/>
        <w:spacing w:after="0" w:line="240" w:lineRule="auto"/>
        <w:ind w:firstLine="708"/>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35" w:name="_Toc76395344"/>
      <w:r>
        <w:rPr>
          <w:rFonts w:ascii="Times New Roman" w:hAnsi="Times New Roman" w:cs="Times New Roman"/>
          <w:color w:val="auto"/>
          <w:sz w:val="28"/>
          <w:szCs w:val="28"/>
        </w:rPr>
        <w:t>29. Отчетность в сфере закупок</w:t>
      </w:r>
      <w:bookmarkEnd w:id="35"/>
    </w:p>
    <w:p>
      <w:pPr>
        <w:widowControl w:val="0"/>
        <w:spacing w:after="0" w:line="240" w:lineRule="auto"/>
        <w:ind w:firstLine="708"/>
        <w:jc w:val="both"/>
        <w:rPr>
          <w:rFonts w:ascii="Times New Roman" w:hAnsi="Times New Roman" w:cs="Times New Roman"/>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29.4. Не позднее 1февраля г.,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pPr>
        <w:widowControl w:val="0"/>
        <w:spacing w:after="0" w:line="240" w:lineRule="auto"/>
        <w:ind w:firstLine="708"/>
        <w:jc w:val="both"/>
        <w:rPr>
          <w:rFonts w:ascii="Times New Roman" w:hAnsi="Times New Roman" w:cs="Times New Roman"/>
          <w:b/>
          <w:sz w:val="28"/>
          <w:szCs w:val="28"/>
        </w:rPr>
      </w:pPr>
    </w:p>
    <w:p>
      <w:pPr>
        <w:pStyle w:val="2"/>
        <w:widowControl w:val="0"/>
        <w:numPr>
          <w:ilvl w:val="0"/>
          <w:numId w:val="0"/>
        </w:numPr>
        <w:spacing w:before="0" w:after="0" w:line="240" w:lineRule="auto"/>
        <w:rPr>
          <w:sz w:val="28"/>
          <w:szCs w:val="28"/>
        </w:rPr>
      </w:pPr>
      <w:bookmarkStart w:id="36" w:name="_Toc76395345"/>
      <w:r>
        <w:rPr>
          <w:sz w:val="28"/>
          <w:szCs w:val="28"/>
          <w:lang w:val="en-US"/>
        </w:rPr>
        <w:t>II</w:t>
      </w:r>
      <w:r>
        <w:rPr>
          <w:sz w:val="28"/>
          <w:szCs w:val="28"/>
        </w:rPr>
        <w:t>. УСЛОВИЯ ПРИМЕНЕНИЯ И ПОРЯДОК ПРОВЕДЕНИЯ КОНКУРСА</w:t>
      </w:r>
      <w:bookmarkEnd w:id="36"/>
    </w:p>
    <w:p>
      <w:pPr>
        <w:widowControl w:val="0"/>
        <w:spacing w:after="0" w:line="240" w:lineRule="auto"/>
        <w:jc w:val="both"/>
        <w:rPr>
          <w:rFonts w:ascii="Times New Roman" w:hAnsi="Times New Roman" w:cs="Times New Roman"/>
          <w:b/>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37" w:name="_Toc76395346"/>
      <w:r>
        <w:rPr>
          <w:rFonts w:ascii="Times New Roman" w:hAnsi="Times New Roman" w:cs="Times New Roman"/>
          <w:color w:val="auto"/>
          <w:sz w:val="28"/>
          <w:szCs w:val="28"/>
        </w:rPr>
        <w:t>30. Условия применения конкурса</w:t>
      </w:r>
      <w:bookmarkEnd w:id="37"/>
    </w:p>
    <w:p>
      <w:pPr>
        <w:widowControl w:val="0"/>
        <w:spacing w:after="0" w:line="240" w:lineRule="auto"/>
        <w:jc w:val="both"/>
        <w:rPr>
          <w:rFonts w:ascii="Times New Roman" w:hAnsi="Times New Roman" w:cs="Times New Roman"/>
          <w:sz w:val="28"/>
          <w:szCs w:val="28"/>
        </w:rPr>
      </w:pPr>
    </w:p>
    <w:p>
      <w:pPr>
        <w:pStyle w:val="32"/>
        <w:widowControl w:val="0"/>
        <w:spacing w:before="0" w:beforeAutospacing="0" w:after="0" w:afterAutospacing="0"/>
        <w:ind w:firstLine="708"/>
        <w:jc w:val="both"/>
        <w:rPr>
          <w:sz w:val="28"/>
          <w:szCs w:val="28"/>
        </w:rPr>
      </w:pPr>
      <w:r>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Pr>
          <w:rFonts w:ascii="Times New Roman" w:hAnsi="Times New Roman" w:cs="Times New Roman"/>
          <w:sz w:val="28"/>
          <w:szCs w:val="28"/>
          <w:lang w:val="en-US"/>
        </w:rPr>
        <w:t> </w:t>
      </w:r>
      <w:r>
        <w:rPr>
          <w:rFonts w:ascii="Times New Roman" w:hAnsi="Times New Roman" w:cs="Times New Roman"/>
          <w:sz w:val="28"/>
          <w:szCs w:val="28"/>
        </w:rPr>
        <w:t>участникам закупки предъявляются единые требования;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настоящем разделе под конкурсом понимаются конкурсв электронной форме и</w:t>
      </w:r>
      <w:r>
        <w:rPr>
          <w:rFonts w:ascii="Times New Roman" w:hAnsi="Times New Roman" w:cs="Times New Roman"/>
          <w:sz w:val="28"/>
          <w:szCs w:val="28"/>
          <w:lang w:val="en-US"/>
        </w:rPr>
        <w:t> </w:t>
      </w:r>
      <w:r>
        <w:rPr>
          <w:rFonts w:ascii="Times New Roman" w:hAnsi="Times New Roman" w:cs="Times New Roman"/>
          <w:sz w:val="28"/>
          <w:szCs w:val="28"/>
        </w:rPr>
        <w:t>открытый конкурс.</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30.3. Заказчик вправе осуществить закупку путем проведения 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невозможность проведения конкурса в электронной форме;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начальная (максимальная) цена договора не превышает пять миллионов рублей;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соблюдение требования, указанного в пункте 7.7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30.5. Ограничение по начальной (максимальной) цене договора для</w:t>
      </w:r>
      <w:r>
        <w:rPr>
          <w:rFonts w:ascii="Times New Roman" w:hAnsi="Times New Roman" w:cs="Times New Roman"/>
          <w:sz w:val="28"/>
          <w:szCs w:val="28"/>
          <w:lang w:val="en-US"/>
        </w:rPr>
        <w:t> </w:t>
      </w:r>
      <w:r>
        <w:rPr>
          <w:rFonts w:ascii="Times New Roman" w:hAnsi="Times New Roman" w:cs="Times New Roman"/>
          <w:sz w:val="28"/>
          <w:szCs w:val="28"/>
        </w:rPr>
        <w:t xml:space="preserve">электронного конкурса не установлено.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30.6.</w:t>
      </w:r>
      <w:r>
        <w:rPr>
          <w:rFonts w:ascii="Times New Roman" w:hAnsi="Times New Roman" w:cs="Times New Roman"/>
          <w:sz w:val="28"/>
          <w:szCs w:val="28"/>
        </w:rPr>
        <w:tab/>
      </w:r>
      <w:r>
        <w:rPr>
          <w:rFonts w:ascii="Times New Roman" w:hAnsi="Times New Roman" w:cs="Times New Roman"/>
          <w:sz w:val="28"/>
          <w:szCs w:val="28"/>
        </w:rPr>
        <w:t xml:space="preserve">Конкурс в электронной форме включают следующие этапы: рассмотрение заявок, оценка заявок.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30.8. По усмотрению заказчика рассмотрение заявок и оценка заявок на</w:t>
      </w:r>
      <w:r>
        <w:rPr>
          <w:rFonts w:ascii="Times New Roman" w:hAnsi="Times New Roman" w:cs="Times New Roman"/>
          <w:sz w:val="28"/>
          <w:szCs w:val="28"/>
          <w:lang w:val="en-US"/>
        </w:rPr>
        <w:t> </w:t>
      </w:r>
      <w:r>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pPr>
        <w:pStyle w:val="3"/>
        <w:widowControl w:val="0"/>
        <w:spacing w:before="0"/>
        <w:jc w:val="center"/>
        <w:rPr>
          <w:rFonts w:ascii="Times New Roman" w:hAnsi="Times New Roman" w:cs="Times New Roman"/>
          <w:color w:val="auto"/>
          <w:sz w:val="28"/>
          <w:szCs w:val="28"/>
        </w:rPr>
      </w:pPr>
      <w:bookmarkStart w:id="38" w:name="_Toc76395347"/>
    </w:p>
    <w:p>
      <w:pPr>
        <w:pStyle w:val="3"/>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31. Извещение о проведении конкурса, конкурсная документация</w:t>
      </w:r>
      <w:bookmarkEnd w:id="38"/>
    </w:p>
    <w:p>
      <w:pPr>
        <w:pStyle w:val="31"/>
        <w:widowControl w:val="0"/>
        <w:spacing w:after="0" w:line="240" w:lineRule="auto"/>
        <w:ind w:left="600"/>
        <w:jc w:val="both"/>
        <w:rPr>
          <w:rFonts w:ascii="Times New Roman" w:hAnsi="Times New Roman" w:cs="Times New Roman"/>
          <w:b/>
          <w:sz w:val="28"/>
          <w:szCs w:val="28"/>
        </w:rPr>
      </w:pP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31.1. Заказчик размещает в ЕИС извещение о проведении конкурса и</w:t>
      </w:r>
      <w:r>
        <w:rPr>
          <w:rFonts w:ascii="Times New Roman" w:hAnsi="Times New Roman" w:cs="Times New Roman"/>
          <w:sz w:val="28"/>
          <w:szCs w:val="28"/>
          <w:lang w:val="en-US"/>
        </w:rPr>
        <w:t> </w:t>
      </w:r>
      <w:r>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pPr>
        <w:widowControl w:val="0"/>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Pr>
          <w:rFonts w:ascii="Times New Roman" w:hAnsi="Times New Roman" w:eastAsia="Times New Roman" w:cs="Times New Roman"/>
          <w:sz w:val="28"/>
          <w:szCs w:val="28"/>
          <w:lang w:eastAsia="ru-RU"/>
        </w:rPr>
        <w:t>.</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Pr>
          <w:rFonts w:ascii="Times New Roman" w:hAnsi="Times New Roman" w:cs="Times New Roman"/>
          <w:sz w:val="28"/>
          <w:szCs w:val="28"/>
        </w:rPr>
        <w:t>соответствии с требованиями настоящей главы и главы 8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31.5. В конкурсную документацию включаются информация и</w:t>
      </w:r>
      <w:r>
        <w:rPr>
          <w:rFonts w:ascii="Times New Roman" w:hAnsi="Times New Roman" w:cs="Times New Roman"/>
          <w:sz w:val="28"/>
          <w:szCs w:val="28"/>
          <w:lang w:val="en-US"/>
        </w:rPr>
        <w:t> </w:t>
      </w:r>
      <w:r>
        <w:rPr>
          <w:rFonts w:ascii="Times New Roman" w:hAnsi="Times New Roman" w:cs="Times New Roman"/>
          <w:sz w:val="28"/>
          <w:szCs w:val="28"/>
        </w:rPr>
        <w:t>документы, указанные в пунктах 8.4 и 8.5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pPr>
        <w:pStyle w:val="32"/>
        <w:widowControl w:val="0"/>
        <w:spacing w:before="0" w:beforeAutospacing="0" w:after="0" w:afterAutospacing="0"/>
        <w:ind w:firstLine="480"/>
        <w:jc w:val="both"/>
        <w:rPr>
          <w:rFonts w:eastAsiaTheme="minorHAnsi"/>
          <w:sz w:val="28"/>
          <w:szCs w:val="28"/>
          <w:lang w:eastAsia="en-US"/>
        </w:rPr>
      </w:pPr>
    </w:p>
    <w:p>
      <w:pPr>
        <w:pStyle w:val="3"/>
        <w:widowControl w:val="0"/>
        <w:spacing w:before="0"/>
        <w:jc w:val="center"/>
        <w:rPr>
          <w:rFonts w:ascii="Times New Roman" w:hAnsi="Times New Roman" w:cs="Times New Roman"/>
          <w:color w:val="auto"/>
          <w:sz w:val="28"/>
          <w:szCs w:val="28"/>
        </w:rPr>
      </w:pPr>
      <w:bookmarkStart w:id="39" w:name="_Toc76395348"/>
      <w:r>
        <w:rPr>
          <w:rFonts w:ascii="Times New Roman" w:hAnsi="Times New Roman" w:cs="Times New Roman"/>
          <w:color w:val="auto"/>
          <w:sz w:val="28"/>
          <w:szCs w:val="28"/>
        </w:rPr>
        <w:t>32. Порядок предоставления конкурсной документации</w:t>
      </w:r>
      <w:bookmarkEnd w:id="39"/>
    </w:p>
    <w:p>
      <w:pPr>
        <w:widowControl w:val="0"/>
        <w:spacing w:after="0" w:line="240" w:lineRule="auto"/>
        <w:jc w:val="both"/>
        <w:rPr>
          <w:rFonts w:ascii="Times New Roman" w:hAnsi="Times New Roman" w:cs="Times New Roman"/>
          <w:b/>
          <w:sz w:val="28"/>
          <w:szCs w:val="28"/>
        </w:rPr>
      </w:pPr>
    </w:p>
    <w:p>
      <w:pPr>
        <w:pStyle w:val="32"/>
        <w:widowControl w:val="0"/>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32.1.</w:t>
      </w:r>
      <w:r>
        <w:rPr>
          <w:rFonts w:eastAsiaTheme="minorHAnsi"/>
          <w:sz w:val="28"/>
          <w:szCs w:val="28"/>
          <w:lang w:val="en-US" w:eastAsia="en-US"/>
        </w:rPr>
        <w:t> </w:t>
      </w:r>
      <w:r>
        <w:rPr>
          <w:rFonts w:eastAsiaTheme="minorHAnsi"/>
          <w:sz w:val="28"/>
          <w:szCs w:val="28"/>
          <w:lang w:eastAsia="en-US"/>
        </w:rPr>
        <w:t xml:space="preserve">После даты размещения извещения о проведении открытого конкурса и </w:t>
      </w:r>
      <w:r>
        <w:rPr>
          <w:sz w:val="28"/>
          <w:szCs w:val="28"/>
        </w:rPr>
        <w:t>конкурсной документации</w:t>
      </w:r>
      <w:r>
        <w:rPr>
          <w:rFonts w:eastAsiaTheme="minorHAnsi"/>
          <w:sz w:val="28"/>
          <w:szCs w:val="28"/>
          <w:lang w:eastAsia="en-US"/>
        </w:rPr>
        <w:t xml:space="preserve"> заказчик на основании поданного в</w:t>
      </w:r>
      <w:r>
        <w:rPr>
          <w:rFonts w:eastAsiaTheme="minorHAnsi"/>
          <w:sz w:val="28"/>
          <w:szCs w:val="28"/>
          <w:lang w:val="en-US" w:eastAsia="en-US"/>
        </w:rPr>
        <w:t> </w:t>
      </w:r>
      <w:r>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Pr>
          <w:rFonts w:eastAsiaTheme="minorHAnsi"/>
          <w:sz w:val="28"/>
          <w:szCs w:val="28"/>
          <w:lang w:val="en-US" w:eastAsia="en-US"/>
        </w:rPr>
        <w:t> </w:t>
      </w:r>
      <w:r>
        <w:rPr>
          <w:rFonts w:eastAsiaTheme="minorHAnsi"/>
          <w:sz w:val="28"/>
          <w:szCs w:val="28"/>
          <w:lang w:eastAsia="en-US"/>
        </w:rPr>
        <w:t xml:space="preserve">извещении о проведении открытого конкурса. </w:t>
      </w:r>
    </w:p>
    <w:p>
      <w:pPr>
        <w:pStyle w:val="32"/>
        <w:widowControl w:val="0"/>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Pr>
          <w:rFonts w:eastAsiaTheme="minorHAnsi"/>
          <w:sz w:val="28"/>
          <w:szCs w:val="28"/>
          <w:lang w:val="en-US" w:eastAsia="en-US"/>
        </w:rPr>
        <w:t> </w:t>
      </w:r>
      <w:r>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Pr>
          <w:rFonts w:eastAsiaTheme="minorHAnsi"/>
          <w:sz w:val="28"/>
          <w:szCs w:val="28"/>
          <w:lang w:val="en-US" w:eastAsia="en-US"/>
        </w:rPr>
        <w:t> </w:t>
      </w:r>
      <w:r>
        <w:rPr>
          <w:rFonts w:eastAsiaTheme="minorHAnsi"/>
          <w:sz w:val="28"/>
          <w:szCs w:val="28"/>
          <w:lang w:eastAsia="en-US"/>
        </w:rPr>
        <w:t>форме электронного документа осуществляется без взимания платы, за</w:t>
      </w:r>
      <w:r>
        <w:rPr>
          <w:rFonts w:eastAsiaTheme="minorHAnsi"/>
          <w:sz w:val="28"/>
          <w:szCs w:val="28"/>
          <w:lang w:val="en-US" w:eastAsia="en-US"/>
        </w:rPr>
        <w:t> </w:t>
      </w:r>
      <w:r>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pPr>
        <w:pStyle w:val="32"/>
        <w:widowControl w:val="0"/>
        <w:spacing w:before="0" w:beforeAutospacing="0" w:after="0" w:afterAutospacing="0"/>
        <w:ind w:firstLine="708"/>
        <w:jc w:val="both"/>
        <w:rPr>
          <w:sz w:val="28"/>
          <w:szCs w:val="28"/>
        </w:rPr>
      </w:pPr>
      <w:r>
        <w:rPr>
          <w:sz w:val="28"/>
          <w:szCs w:val="28"/>
        </w:rPr>
        <w:t>32.2.</w:t>
      </w:r>
      <w:r>
        <w:rPr>
          <w:sz w:val="28"/>
          <w:szCs w:val="28"/>
          <w:lang w:val="en-US"/>
        </w:rPr>
        <w:t> </w:t>
      </w:r>
      <w:r>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Pr>
          <w:sz w:val="28"/>
          <w:szCs w:val="28"/>
        </w:rPr>
        <w:t>.</w:t>
      </w:r>
    </w:p>
    <w:p>
      <w:pPr>
        <w:pStyle w:val="32"/>
        <w:widowControl w:val="0"/>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Pr>
          <w:rFonts w:eastAsiaTheme="minorHAnsi"/>
          <w:sz w:val="28"/>
          <w:szCs w:val="28"/>
          <w:lang w:val="en-US" w:eastAsia="en-US"/>
        </w:rPr>
        <w:t> </w:t>
      </w:r>
      <w:r>
        <w:rPr>
          <w:rFonts w:eastAsiaTheme="minorHAnsi"/>
          <w:sz w:val="28"/>
          <w:szCs w:val="28"/>
          <w:lang w:eastAsia="en-US"/>
        </w:rPr>
        <w:t>том</w:t>
      </w:r>
      <w:r>
        <w:rPr>
          <w:rFonts w:eastAsiaTheme="minorHAnsi"/>
          <w:sz w:val="28"/>
          <w:szCs w:val="28"/>
          <w:lang w:val="en-US" w:eastAsia="en-US"/>
        </w:rPr>
        <w:t> </w:t>
      </w:r>
      <w:r>
        <w:rPr>
          <w:rFonts w:eastAsiaTheme="minorHAnsi"/>
          <w:sz w:val="28"/>
          <w:szCs w:val="28"/>
          <w:lang w:eastAsia="en-US"/>
        </w:rPr>
        <w:t>числе по запросам заинтересованных лиц) до размещения извещения о</w:t>
      </w:r>
      <w:r>
        <w:rPr>
          <w:rFonts w:eastAsiaTheme="minorHAnsi"/>
          <w:sz w:val="28"/>
          <w:szCs w:val="28"/>
          <w:lang w:val="en-US" w:eastAsia="en-US"/>
        </w:rPr>
        <w:t> </w:t>
      </w:r>
      <w:r>
        <w:rPr>
          <w:rFonts w:eastAsiaTheme="minorHAnsi"/>
          <w:sz w:val="28"/>
          <w:szCs w:val="28"/>
          <w:lang w:eastAsia="en-US"/>
        </w:rPr>
        <w:t>проведении открытого конкурса не допускается.</w:t>
      </w:r>
      <w:bookmarkStart w:id="41" w:name="P079C"/>
      <w:bookmarkEnd w:id="41"/>
    </w:p>
    <w:p>
      <w:pPr>
        <w:pStyle w:val="32"/>
        <w:widowControl w:val="0"/>
        <w:spacing w:before="0" w:beforeAutospacing="0" w:after="0" w:afterAutospacing="0"/>
        <w:ind w:firstLine="708"/>
        <w:jc w:val="both"/>
        <w:rPr>
          <w:b/>
          <w:bCs/>
          <w:iCs/>
          <w:strike/>
          <w:sz w:val="28"/>
          <w:szCs w:val="28"/>
        </w:rPr>
      </w:pPr>
    </w:p>
    <w:p>
      <w:pPr>
        <w:pStyle w:val="32"/>
        <w:widowControl w:val="0"/>
        <w:spacing w:before="0" w:beforeAutospacing="0" w:after="0" w:afterAutospacing="0"/>
        <w:jc w:val="center"/>
        <w:outlineLvl w:val="1"/>
        <w:rPr>
          <w:b/>
          <w:sz w:val="28"/>
          <w:szCs w:val="28"/>
        </w:rPr>
      </w:pPr>
      <w:bookmarkStart w:id="42" w:name="_Toc76395349"/>
      <w:r>
        <w:rPr>
          <w:b/>
          <w:bCs/>
          <w:iCs/>
          <w:sz w:val="28"/>
          <w:szCs w:val="28"/>
        </w:rPr>
        <w:t>33. Критерии оценки заявок на участие в конкурсе</w:t>
      </w:r>
      <w:bookmarkEnd w:id="42"/>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33.1. Для оценки заявок, поданных участниками закупки на участие в</w:t>
      </w:r>
      <w:r>
        <w:rPr>
          <w:rFonts w:ascii="Times New Roman" w:hAnsi="Times New Roman" w:eastAsia="Times New Roman" w:cs="Times New Roman"/>
          <w:sz w:val="28"/>
          <w:szCs w:val="28"/>
          <w:lang w:val="en-US" w:eastAsia="ru-RU"/>
        </w:rPr>
        <w:t> </w:t>
      </w:r>
      <w:r>
        <w:rPr>
          <w:rFonts w:ascii="Times New Roman" w:hAnsi="Times New Roman" w:eastAsia="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33.2. Критериями оценки заявок могут быть:</w:t>
      </w: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цена договора, </w:t>
      </w:r>
      <w:r>
        <w:rPr>
          <w:rFonts w:ascii="Times New Roman" w:hAnsi="Times New Roman" w:eastAsia="Times New Roman" w:cs="Times New Roman"/>
          <w:sz w:val="28"/>
          <w:szCs w:val="28"/>
        </w:rPr>
        <w:t xml:space="preserve">в случае осуществления закупки в соответствии с главой 17 настоящего Положения – </w:t>
      </w:r>
      <w:r>
        <w:rPr>
          <w:rFonts w:ascii="Times New Roman" w:hAnsi="Times New Roman" w:eastAsia="Times New Roman" w:cs="Times New Roman"/>
          <w:sz w:val="28"/>
          <w:szCs w:val="28"/>
          <w:lang w:eastAsia="ru-RU"/>
        </w:rPr>
        <w:t>цена единицы (</w:t>
      </w:r>
      <w:r>
        <w:rPr>
          <w:rFonts w:ascii="Times New Roman" w:hAnsi="Times New Roman" w:cs="Times New Roman"/>
          <w:sz w:val="28"/>
          <w:szCs w:val="28"/>
        </w:rPr>
        <w:t>сумма цен единиц) товара, работы, услуги)</w:t>
      </w:r>
      <w:r>
        <w:rPr>
          <w:rFonts w:ascii="Times New Roman" w:hAnsi="Times New Roman" w:eastAsia="Times New Roman" w:cs="Times New Roman"/>
          <w:sz w:val="28"/>
          <w:szCs w:val="28"/>
          <w:lang w:eastAsia="ru-RU"/>
        </w:rPr>
        <w:t>;</w:t>
      </w: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качественные, функциональные и экологические характеристики предмета закупки;</w:t>
      </w: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trike/>
          <w:sz w:val="28"/>
          <w:szCs w:val="28"/>
          <w:lang w:eastAsia="ru-RU"/>
        </w:rPr>
      </w:pPr>
      <w:r>
        <w:rPr>
          <w:rFonts w:ascii="Times New Roman" w:hAnsi="Times New Roman" w:eastAsia="Times New Roman" w:cs="Times New Roman"/>
          <w:sz w:val="28"/>
          <w:szCs w:val="28"/>
          <w:lang w:eastAsia="ru-RU"/>
        </w:rPr>
        <w:t>3) расходы на эксплуатацию и ремонт товаров, использование результатов работ;</w:t>
      </w: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 срок поставки товара, выполнения работы, оказания услуги;</w:t>
      </w: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 срок гарантийного обслуживания на товары, результаты работ.</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hAnsi="Times New Roman" w:eastAsia="Times New Roman" w:cs="Times New Roman"/>
          <w:sz w:val="28"/>
          <w:szCs w:val="28"/>
          <w:lang w:val="en-US" w:eastAsia="ru-RU"/>
        </w:rPr>
        <w:t> </w:t>
      </w:r>
      <w:r>
        <w:rPr>
          <w:rFonts w:ascii="Times New Roman" w:hAnsi="Times New Roman" w:eastAsia="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Pr>
          <w:rFonts w:ascii="Times New Roman" w:hAnsi="Times New Roman" w:eastAsia="Times New Roman" w:cs="Times New Roman"/>
          <w:sz w:val="28"/>
          <w:szCs w:val="28"/>
          <w:lang w:val="en-US" w:eastAsia="ru-RU"/>
        </w:rPr>
        <w:t> </w:t>
      </w:r>
      <w:r>
        <w:rPr>
          <w:rFonts w:ascii="Times New Roman" w:hAnsi="Times New Roman" w:eastAsia="Times New Roman" w:cs="Times New Roman"/>
          <w:sz w:val="28"/>
          <w:szCs w:val="28"/>
          <w:lang w:eastAsia="ru-RU"/>
        </w:rPr>
        <w:t>названному критерию</w:t>
      </w:r>
      <w:r>
        <w:rPr>
          <w:rFonts w:ascii="Times New Roman" w:hAnsi="Times New Roman" w:cs="Times New Roman"/>
          <w:sz w:val="28"/>
          <w:szCs w:val="28"/>
        </w:rPr>
        <w:t>.</w:t>
      </w:r>
    </w:p>
    <w:p>
      <w:pPr>
        <w:widowControl w:val="0"/>
        <w:spacing w:after="0" w:line="240" w:lineRule="auto"/>
        <w:ind w:firstLine="709"/>
        <w:jc w:val="both"/>
        <w:rPr>
          <w:rFonts w:ascii="Times New Roman" w:hAnsi="Times New Roman" w:cs="Times New Roman"/>
          <w:sz w:val="28"/>
          <w:szCs w:val="28"/>
        </w:rPr>
      </w:pPr>
    </w:p>
    <w:p>
      <w:pPr>
        <w:pStyle w:val="31"/>
        <w:widowControl w:val="0"/>
        <w:spacing w:after="0" w:line="240" w:lineRule="auto"/>
        <w:ind w:left="0"/>
        <w:jc w:val="center"/>
        <w:outlineLvl w:val="1"/>
        <w:rPr>
          <w:rFonts w:ascii="Times New Roman" w:hAnsi="Times New Roman" w:cs="Times New Roman"/>
          <w:b/>
          <w:sz w:val="28"/>
          <w:szCs w:val="28"/>
        </w:rPr>
      </w:pPr>
      <w:bookmarkStart w:id="43" w:name="_Toc76395350"/>
      <w:r>
        <w:rPr>
          <w:rFonts w:ascii="Times New Roman" w:hAnsi="Times New Roman" w:cs="Times New Roman"/>
          <w:b/>
          <w:sz w:val="28"/>
          <w:szCs w:val="28"/>
        </w:rPr>
        <w:t>34. Содержание и порядок подачи заявок на участие в конкурсе</w:t>
      </w:r>
      <w:bookmarkEnd w:id="43"/>
    </w:p>
    <w:p>
      <w:pPr>
        <w:pStyle w:val="31"/>
        <w:widowControl w:val="0"/>
        <w:spacing w:after="0" w:line="240" w:lineRule="auto"/>
        <w:ind w:left="600"/>
        <w:jc w:val="both"/>
        <w:rPr>
          <w:rFonts w:ascii="Times New Roman" w:hAnsi="Times New Roman" w:cs="Times New Roman"/>
          <w:b/>
          <w:sz w:val="28"/>
          <w:szCs w:val="28"/>
        </w:rPr>
      </w:pPr>
    </w:p>
    <w:p>
      <w:pPr>
        <w:pStyle w:val="32"/>
        <w:widowControl w:val="0"/>
        <w:spacing w:before="0" w:beforeAutospacing="0" w:after="0" w:afterAutospacing="0"/>
        <w:ind w:firstLine="708"/>
        <w:jc w:val="both"/>
        <w:rPr>
          <w:sz w:val="28"/>
          <w:szCs w:val="28"/>
        </w:rPr>
      </w:pPr>
      <w:bookmarkStart w:id="44" w:name="P07B3"/>
      <w:bookmarkEnd w:id="44"/>
      <w:r>
        <w:rPr>
          <w:sz w:val="28"/>
          <w:szCs w:val="28"/>
        </w:rPr>
        <w:t>34.1. Заявки на участие в конкурсе представляются в соответствии с</w:t>
      </w:r>
      <w:r>
        <w:rPr>
          <w:sz w:val="28"/>
          <w:szCs w:val="28"/>
          <w:lang w:val="en-US"/>
        </w:rPr>
        <w:t> </w:t>
      </w:r>
      <w:r>
        <w:rPr>
          <w:sz w:val="28"/>
          <w:szCs w:val="28"/>
        </w:rPr>
        <w:t>требованиями и в порядке, установленными Законом № 223-ФЗ, конкурсной документацией и настоящим Положением.</w:t>
      </w:r>
      <w:bookmarkStart w:id="45" w:name="P07B5"/>
      <w:bookmarkEnd w:id="45"/>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Pr>
          <w:rFonts w:ascii="Times New Roman" w:hAnsi="Times New Roman" w:cs="Times New Roman"/>
          <w:sz w:val="28"/>
          <w:szCs w:val="28"/>
          <w:lang w:val="en-US"/>
        </w:rPr>
        <w:t> </w:t>
      </w:r>
      <w:r>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Pr>
          <w:rFonts w:ascii="Times New Roman" w:hAnsi="Times New Roman" w:cs="Times New Roman"/>
          <w:sz w:val="28"/>
          <w:szCs w:val="28"/>
        </w:rPr>
        <w:t xml:space="preserve">проведении открытого конкурса.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 Участник конкурса вправе подать только одну заявку на участие в</w:t>
      </w:r>
      <w:r>
        <w:rPr>
          <w:rFonts w:ascii="Times New Roman" w:hAnsi="Times New Roman" w:cs="Times New Roman"/>
          <w:sz w:val="28"/>
          <w:szCs w:val="28"/>
          <w:lang w:val="en-US"/>
        </w:rPr>
        <w:t> </w:t>
      </w:r>
      <w:r>
        <w:rPr>
          <w:rFonts w:ascii="Times New Roman" w:hAnsi="Times New Roman" w:cs="Times New Roman"/>
          <w:sz w:val="28"/>
          <w:szCs w:val="28"/>
        </w:rPr>
        <w:t xml:space="preserve">конкурсе в отношении каждого предмета закупки (лота).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Pr>
          <w:rFonts w:ascii="Times New Roman" w:hAnsi="Times New Roman" w:cs="Times New Roman"/>
          <w:sz w:val="28"/>
          <w:szCs w:val="28"/>
          <w:lang w:val="en-US"/>
        </w:rPr>
        <w:t> </w:t>
      </w:r>
      <w:r>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Pr>
          <w:rFonts w:ascii="Times New Roman" w:hAnsi="Times New Roman" w:cs="Times New Roman"/>
          <w:sz w:val="28"/>
          <w:szCs w:val="28"/>
          <w:lang w:val="en-US"/>
        </w:rPr>
        <w:t> </w:t>
      </w:r>
      <w:r>
        <w:rPr>
          <w:rFonts w:ascii="Times New Roman" w:hAnsi="Times New Roman" w:cs="Times New Roman"/>
          <w:sz w:val="28"/>
          <w:szCs w:val="28"/>
        </w:rPr>
        <w:t>возвращаются участнику.</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pPr>
        <w:pStyle w:val="32"/>
        <w:widowControl w:val="0"/>
        <w:spacing w:before="0" w:beforeAutospacing="0" w:after="0" w:afterAutospacing="0"/>
        <w:ind w:firstLine="708"/>
        <w:jc w:val="both"/>
        <w:rPr>
          <w:sz w:val="28"/>
          <w:szCs w:val="28"/>
        </w:rPr>
      </w:pPr>
      <w:r>
        <w:rPr>
          <w:sz w:val="28"/>
          <w:szCs w:val="28"/>
        </w:rPr>
        <w:t xml:space="preserve">34.6. Заявка на участие в конкурсе должна содержать следующие документы и информацию: </w:t>
      </w:r>
    </w:p>
    <w:p>
      <w:pPr>
        <w:pStyle w:val="39"/>
        <w:widowControl w:val="0"/>
        <w:tabs>
          <w:tab w:val="left" w:pos="709"/>
        </w:tabs>
        <w:ind w:firstLine="709"/>
        <w:jc w:val="both"/>
      </w:pPr>
      <w:bookmarkStart w:id="46" w:name="P07B9"/>
      <w:bookmarkEnd w:id="46"/>
      <w: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noBreakHyphen/>
      </w:r>
      <w:r>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pPr>
        <w:pStyle w:val="39"/>
        <w:widowControl w:val="0"/>
        <w:tabs>
          <w:tab w:val="left" w:pos="709"/>
        </w:tabs>
        <w:ind w:firstLine="709"/>
        <w:jc w:val="both"/>
      </w:pPr>
      <w:r>
        <w:t>2) при</w:t>
      </w:r>
      <w:r>
        <w:rPr>
          <w:lang w:val="en-US"/>
        </w:rPr>
        <w:t> </w:t>
      </w:r>
      <w:r>
        <w:t>осуществлении закупки товара или закупки работы, услуги, для</w:t>
      </w:r>
      <w:r>
        <w:rPr>
          <w:lang w:val="en-US"/>
        </w:rPr>
        <w:t> </w:t>
      </w:r>
      <w: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pPr>
        <w:pStyle w:val="32"/>
        <w:widowControl w:val="0"/>
        <w:spacing w:before="0" w:beforeAutospacing="0" w:after="0" w:afterAutospacing="0"/>
        <w:ind w:firstLine="708"/>
        <w:jc w:val="both"/>
        <w:rPr>
          <w:sz w:val="28"/>
          <w:szCs w:val="28"/>
        </w:rPr>
      </w:pPr>
      <w:r>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pPr>
        <w:pStyle w:val="39"/>
        <w:widowControl w:val="0"/>
        <w:tabs>
          <w:tab w:val="left" w:pos="709"/>
        </w:tabs>
        <w:ind w:firstLine="709"/>
        <w:jc w:val="both"/>
      </w:pPr>
      <w: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Pr>
          <w:lang w:val="en-US"/>
        </w:rPr>
        <w:t> </w:t>
      </w:r>
      <w:r>
        <w:t>случае проведения открытого конкурса (для юридического лица), полученную не ранее чем за сто восемьдесят дней до дня размещения в ЕИС извещения о</w:t>
      </w:r>
      <w:r>
        <w:rPr>
          <w:lang w:val="en-US"/>
        </w:rPr>
        <w:t> </w:t>
      </w:r>
      <w: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pPr>
        <w:pStyle w:val="39"/>
        <w:widowControl w:val="0"/>
        <w:tabs>
          <w:tab w:val="left" w:pos="709"/>
        </w:tabs>
        <w:jc w:val="both"/>
      </w:pPr>
      <w:r>
        <w:tab/>
      </w:r>
      <w:r>
        <w:t>5) копии документов, подтверждающих полномочия лица на</w:t>
      </w:r>
      <w:r>
        <w:rPr>
          <w:lang w:val="en-US"/>
        </w:rPr>
        <w:t> </w:t>
      </w:r>
      <w: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t>доверенности). В случае если от имени участника конкурса действует иное лицо, заявка на участие в конкурсе должна содержать также доверенность на</w:t>
      </w:r>
      <w:r>
        <w:rPr>
          <w:lang w:val="en-US"/>
        </w:rPr>
        <w:t> </w:t>
      </w:r>
      <w: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pPr>
        <w:pStyle w:val="32"/>
        <w:widowControl w:val="0"/>
        <w:spacing w:before="0" w:beforeAutospacing="0" w:after="0" w:afterAutospacing="0"/>
        <w:ind w:firstLine="708"/>
        <w:jc w:val="both"/>
        <w:rPr>
          <w:sz w:val="28"/>
          <w:szCs w:val="28"/>
        </w:rPr>
      </w:pPr>
      <w:r>
        <w:rPr>
          <w:sz w:val="28"/>
          <w:szCs w:val="28"/>
        </w:rPr>
        <w:t>6) копии учредительных документов участника конкурса (для</w:t>
      </w:r>
      <w:r>
        <w:rPr>
          <w:sz w:val="28"/>
          <w:szCs w:val="28"/>
          <w:lang w:val="en-US"/>
        </w:rPr>
        <w:t> </w:t>
      </w:r>
      <w:r>
        <w:rPr>
          <w:sz w:val="28"/>
          <w:szCs w:val="28"/>
        </w:rPr>
        <w:t>юридического лица);</w:t>
      </w:r>
      <w:bookmarkStart w:id="47" w:name="P07C3"/>
      <w:bookmarkEnd w:id="47"/>
    </w:p>
    <w:p>
      <w:pPr>
        <w:pStyle w:val="39"/>
        <w:widowControl w:val="0"/>
        <w:tabs>
          <w:tab w:val="left" w:pos="709"/>
        </w:tabs>
        <w:jc w:val="both"/>
      </w:pPr>
      <w:r>
        <w:tab/>
      </w:r>
      <w: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Pr>
          <w:rStyle w:val="19"/>
        </w:rPr>
        <w:footnoteReference w:id="4"/>
      </w:r>
      <w:r>
        <w:t>, обеспечения исполнения договора</w:t>
      </w:r>
      <w:r>
        <w:rPr>
          <w:rStyle w:val="19"/>
        </w:rPr>
        <w:footnoteReference w:id="5"/>
      </w:r>
      <w:r>
        <w:t>, обеспечения гарантийных обязательств</w:t>
      </w:r>
      <w:r>
        <w:rPr>
          <w:rStyle w:val="19"/>
        </w:rPr>
        <w:footnoteReference w:id="6"/>
      </w:r>
      <w:r>
        <w:t>является крупной сделкой;</w:t>
      </w:r>
    </w:p>
    <w:p>
      <w:pPr>
        <w:pStyle w:val="39"/>
        <w:widowControl w:val="0"/>
        <w:tabs>
          <w:tab w:val="left" w:pos="709"/>
        </w:tabs>
        <w:jc w:val="both"/>
      </w:pPr>
      <w:r>
        <w:tab/>
      </w:r>
      <w:r>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Pr>
          <w:lang w:val="en-US"/>
        </w:rPr>
        <w:t> </w:t>
      </w:r>
      <w:r>
        <w:t>подпунктами 2 – 9 пункта 12.1 настоящего Положения;</w:t>
      </w:r>
    </w:p>
    <w:p>
      <w:pPr>
        <w:pStyle w:val="39"/>
        <w:widowControl w:val="0"/>
        <w:tabs>
          <w:tab w:val="left" w:pos="709"/>
        </w:tabs>
        <w:ind w:firstLine="709"/>
        <w:jc w:val="both"/>
      </w:pPr>
      <w: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t>этом не допускается требовать представление таких документов, если</w:t>
      </w:r>
      <w:r>
        <w:rPr>
          <w:lang w:val="en-US"/>
        </w:rPr>
        <w:t> </w:t>
      </w:r>
      <w:r>
        <w:t>в</w:t>
      </w:r>
      <w:r>
        <w:rPr>
          <w:lang w:val="en-US"/>
        </w:rPr>
        <w:t> </w:t>
      </w:r>
      <w:r>
        <w:t>соответствии с законодательством Российской Федерации такие документы передаются вместе с товаром;</w:t>
      </w:r>
    </w:p>
    <w:p>
      <w:pPr>
        <w:pStyle w:val="39"/>
        <w:widowControl w:val="0"/>
        <w:tabs>
          <w:tab w:val="left" w:pos="709"/>
        </w:tabs>
        <w:jc w:val="both"/>
      </w:pPr>
      <w:r>
        <w:tab/>
      </w:r>
      <w:r>
        <w:t xml:space="preserve">10) предложение о цене договора, </w:t>
      </w:r>
      <w:r>
        <w:rPr>
          <w:rFonts w:eastAsia="Times New Roman"/>
        </w:rPr>
        <w:t>в случае осуществления закупки в соответствии с главой 17 настоящего Положения – цене единицы (</w:t>
      </w:r>
      <w:r>
        <w:t>сумме цен единиц) товара, работы, услуги, а</w:t>
      </w:r>
      <w:r>
        <w:rPr>
          <w:lang w:val="en-US"/>
        </w:rPr>
        <w:t> </w:t>
      </w:r>
      <w:r>
        <w:t>также предложение об иных условиях исполнения договора, если</w:t>
      </w:r>
      <w:r>
        <w:rPr>
          <w:lang w:val="en-US"/>
        </w:rPr>
        <w:t> </w:t>
      </w:r>
      <w:r>
        <w:t>предоставление такого предложения предусмотрено конкурсной документацией;</w:t>
      </w:r>
    </w:p>
    <w:p>
      <w:pPr>
        <w:pStyle w:val="39"/>
        <w:widowControl w:val="0"/>
        <w:tabs>
          <w:tab w:val="left" w:pos="709"/>
        </w:tabs>
        <w:jc w:val="both"/>
      </w:pPr>
      <w:r>
        <w:tab/>
      </w:r>
      <w:r>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pPr>
        <w:pStyle w:val="39"/>
        <w:widowControl w:val="0"/>
        <w:tabs>
          <w:tab w:val="left" w:pos="709"/>
        </w:tabs>
        <w:jc w:val="both"/>
      </w:pPr>
      <w:r>
        <w:tab/>
      </w:r>
      <w:r>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pPr>
        <w:pStyle w:val="39"/>
        <w:widowControl w:val="0"/>
        <w:tabs>
          <w:tab w:val="left" w:pos="709"/>
        </w:tabs>
        <w:jc w:val="both"/>
      </w:pPr>
      <w:bookmarkStart w:id="48" w:name="P07D3"/>
      <w:bookmarkEnd w:id="48"/>
      <w:r>
        <w:tab/>
      </w:r>
      <w:r>
        <w:t>13) иные документы и сведения, предоставление которых предусмотрено конкурсной документацией и (или) извещением о проведении конкурса.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34.6.</w:t>
      </w:r>
      <w:bookmarkStart w:id="49" w:name="_Ref526247208"/>
      <w:r>
        <w:rPr>
          <w:rFonts w:ascii="Times New Roman" w:hAnsi="Times New Roman" w:cs="Times New Roman"/>
          <w:sz w:val="28"/>
          <w:szCs w:val="28"/>
        </w:rPr>
        <w:t>1.</w:t>
      </w:r>
      <w:bookmarkEnd w:id="49"/>
      <w:r>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Pr>
          <w:rFonts w:ascii="Times New Roman" w:hAnsi="Times New Roman" w:cs="Times New Roman"/>
          <w:sz w:val="28"/>
          <w:szCs w:val="28"/>
          <w:lang w:val="en-US"/>
        </w:rPr>
        <w:t> </w:t>
      </w:r>
      <w:r>
        <w:rPr>
          <w:rFonts w:ascii="Times New Roman" w:hAnsi="Times New Roman" w:cs="Times New Roman"/>
          <w:sz w:val="28"/>
          <w:szCs w:val="28"/>
        </w:rPr>
        <w:t xml:space="preserve">предложения участника такого конкурса о цене договора (цене лота), </w:t>
      </w:r>
      <w:r>
        <w:rPr>
          <w:rFonts w:ascii="Times New Roman" w:hAnsi="Times New Roman" w:eastAsia="Times New Roman" w:cs="Times New Roman"/>
          <w:sz w:val="28"/>
          <w:szCs w:val="28"/>
        </w:rPr>
        <w:t>в случае осуществления закупки в соответствии с главой 17 настоящего Положения</w:t>
      </w:r>
      <w:r>
        <w:rPr>
          <w:rFonts w:ascii="Times New Roman" w:hAnsi="Times New Roman" w:cs="Times New Roman"/>
          <w:sz w:val="28"/>
          <w:szCs w:val="28"/>
        </w:rPr>
        <w:t xml:space="preserve"> – цене единицы (сумме цен единиц) товара, работы, услуги.</w:t>
      </w:r>
    </w:p>
    <w:p>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pPr>
        <w:pStyle w:val="32"/>
        <w:widowControl w:val="0"/>
        <w:spacing w:before="0" w:beforeAutospacing="0" w:after="0" w:afterAutospacing="0"/>
        <w:ind w:firstLine="708"/>
        <w:jc w:val="both"/>
        <w:rPr>
          <w:sz w:val="28"/>
          <w:szCs w:val="28"/>
        </w:rPr>
      </w:pPr>
      <w:r>
        <w:rPr>
          <w:rStyle w:val="40"/>
          <w:sz w:val="28"/>
          <w:szCs w:val="28"/>
        </w:rPr>
        <w:t>34.7</w:t>
      </w:r>
      <w:r>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pPr>
        <w:pStyle w:val="39"/>
        <w:widowControl w:val="0"/>
        <w:tabs>
          <w:tab w:val="left" w:pos="709"/>
        </w:tabs>
        <w:jc w:val="both"/>
        <w:rPr>
          <w:rFonts w:eastAsia="Times New Roman"/>
        </w:rPr>
      </w:pPr>
      <w:r>
        <w:tab/>
      </w:r>
      <w:r>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t>содержание таких документов и сведений не нарушает требований действующего законодательства Российской Федерации.</w:t>
      </w:r>
    </w:p>
    <w:p>
      <w:pPr>
        <w:pStyle w:val="39"/>
        <w:widowControl w:val="0"/>
        <w:tabs>
          <w:tab w:val="left" w:pos="709"/>
        </w:tabs>
        <w:jc w:val="both"/>
        <w:rPr>
          <w:rFonts w:eastAsia="Times New Roman"/>
        </w:rPr>
      </w:pPr>
      <w:r>
        <w:rPr>
          <w:rFonts w:eastAsia="Times New Roman"/>
        </w:rPr>
        <w:tab/>
      </w:r>
      <w:r>
        <w:rPr>
          <w:rFonts w:eastAsia="Times New Roman"/>
        </w:rPr>
        <w:t>34.9.</w:t>
      </w:r>
      <w:r>
        <w:rPr>
          <w:rFonts w:eastAsia="Times New Roman"/>
        </w:rPr>
        <w:tab/>
      </w:r>
      <w:r>
        <w:rPr>
          <w:rFonts w:eastAsia="Times New Roman"/>
        </w:rPr>
        <w:t xml:space="preserve"> Наличие противоречий в отношении одних и тех же сведений в</w:t>
      </w:r>
      <w:r>
        <w:rPr>
          <w:rFonts w:eastAsia="Times New Roman"/>
          <w:lang w:val="en-US"/>
        </w:rPr>
        <w:t> </w:t>
      </w:r>
      <w:r>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pPr>
        <w:pStyle w:val="32"/>
        <w:widowControl w:val="0"/>
        <w:spacing w:before="0" w:beforeAutospacing="0" w:after="0" w:afterAutospacing="0"/>
        <w:ind w:firstLine="708"/>
        <w:jc w:val="both"/>
        <w:rPr>
          <w:sz w:val="28"/>
          <w:szCs w:val="28"/>
        </w:rPr>
      </w:pPr>
      <w:r>
        <w:rPr>
          <w:sz w:val="28"/>
          <w:szCs w:val="28"/>
        </w:rPr>
        <w:t>34.11. Все листы поданной в письменной форме заявки на участие в</w:t>
      </w:r>
      <w:r>
        <w:rPr>
          <w:sz w:val="28"/>
          <w:szCs w:val="28"/>
          <w:lang w:val="en-US"/>
        </w:rPr>
        <w:t> </w:t>
      </w:r>
      <w:r>
        <w:rPr>
          <w:sz w:val="28"/>
          <w:szCs w:val="28"/>
        </w:rPr>
        <w:t>открытом конкурсе, все листы тома такой заявки должны быть прошиты и</w:t>
      </w:r>
      <w:r>
        <w:rPr>
          <w:sz w:val="28"/>
          <w:szCs w:val="28"/>
          <w:lang w:val="en-US"/>
        </w:rPr>
        <w:t> </w:t>
      </w:r>
      <w:r>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Pr>
          <w:sz w:val="28"/>
          <w:szCs w:val="28"/>
        </w:rPr>
        <w:t>юридического лица) и подписаны участником открытого конкурса или</w:t>
      </w:r>
      <w:r>
        <w:rPr>
          <w:sz w:val="28"/>
          <w:szCs w:val="28"/>
          <w:lang w:val="en-US"/>
        </w:rPr>
        <w:t> </w:t>
      </w:r>
      <w:r>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Pr>
          <w:sz w:val="28"/>
          <w:szCs w:val="28"/>
          <w:lang w:val="en-US"/>
        </w:rPr>
        <w:t> </w:t>
      </w:r>
      <w:r>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Pr>
          <w:sz w:val="28"/>
          <w:szCs w:val="28"/>
          <w:lang w:val="en-US"/>
        </w:rPr>
        <w:t> </w:t>
      </w:r>
      <w:r>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pPr>
        <w:pStyle w:val="32"/>
        <w:widowControl w:val="0"/>
        <w:spacing w:before="0" w:beforeAutospacing="0" w:after="0" w:afterAutospacing="0"/>
        <w:ind w:firstLine="708"/>
        <w:jc w:val="both"/>
        <w:rPr>
          <w:sz w:val="28"/>
          <w:szCs w:val="28"/>
        </w:rPr>
      </w:pPr>
      <w:bookmarkStart w:id="51" w:name="P07DB"/>
      <w:bookmarkEnd w:id="51"/>
      <w:r>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pPr>
        <w:pStyle w:val="32"/>
        <w:widowControl w:val="0"/>
        <w:spacing w:before="0" w:beforeAutospacing="0" w:after="0" w:afterAutospacing="0"/>
        <w:ind w:firstLine="708"/>
        <w:jc w:val="both"/>
        <w:rPr>
          <w:sz w:val="28"/>
          <w:szCs w:val="28"/>
        </w:rPr>
      </w:pPr>
      <w:r>
        <w:rPr>
          <w:sz w:val="28"/>
          <w:szCs w:val="28"/>
        </w:rPr>
        <w:t>Регистрация заявок на участие в электронном конкурсе осуществляется посредством функционала электронной площадки.</w:t>
      </w:r>
    </w:p>
    <w:p>
      <w:pPr>
        <w:pStyle w:val="32"/>
        <w:widowControl w:val="0"/>
        <w:spacing w:before="0" w:beforeAutospacing="0" w:after="0" w:afterAutospacing="0"/>
        <w:ind w:firstLine="708"/>
        <w:jc w:val="both"/>
        <w:rPr>
          <w:sz w:val="28"/>
          <w:szCs w:val="28"/>
        </w:rPr>
      </w:pPr>
      <w:bookmarkStart w:id="52" w:name="P07E1"/>
      <w:bookmarkEnd w:id="52"/>
      <w:r>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pPr>
        <w:pStyle w:val="32"/>
        <w:widowControl w:val="0"/>
        <w:spacing w:before="0" w:beforeAutospacing="0" w:after="0" w:afterAutospacing="0"/>
        <w:ind w:firstLine="708"/>
        <w:jc w:val="both"/>
        <w:rPr>
          <w:sz w:val="28"/>
          <w:szCs w:val="28"/>
        </w:rPr>
      </w:pPr>
      <w:r>
        <w:rPr>
          <w:sz w:val="28"/>
          <w:szCs w:val="28"/>
        </w:rPr>
        <w:t>34.14. Заказчик обеспечивает сохранность конвертов с заявками на</w:t>
      </w:r>
      <w:r>
        <w:rPr>
          <w:sz w:val="28"/>
          <w:szCs w:val="28"/>
          <w:lang w:val="en-US"/>
        </w:rPr>
        <w:t> </w:t>
      </w:r>
      <w:r>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pPr>
        <w:pStyle w:val="32"/>
        <w:widowControl w:val="0"/>
        <w:spacing w:before="0" w:beforeAutospacing="0" w:after="0" w:afterAutospacing="0"/>
        <w:ind w:firstLine="708"/>
        <w:jc w:val="both"/>
        <w:rPr>
          <w:sz w:val="28"/>
          <w:szCs w:val="28"/>
        </w:rPr>
      </w:pPr>
      <w:r>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Pr>
          <w:sz w:val="28"/>
          <w:szCs w:val="28"/>
          <w:lang w:val="en-US"/>
        </w:rPr>
        <w:t> </w:t>
      </w:r>
      <w:r>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pPr>
        <w:pStyle w:val="32"/>
        <w:widowControl w:val="0"/>
        <w:spacing w:before="0" w:beforeAutospacing="0" w:after="0" w:afterAutospacing="0"/>
        <w:ind w:firstLine="480"/>
        <w:jc w:val="both"/>
        <w:rPr>
          <w:strike/>
          <w:sz w:val="28"/>
          <w:szCs w:val="28"/>
        </w:rPr>
      </w:pPr>
      <w:bookmarkStart w:id="53" w:name="P07E9"/>
      <w:bookmarkEnd w:id="53"/>
    </w:p>
    <w:p>
      <w:pPr>
        <w:pStyle w:val="31"/>
        <w:widowControl w:val="0"/>
        <w:spacing w:after="0" w:line="240" w:lineRule="auto"/>
        <w:ind w:left="0"/>
        <w:jc w:val="center"/>
        <w:outlineLvl w:val="1"/>
        <w:rPr>
          <w:rFonts w:ascii="Times New Roman" w:hAnsi="Times New Roman" w:cs="Times New Roman"/>
          <w:b/>
          <w:sz w:val="28"/>
          <w:szCs w:val="28"/>
        </w:rPr>
      </w:pPr>
      <w:bookmarkStart w:id="54" w:name="_Toc76395351"/>
      <w:r>
        <w:rPr>
          <w:rFonts w:ascii="Times New Roman" w:hAnsi="Times New Roman" w:cs="Times New Roman"/>
          <w:b/>
          <w:sz w:val="28"/>
          <w:szCs w:val="28"/>
        </w:rPr>
        <w:t>35. Порядок вскрытия конвертов с заявками на участие в открытом конкурсе</w:t>
      </w:r>
      <w:bookmarkEnd w:id="54"/>
    </w:p>
    <w:p>
      <w:pPr>
        <w:pStyle w:val="31"/>
        <w:widowControl w:val="0"/>
        <w:spacing w:after="0" w:line="240" w:lineRule="auto"/>
        <w:ind w:left="0" w:firstLine="709"/>
        <w:jc w:val="both"/>
        <w:rPr>
          <w:rFonts w:ascii="Times New Roman" w:hAnsi="Times New Roman" w:cs="Times New Roman"/>
          <w:b/>
          <w:sz w:val="28"/>
          <w:szCs w:val="28"/>
        </w:rPr>
      </w:pPr>
    </w:p>
    <w:p>
      <w:pPr>
        <w:pStyle w:val="32"/>
        <w:widowControl w:val="0"/>
        <w:spacing w:before="0" w:beforeAutospacing="0" w:after="0" w:afterAutospacing="0"/>
        <w:ind w:firstLine="709"/>
        <w:jc w:val="both"/>
        <w:rPr>
          <w:sz w:val="28"/>
          <w:szCs w:val="28"/>
        </w:rPr>
      </w:pPr>
      <w:r>
        <w:rPr>
          <w:sz w:val="28"/>
          <w:szCs w:val="28"/>
        </w:rPr>
        <w:t>35.1. Комиссия по осуществлению закупок вскрывает конверты с</w:t>
      </w:r>
      <w:r>
        <w:rPr>
          <w:sz w:val="28"/>
          <w:szCs w:val="28"/>
          <w:lang w:val="en-US"/>
        </w:rPr>
        <w:t> </w:t>
      </w:r>
      <w:r>
        <w:rPr>
          <w:sz w:val="28"/>
          <w:szCs w:val="28"/>
        </w:rPr>
        <w:t>заявками на участие в открытом конкурсе после наступления срока, указанного в конкурсной документации в качестве срока подачи заявок на</w:t>
      </w:r>
      <w:r>
        <w:rPr>
          <w:sz w:val="28"/>
          <w:szCs w:val="28"/>
          <w:lang w:val="en-US"/>
        </w:rPr>
        <w:t> </w:t>
      </w:r>
      <w:r>
        <w:rPr>
          <w:sz w:val="28"/>
          <w:szCs w:val="28"/>
        </w:rPr>
        <w:t>участие в открытом конкурсе. Конверты с заявками на участие в открытом конкурсе вскрываются во время, в месте, в порядке, указанными в конкурсной документации. Вскрытие всех поступивших конвертов с заявками на участие в</w:t>
      </w:r>
      <w:r>
        <w:rPr>
          <w:sz w:val="28"/>
          <w:szCs w:val="28"/>
          <w:lang w:val="en-US"/>
        </w:rPr>
        <w:t> </w:t>
      </w:r>
      <w:r>
        <w:rPr>
          <w:sz w:val="28"/>
          <w:szCs w:val="28"/>
        </w:rPr>
        <w:t xml:space="preserve">открытом конкурсе осуществляется в одно время. </w:t>
      </w:r>
    </w:p>
    <w:p>
      <w:pPr>
        <w:pStyle w:val="32"/>
        <w:widowControl w:val="0"/>
        <w:spacing w:before="0" w:beforeAutospacing="0" w:after="0" w:afterAutospacing="0"/>
        <w:ind w:firstLine="709"/>
        <w:jc w:val="both"/>
        <w:rPr>
          <w:sz w:val="28"/>
          <w:szCs w:val="28"/>
        </w:rPr>
      </w:pPr>
      <w:bookmarkStart w:id="55" w:name="P07F2"/>
      <w:bookmarkEnd w:id="55"/>
      <w:r>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Pr>
          <w:sz w:val="28"/>
          <w:szCs w:val="28"/>
          <w:lang w:val="en-US"/>
        </w:rPr>
        <w:t> </w:t>
      </w:r>
      <w:r>
        <w:rPr>
          <w:sz w:val="28"/>
          <w:szCs w:val="28"/>
        </w:rPr>
        <w:t>открытом конкурсе указывается в конкурсной документации.</w:t>
      </w:r>
    </w:p>
    <w:p>
      <w:pPr>
        <w:pStyle w:val="32"/>
        <w:widowControl w:val="0"/>
        <w:spacing w:before="0" w:beforeAutospacing="0" w:after="0" w:afterAutospacing="0"/>
        <w:ind w:firstLine="709"/>
        <w:jc w:val="both"/>
        <w:rPr>
          <w:sz w:val="28"/>
          <w:szCs w:val="28"/>
        </w:rPr>
      </w:pPr>
      <w:r>
        <w:rPr>
          <w:sz w:val="28"/>
          <w:szCs w:val="28"/>
        </w:rPr>
        <w:t>35.3. Непосредственно перед вскрытием конвертов с заявками на участие в открытом конкурсе или в случае проведения открытого конкурса по</w:t>
      </w:r>
      <w:r>
        <w:rPr>
          <w:sz w:val="28"/>
          <w:szCs w:val="28"/>
          <w:lang w:val="en-US"/>
        </w:rPr>
        <w:t> </w:t>
      </w:r>
      <w:r>
        <w:rPr>
          <w:sz w:val="28"/>
          <w:szCs w:val="28"/>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Pr>
          <w:sz w:val="28"/>
          <w:szCs w:val="28"/>
          <w:lang w:val="en-US"/>
        </w:rPr>
        <w:t> </w:t>
      </w:r>
      <w:r>
        <w:rPr>
          <w:sz w:val="28"/>
          <w:szCs w:val="28"/>
        </w:rPr>
        <w:t>вскрытии таких конвертов, о возможности отзыва поданных заявок на</w:t>
      </w:r>
      <w:r>
        <w:rPr>
          <w:sz w:val="28"/>
          <w:szCs w:val="28"/>
          <w:lang w:val="en-US"/>
        </w:rPr>
        <w:t> </w:t>
      </w:r>
      <w:r>
        <w:rPr>
          <w:sz w:val="28"/>
          <w:szCs w:val="28"/>
        </w:rPr>
        <w:t xml:space="preserve">участие в открытом конкурсе до вскрытия таких конвертов. </w:t>
      </w:r>
    </w:p>
    <w:p>
      <w:pPr>
        <w:pStyle w:val="32"/>
        <w:widowControl w:val="0"/>
        <w:spacing w:before="0" w:beforeAutospacing="0" w:after="0" w:afterAutospacing="0"/>
        <w:ind w:firstLine="709"/>
        <w:jc w:val="both"/>
        <w:rPr>
          <w:sz w:val="28"/>
          <w:szCs w:val="28"/>
        </w:rPr>
      </w:pPr>
      <w:bookmarkStart w:id="56" w:name="P07F6"/>
      <w:bookmarkEnd w:id="56"/>
      <w:r>
        <w:rPr>
          <w:sz w:val="28"/>
          <w:szCs w:val="28"/>
        </w:rPr>
        <w:t>35.4. Комиссия по осуществлению закупок вскрывает конверты с</w:t>
      </w:r>
      <w:r>
        <w:rPr>
          <w:sz w:val="28"/>
          <w:szCs w:val="28"/>
          <w:lang w:val="en-US"/>
        </w:rPr>
        <w:t> </w:t>
      </w:r>
      <w:r>
        <w:rPr>
          <w:sz w:val="28"/>
          <w:szCs w:val="28"/>
        </w:rPr>
        <w:t>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Pr>
          <w:sz w:val="28"/>
          <w:szCs w:val="28"/>
        </w:rPr>
        <w:t>участие в открытом конкурсе в отношении одного и того же лота, при</w:t>
      </w:r>
      <w:r>
        <w:rPr>
          <w:sz w:val="28"/>
          <w:szCs w:val="28"/>
          <w:lang w:val="en-US"/>
        </w:rPr>
        <w:t> </w:t>
      </w:r>
      <w:r>
        <w:rPr>
          <w:sz w:val="28"/>
          <w:szCs w:val="28"/>
        </w:rPr>
        <w:t>условии, что поданные ранее этим участником заявки на участие в</w:t>
      </w:r>
      <w:r>
        <w:rPr>
          <w:sz w:val="28"/>
          <w:szCs w:val="28"/>
          <w:lang w:val="en-US"/>
        </w:rPr>
        <w:t> </w:t>
      </w:r>
      <w:r>
        <w:rPr>
          <w:sz w:val="28"/>
          <w:szCs w:val="28"/>
        </w:rPr>
        <w:t>открытом конкурсе не отозваны, все заявки на участие в открытом конкурсе этого участника, поданные в отношении одного и того же лота, не</w:t>
      </w:r>
      <w:r>
        <w:rPr>
          <w:sz w:val="28"/>
          <w:szCs w:val="28"/>
          <w:lang w:val="en-US"/>
        </w:rPr>
        <w:t> </w:t>
      </w:r>
      <w:r>
        <w:rPr>
          <w:sz w:val="28"/>
          <w:szCs w:val="28"/>
        </w:rPr>
        <w:t xml:space="preserve">рассматриваются и возвращаются этому участнику. </w:t>
      </w:r>
    </w:p>
    <w:p>
      <w:pPr>
        <w:pStyle w:val="32"/>
        <w:widowControl w:val="0"/>
        <w:spacing w:before="0" w:beforeAutospacing="0" w:after="0" w:afterAutospacing="0"/>
        <w:ind w:firstLine="708"/>
        <w:jc w:val="both"/>
        <w:rPr>
          <w:sz w:val="28"/>
          <w:szCs w:val="28"/>
        </w:rPr>
      </w:pPr>
      <w:r>
        <w:rPr>
          <w:sz w:val="28"/>
          <w:szCs w:val="28"/>
        </w:rPr>
        <w:t>35.5. Предмет закупки, количество поданных на участие в</w:t>
      </w:r>
      <w:r>
        <w:rPr>
          <w:sz w:val="28"/>
          <w:szCs w:val="28"/>
          <w:lang w:val="en-US"/>
        </w:rPr>
        <w:t> </w:t>
      </w:r>
      <w:r>
        <w:rPr>
          <w:sz w:val="28"/>
          <w:szCs w:val="28"/>
        </w:rPr>
        <w:t>открытом конкурсе заявок, а также дата и время регистрации каждой такой заявки, объявляются комиссией при вскрытии данных конвертов.</w:t>
      </w:r>
    </w:p>
    <w:p>
      <w:pPr>
        <w:pStyle w:val="32"/>
        <w:widowControl w:val="0"/>
        <w:spacing w:before="0" w:beforeAutospacing="0" w:after="0" w:afterAutospacing="0"/>
        <w:ind w:firstLine="708"/>
        <w:jc w:val="both"/>
        <w:rPr>
          <w:sz w:val="28"/>
          <w:szCs w:val="28"/>
        </w:rPr>
      </w:pPr>
      <w:r>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223-ФЗ.Заказчик вправе включать в протокол иные сведения по его усмотрению, если указание таких сведений не нарушает норм законодательства.   </w:t>
      </w:r>
    </w:p>
    <w:p>
      <w:pPr>
        <w:pStyle w:val="32"/>
        <w:widowControl w:val="0"/>
        <w:spacing w:before="0" w:beforeAutospacing="0" w:after="0" w:afterAutospacing="0"/>
        <w:ind w:firstLine="708"/>
        <w:jc w:val="both"/>
        <w:rPr>
          <w:sz w:val="28"/>
          <w:szCs w:val="28"/>
        </w:rPr>
      </w:pPr>
      <w:r>
        <w:rPr>
          <w:sz w:val="28"/>
          <w:szCs w:val="28"/>
        </w:rPr>
        <w:t>35.7. В случае если по окончании срока подачи заявок на участие в</w:t>
      </w:r>
      <w:r>
        <w:rPr>
          <w:sz w:val="28"/>
          <w:szCs w:val="28"/>
          <w:lang w:val="en-US"/>
        </w:rPr>
        <w:t> </w:t>
      </w:r>
      <w:r>
        <w:rPr>
          <w:sz w:val="28"/>
          <w:szCs w:val="28"/>
        </w:rPr>
        <w:t>конкурсе подана только одна заявка на участие в конкурсе или не подано ни</w:t>
      </w:r>
      <w:r>
        <w:rPr>
          <w:sz w:val="28"/>
          <w:szCs w:val="28"/>
          <w:lang w:val="en-US"/>
        </w:rPr>
        <w:t> </w:t>
      </w:r>
      <w:r>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Pr>
          <w:sz w:val="28"/>
          <w:szCs w:val="28"/>
          <w:lang w:val="en-US"/>
        </w:rPr>
        <w:t> </w:t>
      </w:r>
      <w:r>
        <w:rPr>
          <w:sz w:val="28"/>
          <w:szCs w:val="28"/>
        </w:rPr>
        <w:t>одной такой заявки.</w:t>
      </w:r>
    </w:p>
    <w:p>
      <w:pPr>
        <w:pStyle w:val="39"/>
        <w:widowControl w:val="0"/>
        <w:tabs>
          <w:tab w:val="left" w:pos="709"/>
        </w:tabs>
        <w:ind w:firstLine="709"/>
        <w:jc w:val="both"/>
      </w:pPr>
      <w: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Pr>
          <w:lang w:val="en-US"/>
        </w:rPr>
        <w:t> </w:t>
      </w:r>
      <w:r>
        <w:t>пункте 35.6 настоящего Положения, вносится информация о признании открытого конкурса несостоявшимся.</w:t>
      </w:r>
    </w:p>
    <w:p>
      <w:pPr>
        <w:pStyle w:val="39"/>
        <w:widowControl w:val="0"/>
        <w:tabs>
          <w:tab w:val="left" w:pos="709"/>
        </w:tabs>
        <w:ind w:firstLine="709"/>
        <w:jc w:val="both"/>
      </w:pPr>
      <w: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pPr>
        <w:pStyle w:val="39"/>
        <w:widowControl w:val="0"/>
        <w:tabs>
          <w:tab w:val="left" w:pos="709"/>
        </w:tabs>
        <w:ind w:firstLine="709"/>
        <w:jc w:val="both"/>
      </w:pPr>
      <w:r>
        <w:t>В случае, указанном в абзаце первом пункта 35.9 настоящего Положения, заказчик вправе осуществить одно из следующих действий:</w:t>
      </w:r>
    </w:p>
    <w:p>
      <w:pPr>
        <w:pStyle w:val="39"/>
        <w:widowControl w:val="0"/>
        <w:tabs>
          <w:tab w:val="left" w:pos="709"/>
        </w:tabs>
        <w:ind w:firstLine="709"/>
        <w:jc w:val="both"/>
      </w:pPr>
      <w:r>
        <w:t>1) провести новую закупку;</w:t>
      </w:r>
    </w:p>
    <w:p>
      <w:pPr>
        <w:pStyle w:val="39"/>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pPr>
        <w:pStyle w:val="39"/>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pPr>
        <w:pStyle w:val="32"/>
        <w:widowControl w:val="0"/>
        <w:spacing w:before="0" w:beforeAutospacing="0" w:after="0" w:afterAutospacing="0"/>
        <w:ind w:firstLine="709"/>
        <w:jc w:val="both"/>
        <w:rPr>
          <w:sz w:val="28"/>
          <w:szCs w:val="28"/>
        </w:rPr>
      </w:pPr>
      <w:r>
        <w:rPr>
          <w:sz w:val="28"/>
          <w:szCs w:val="28"/>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Pr>
          <w:sz w:val="28"/>
          <w:szCs w:val="28"/>
          <w:lang w:val="en-US"/>
        </w:rPr>
        <w:t> </w:t>
      </w:r>
      <w:r>
        <w:rPr>
          <w:sz w:val="28"/>
          <w:szCs w:val="28"/>
        </w:rPr>
        <w:t>позднее чем через три дня со дня подписания.</w:t>
      </w:r>
    </w:p>
    <w:p>
      <w:pPr>
        <w:pStyle w:val="32"/>
        <w:widowControl w:val="0"/>
        <w:spacing w:before="0" w:beforeAutospacing="0" w:after="0" w:afterAutospacing="0"/>
        <w:ind w:firstLine="482"/>
        <w:jc w:val="both"/>
        <w:rPr>
          <w:sz w:val="28"/>
          <w:szCs w:val="28"/>
        </w:rPr>
      </w:pPr>
    </w:p>
    <w:p>
      <w:pPr>
        <w:pStyle w:val="3"/>
        <w:widowControl w:val="0"/>
        <w:spacing w:before="0"/>
        <w:jc w:val="center"/>
        <w:rPr>
          <w:rFonts w:ascii="Times New Roman" w:hAnsi="Times New Roman" w:cs="Times New Roman"/>
          <w:color w:val="auto"/>
          <w:sz w:val="28"/>
          <w:szCs w:val="28"/>
        </w:rPr>
      </w:pPr>
      <w:bookmarkStart w:id="57" w:name="_Toc76395352"/>
      <w:r>
        <w:rPr>
          <w:rFonts w:ascii="Times New Roman" w:hAnsi="Times New Roman" w:cs="Times New Roman"/>
          <w:color w:val="auto"/>
          <w:sz w:val="28"/>
          <w:szCs w:val="28"/>
        </w:rPr>
        <w:t>36. Порядок рассмотрения и оценки заявок на участие в конкурсе</w:t>
      </w:r>
      <w:bookmarkEnd w:id="57"/>
    </w:p>
    <w:p>
      <w:pPr>
        <w:widowControl w:val="0"/>
        <w:spacing w:after="0"/>
        <w:jc w:val="both"/>
        <w:rPr>
          <w:rFonts w:ascii="Times New Roman" w:hAnsi="Times New Roman" w:cs="Times New Roman"/>
          <w:sz w:val="28"/>
          <w:szCs w:val="28"/>
        </w:rPr>
      </w:pPr>
    </w:p>
    <w:p>
      <w:pPr>
        <w:widowControl w:val="0"/>
        <w:tabs>
          <w:tab w:val="left" w:pos="709"/>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pPr>
        <w:pStyle w:val="32"/>
        <w:widowControl w:val="0"/>
        <w:spacing w:before="0" w:beforeAutospacing="0" w:after="0" w:afterAutospacing="0"/>
        <w:ind w:firstLine="709"/>
        <w:jc w:val="both"/>
        <w:rPr>
          <w:sz w:val="28"/>
          <w:szCs w:val="28"/>
        </w:rPr>
      </w:pPr>
      <w:r>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pPr>
        <w:pStyle w:val="32"/>
        <w:widowControl w:val="0"/>
        <w:spacing w:before="0" w:beforeAutospacing="0" w:after="0" w:afterAutospacing="0"/>
        <w:ind w:firstLine="709"/>
        <w:jc w:val="both"/>
        <w:rPr>
          <w:sz w:val="28"/>
          <w:szCs w:val="28"/>
        </w:rPr>
      </w:pPr>
      <w:r>
        <w:rPr>
          <w:sz w:val="28"/>
          <w:szCs w:val="28"/>
        </w:rPr>
        <w:t>36.3. Комиссией по осуществлению закупок в рамках рассмотрения заявок выполняются следующие действия:</w:t>
      </w:r>
    </w:p>
    <w:p>
      <w:pPr>
        <w:pStyle w:val="32"/>
        <w:widowControl w:val="0"/>
        <w:spacing w:before="0" w:beforeAutospacing="0" w:after="0" w:afterAutospacing="0"/>
        <w:ind w:firstLine="709"/>
        <w:jc w:val="both"/>
        <w:rPr>
          <w:sz w:val="28"/>
          <w:szCs w:val="28"/>
        </w:rPr>
      </w:pPr>
      <w:r>
        <w:rPr>
          <w:sz w:val="28"/>
          <w:szCs w:val="28"/>
        </w:rPr>
        <w:t>1) проверка состава заявок на соблюдение требований извещения и</w:t>
      </w:r>
      <w:r>
        <w:rPr>
          <w:sz w:val="28"/>
          <w:szCs w:val="28"/>
          <w:lang w:val="en-US"/>
        </w:rPr>
        <w:t> </w:t>
      </w:r>
      <w:r>
        <w:rPr>
          <w:sz w:val="28"/>
          <w:szCs w:val="28"/>
        </w:rPr>
        <w:t>документации;</w:t>
      </w:r>
    </w:p>
    <w:p>
      <w:pPr>
        <w:pStyle w:val="32"/>
        <w:widowControl w:val="0"/>
        <w:spacing w:before="0" w:beforeAutospacing="0" w:after="0" w:afterAutospacing="0"/>
        <w:ind w:firstLine="709"/>
        <w:jc w:val="both"/>
        <w:rPr>
          <w:sz w:val="28"/>
          <w:szCs w:val="28"/>
        </w:rPr>
      </w:pPr>
      <w:r>
        <w:rPr>
          <w:sz w:val="28"/>
          <w:szCs w:val="28"/>
        </w:rPr>
        <w:t>2) проверка участника закупки на соответствие требованиям извещения и</w:t>
      </w:r>
      <w:r>
        <w:rPr>
          <w:sz w:val="28"/>
          <w:szCs w:val="28"/>
          <w:lang w:val="en-US"/>
        </w:rPr>
        <w:t> </w:t>
      </w:r>
      <w:r>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Pr>
          <w:sz w:val="28"/>
          <w:szCs w:val="28"/>
          <w:lang w:val="en-US"/>
        </w:rPr>
        <w:t> </w:t>
      </w:r>
      <w:r>
        <w:rPr>
          <w:sz w:val="28"/>
          <w:szCs w:val="28"/>
        </w:rPr>
        <w:t>подпунктами 14, 16 пункта 8.4 настоящего Положения;</w:t>
      </w:r>
    </w:p>
    <w:p>
      <w:pPr>
        <w:pStyle w:val="32"/>
        <w:widowControl w:val="0"/>
        <w:spacing w:before="0" w:beforeAutospacing="0" w:after="0" w:afterAutospacing="0"/>
        <w:ind w:firstLine="709"/>
        <w:jc w:val="both"/>
        <w:rPr>
          <w:sz w:val="28"/>
          <w:szCs w:val="28"/>
        </w:rPr>
      </w:pPr>
      <w:r>
        <w:rPr>
          <w:sz w:val="28"/>
          <w:szCs w:val="28"/>
        </w:rPr>
        <w:t>3) принятие решений о допуске, отказе в допуске (отклонении заявки) к</w:t>
      </w:r>
      <w:r>
        <w:rPr>
          <w:sz w:val="28"/>
          <w:szCs w:val="28"/>
          <w:lang w:val="en-US"/>
        </w:rPr>
        <w:t> </w:t>
      </w:r>
      <w:r>
        <w:rPr>
          <w:sz w:val="28"/>
          <w:szCs w:val="28"/>
        </w:rPr>
        <w:t>оценке по соответствующим основаниям;</w:t>
      </w:r>
    </w:p>
    <w:p>
      <w:pPr>
        <w:pStyle w:val="32"/>
        <w:widowControl w:val="0"/>
        <w:spacing w:before="0" w:beforeAutospacing="0" w:after="0" w:afterAutospacing="0"/>
        <w:ind w:firstLine="709"/>
        <w:jc w:val="both"/>
        <w:rPr>
          <w:sz w:val="28"/>
          <w:szCs w:val="28"/>
        </w:rPr>
      </w:pPr>
      <w:r>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pPr>
        <w:pStyle w:val="32"/>
        <w:widowControl w:val="0"/>
        <w:spacing w:before="0" w:beforeAutospacing="0" w:after="0" w:afterAutospacing="0"/>
        <w:ind w:firstLine="709"/>
        <w:jc w:val="both"/>
        <w:rPr>
          <w:sz w:val="28"/>
          <w:szCs w:val="28"/>
        </w:rPr>
      </w:pPr>
      <w:r>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Pr>
          <w:sz w:val="28"/>
          <w:szCs w:val="28"/>
          <w:lang w:val="en-US"/>
        </w:rPr>
        <w:t> </w:t>
      </w:r>
      <w:r>
        <w:rPr>
          <w:sz w:val="28"/>
          <w:szCs w:val="28"/>
        </w:rPr>
        <w:t>надзору в области налогов и сборов.</w:t>
      </w:r>
    </w:p>
    <w:p>
      <w:pPr>
        <w:pStyle w:val="32"/>
        <w:widowControl w:val="0"/>
        <w:spacing w:before="0" w:beforeAutospacing="0" w:after="0" w:afterAutospacing="0"/>
        <w:ind w:firstLine="708"/>
        <w:jc w:val="both"/>
        <w:rPr>
          <w:sz w:val="28"/>
          <w:szCs w:val="28"/>
        </w:rPr>
      </w:pPr>
      <w:r>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Pr>
          <w:sz w:val="28"/>
          <w:szCs w:val="28"/>
          <w:lang w:val="en-US"/>
        </w:rPr>
        <w:t> </w:t>
      </w:r>
      <w:r>
        <w:rPr>
          <w:sz w:val="28"/>
          <w:szCs w:val="28"/>
        </w:rPr>
        <w:t>нарушают норм действующего законодательства, а также законных прав и</w:t>
      </w:r>
      <w:r>
        <w:rPr>
          <w:sz w:val="28"/>
          <w:szCs w:val="28"/>
          <w:lang w:val="en-US"/>
        </w:rPr>
        <w:t> </w:t>
      </w:r>
      <w:r>
        <w:rPr>
          <w:sz w:val="28"/>
          <w:szCs w:val="28"/>
        </w:rPr>
        <w:t>интересов участников закупки.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Pr>
          <w:rFonts w:ascii="Times New Roman" w:hAnsi="Times New Roman" w:eastAsia="Times New Roman" w:cs="Times New Roman"/>
          <w:sz w:val="28"/>
          <w:szCs w:val="28"/>
        </w:rPr>
        <w:t>, участниками которого могут быть только субъекты малого и среднего предпринимательства</w:t>
      </w:r>
      <w:bookmarkStart w:id="58" w:name="_Ref527713951"/>
      <w:r>
        <w:rPr>
          <w:rFonts w:ascii="Times New Roman" w:hAnsi="Times New Roman" w:eastAsia="Times New Roman" w:cs="Times New Roman"/>
          <w:sz w:val="28"/>
          <w:szCs w:val="28"/>
        </w:rPr>
        <w:t xml:space="preserve"> ил</w:t>
      </w:r>
      <w:bookmarkEnd w:id="58"/>
      <w:r>
        <w:rPr>
          <w:rFonts w:ascii="Times New Roman" w:hAnsi="Times New Roman" w:eastAsia="Times New Roman" w:cs="Times New Roman"/>
          <w:sz w:val="28"/>
          <w:szCs w:val="28"/>
        </w:rPr>
        <w:t xml:space="preserve">и </w:t>
      </w:r>
      <w:r>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Pr>
          <w:rFonts w:ascii="Times New Roman" w:hAnsi="Times New Roman" w:cs="Times New Roman"/>
          <w:sz w:val="28"/>
          <w:szCs w:val="28"/>
          <w:lang w:val="en-US"/>
        </w:rPr>
        <w:t> </w:t>
      </w:r>
      <w:r>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подпунктами 14, 16 пункта 8.4 настоящего Положения;</w:t>
      </w:r>
    </w:p>
    <w:p>
      <w:pPr>
        <w:pStyle w:val="32"/>
        <w:widowControl w:val="0"/>
        <w:spacing w:before="0" w:beforeAutospacing="0" w:after="0" w:afterAutospacing="0"/>
        <w:ind w:firstLine="708"/>
        <w:jc w:val="both"/>
        <w:rPr>
          <w:spacing w:val="-2"/>
          <w:sz w:val="28"/>
          <w:szCs w:val="28"/>
        </w:rPr>
      </w:pPr>
      <w:r>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pPr>
        <w:pStyle w:val="32"/>
        <w:widowControl w:val="0"/>
        <w:spacing w:before="0" w:beforeAutospacing="0" w:after="0" w:afterAutospacing="0"/>
        <w:ind w:firstLine="708"/>
        <w:jc w:val="both"/>
        <w:rPr>
          <w:spacing w:val="-2"/>
          <w:sz w:val="28"/>
          <w:szCs w:val="28"/>
        </w:rPr>
      </w:pPr>
      <w:r>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eastAsia="Times New Roman" w:cs="Times New Roman"/>
          <w:sz w:val="28"/>
          <w:szCs w:val="28"/>
          <w:lang w:val="en-US"/>
        </w:rPr>
        <w:t> </w:t>
      </w:r>
      <w:r>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Pr>
          <w:rFonts w:ascii="Times New Roman" w:hAnsi="Times New Roman" w:cs="Times New Roman"/>
          <w:sz w:val="28"/>
          <w:szCs w:val="28"/>
          <w:lang w:val="en-US"/>
        </w:rPr>
        <w:t> </w:t>
      </w:r>
      <w:r>
        <w:rPr>
          <w:rFonts w:ascii="Times New Roman" w:hAnsi="Times New Roman" w:cs="Times New Roman"/>
          <w:sz w:val="28"/>
          <w:szCs w:val="28"/>
        </w:rPr>
        <w:t>основаниям, не предусмотренным пунктом 36.5 настоящей главы, не</w:t>
      </w:r>
      <w:r>
        <w:rPr>
          <w:rFonts w:ascii="Times New Roman" w:hAnsi="Times New Roman" w:cs="Times New Roman"/>
          <w:sz w:val="28"/>
          <w:szCs w:val="28"/>
          <w:lang w:val="en-US"/>
        </w:rPr>
        <w:t> </w:t>
      </w:r>
      <w:r>
        <w:rPr>
          <w:rFonts w:ascii="Times New Roman" w:hAnsi="Times New Roman" w:cs="Times New Roman"/>
          <w:sz w:val="28"/>
          <w:szCs w:val="28"/>
        </w:rPr>
        <w:t xml:space="preserve">допускается. </w:t>
      </w:r>
    </w:p>
    <w:p>
      <w:pPr>
        <w:pStyle w:val="32"/>
        <w:widowControl w:val="0"/>
        <w:spacing w:before="0" w:beforeAutospacing="0" w:after="0" w:afterAutospacing="0"/>
        <w:ind w:firstLine="708"/>
        <w:jc w:val="both"/>
        <w:rPr>
          <w:sz w:val="28"/>
          <w:szCs w:val="28"/>
        </w:rPr>
      </w:pPr>
      <w:r>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Pr>
          <w:sz w:val="28"/>
          <w:szCs w:val="28"/>
        </w:rPr>
        <w:noBreakHyphen/>
      </w:r>
      <w:r>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pPr>
        <w:pStyle w:val="32"/>
        <w:widowControl w:val="0"/>
        <w:spacing w:before="0" w:beforeAutospacing="0" w:after="0" w:afterAutospacing="0"/>
        <w:ind w:firstLine="709"/>
        <w:jc w:val="both"/>
        <w:rPr>
          <w:sz w:val="28"/>
          <w:szCs w:val="28"/>
        </w:rPr>
      </w:pPr>
      <w:r>
        <w:rPr>
          <w:sz w:val="28"/>
          <w:szCs w:val="28"/>
        </w:rPr>
        <w:t>36.8. В случае если по результатам рассмотрения заявок на участие в</w:t>
      </w:r>
      <w:r>
        <w:rPr>
          <w:sz w:val="28"/>
          <w:szCs w:val="28"/>
          <w:lang w:val="en-US"/>
        </w:rPr>
        <w:t> </w:t>
      </w:r>
      <w:r>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Pr>
          <w:sz w:val="28"/>
          <w:szCs w:val="28"/>
          <w:lang w:val="en-US"/>
        </w:rPr>
        <w:t> </w:t>
      </w:r>
      <w:r>
        <w:rPr>
          <w:sz w:val="28"/>
          <w:szCs w:val="28"/>
        </w:rPr>
        <w:t>конкурсной документации и извещении, конкурс признается несостоявшимся.</w:t>
      </w:r>
      <w:bookmarkStart w:id="59" w:name="P0821"/>
      <w:bookmarkEnd w:id="59"/>
    </w:p>
    <w:p>
      <w:pPr>
        <w:pStyle w:val="32"/>
        <w:widowControl w:val="0"/>
        <w:spacing w:before="0" w:beforeAutospacing="0" w:after="0" w:afterAutospacing="0"/>
        <w:ind w:firstLine="708"/>
        <w:jc w:val="both"/>
        <w:rPr>
          <w:sz w:val="28"/>
          <w:szCs w:val="28"/>
        </w:rPr>
      </w:pPr>
      <w:r>
        <w:rPr>
          <w:sz w:val="28"/>
          <w:szCs w:val="28"/>
        </w:rPr>
        <w:t>36.9. Результаты рассмотрения единственной заявки на участие в</w:t>
      </w:r>
      <w:r>
        <w:rPr>
          <w:sz w:val="28"/>
          <w:szCs w:val="28"/>
          <w:lang w:val="en-US"/>
        </w:rPr>
        <w:t> </w:t>
      </w:r>
      <w:r>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Pr>
          <w:sz w:val="28"/>
          <w:szCs w:val="28"/>
        </w:rPr>
        <w:noBreakHyphen/>
      </w:r>
      <w:r>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Pr>
          <w:rFonts w:ascii="Times New Roman" w:hAnsi="Times New Roman" w:cs="Times New Roman"/>
          <w:sz w:val="28"/>
          <w:szCs w:val="28"/>
        </w:rPr>
        <w:t>о признании закупки несостоявшейся</w:t>
      </w:r>
      <w:r>
        <w:rPr>
          <w:rFonts w:ascii="Times New Roman" w:hAnsi="Times New Roman" w:eastAsia="Times New Roman" w:cs="Times New Roman"/>
          <w:sz w:val="28"/>
          <w:szCs w:val="28"/>
          <w:lang w:eastAsia="ru-RU"/>
        </w:rPr>
        <w:t>, в котором должна содержаться информация в соответствии с частью 14 статьи 3.2 Закона № 223</w:t>
      </w:r>
      <w:r>
        <w:rPr>
          <w:rFonts w:ascii="Times New Roman" w:hAnsi="Times New Roman" w:eastAsia="Times New Roman" w:cs="Times New Roman"/>
          <w:sz w:val="28"/>
          <w:szCs w:val="28"/>
          <w:lang w:eastAsia="ru-RU"/>
        </w:rPr>
        <w:noBreakHyphen/>
      </w:r>
      <w:r>
        <w:rPr>
          <w:rFonts w:ascii="Times New Roman" w:hAnsi="Times New Roman" w:eastAsia="Times New Roman" w:cs="Times New Roman"/>
          <w:sz w:val="28"/>
          <w:szCs w:val="28"/>
          <w:lang w:eastAsia="ru-RU"/>
        </w:rPr>
        <w:t xml:space="preserve">ФЗ. </w:t>
      </w:r>
      <w:r>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pPr>
        <w:widowControl w:val="0"/>
        <w:spacing w:after="0" w:line="240" w:lineRule="auto"/>
        <w:ind w:firstLine="709"/>
        <w:jc w:val="both"/>
      </w:pPr>
      <w:r>
        <w:rPr>
          <w:rFonts w:ascii="Times New Roman" w:hAnsi="Times New Roman" w:cs="Times New Roman"/>
          <w:sz w:val="28"/>
          <w:szCs w:val="28"/>
        </w:rPr>
        <w:t>36.11. В случае если конкурс</w:t>
      </w:r>
      <w:r>
        <w:rPr>
          <w:rFonts w:ascii="Times New Roman" w:hAnsi="Times New Roman" w:eastAsia="Times New Roman" w:cs="Times New Roman"/>
          <w:sz w:val="28"/>
          <w:szCs w:val="28"/>
        </w:rPr>
        <w:t xml:space="preserve"> признан несостоявшимся по причине того, что</w:t>
      </w:r>
      <w:r>
        <w:rPr>
          <w:rFonts w:ascii="Times New Roman" w:hAnsi="Times New Roman" w:cs="Times New Roman"/>
          <w:sz w:val="28"/>
          <w:szCs w:val="28"/>
        </w:rPr>
        <w:t xml:space="preserve"> по результатам рассмотрения заявок на участие в конкурсе</w:t>
      </w:r>
      <w:r>
        <w:rPr>
          <w:rFonts w:ascii="Times New Roman" w:hAnsi="Times New Roman" w:eastAsia="Times New Roman" w:cs="Times New Roman"/>
          <w:sz w:val="28"/>
          <w:szCs w:val="28"/>
        </w:rPr>
        <w:t xml:space="preserve"> только одна такая заявка признана </w:t>
      </w:r>
      <w:r>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В случае если конкурс</w:t>
      </w:r>
      <w:r>
        <w:rPr>
          <w:rFonts w:ascii="Times New Roman" w:hAnsi="Times New Roman" w:eastAsia="Times New Roman" w:cs="Times New Roman"/>
          <w:sz w:val="28"/>
          <w:szCs w:val="28"/>
        </w:rPr>
        <w:t xml:space="preserve"> признан несостоявшимся по причине того, что</w:t>
      </w:r>
      <w:r>
        <w:rPr>
          <w:rFonts w:ascii="Times New Roman" w:hAnsi="Times New Roman" w:cs="Times New Roman"/>
          <w:sz w:val="28"/>
          <w:szCs w:val="28"/>
        </w:rPr>
        <w:t xml:space="preserve"> по результатам рассмотрения заявок на участие в конкурсе</w:t>
      </w:r>
      <w:r>
        <w:rPr>
          <w:rFonts w:ascii="Times New Roman" w:hAnsi="Times New Roman" w:eastAsia="Times New Roman" w:cs="Times New Roman"/>
          <w:sz w:val="28"/>
          <w:szCs w:val="28"/>
        </w:rPr>
        <w:t xml:space="preserve"> комиссией отклонены все поданные заявки на участие в таком конкурсе,</w:t>
      </w:r>
      <w:r>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Pr>
          <w:rFonts w:ascii="Times New Roman" w:hAnsi="Times New Roman" w:cs="Times New Roman"/>
          <w:sz w:val="28"/>
          <w:szCs w:val="28"/>
        </w:rPr>
        <w:noBreakHyphen/>
      </w:r>
      <w:r>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36.12 настоящего Положения, заказчик вправе осуществить одно из следующих действий:</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закупку;</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pPr>
        <w:pStyle w:val="39"/>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pPr>
        <w:pStyle w:val="32"/>
        <w:widowControl w:val="0"/>
        <w:spacing w:before="0" w:beforeAutospacing="0" w:after="0" w:afterAutospacing="0"/>
        <w:ind w:firstLine="708"/>
        <w:jc w:val="both"/>
        <w:rPr>
          <w:sz w:val="28"/>
          <w:szCs w:val="28"/>
        </w:rPr>
      </w:pPr>
      <w:r>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pPr>
        <w:pStyle w:val="32"/>
        <w:widowControl w:val="0"/>
        <w:spacing w:before="0" w:beforeAutospacing="0" w:after="0" w:afterAutospacing="0"/>
        <w:ind w:firstLine="708"/>
        <w:jc w:val="both"/>
        <w:rPr>
          <w:sz w:val="28"/>
          <w:szCs w:val="28"/>
        </w:rPr>
      </w:pPr>
      <w:r>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pPr>
        <w:pStyle w:val="32"/>
        <w:widowControl w:val="0"/>
        <w:spacing w:before="0" w:beforeAutospacing="0" w:after="0" w:afterAutospacing="0"/>
        <w:ind w:firstLine="709"/>
        <w:jc w:val="both"/>
        <w:rPr>
          <w:sz w:val="28"/>
          <w:szCs w:val="28"/>
        </w:rPr>
      </w:pPr>
      <w:r>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pPr>
        <w:pStyle w:val="32"/>
        <w:widowControl w:val="0"/>
        <w:spacing w:before="0" w:beforeAutospacing="0" w:after="0" w:afterAutospacing="0"/>
        <w:ind w:firstLine="708"/>
        <w:jc w:val="both"/>
        <w:rPr>
          <w:sz w:val="28"/>
          <w:szCs w:val="28"/>
        </w:rPr>
      </w:pPr>
      <w:r>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Pr>
          <w:sz w:val="28"/>
          <w:szCs w:val="28"/>
          <w:lang w:val="en-US"/>
        </w:rPr>
        <w:t> </w:t>
      </w:r>
      <w:r>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pPr>
        <w:pStyle w:val="32"/>
        <w:widowControl w:val="0"/>
        <w:spacing w:before="0" w:beforeAutospacing="0" w:after="0" w:afterAutospacing="0"/>
        <w:ind w:firstLine="708"/>
        <w:jc w:val="both"/>
        <w:rPr>
          <w:sz w:val="28"/>
          <w:szCs w:val="28"/>
        </w:rPr>
      </w:pPr>
      <w:r>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pPr>
        <w:pStyle w:val="32"/>
        <w:widowControl w:val="0"/>
        <w:spacing w:before="0" w:beforeAutospacing="0" w:after="0" w:afterAutospacing="0"/>
        <w:ind w:firstLine="708"/>
        <w:jc w:val="both"/>
        <w:rPr>
          <w:sz w:val="28"/>
          <w:szCs w:val="28"/>
        </w:rPr>
      </w:pPr>
      <w:bookmarkStart w:id="60" w:name="P081F"/>
      <w:bookmarkEnd w:id="60"/>
      <w:r>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pPr>
        <w:pStyle w:val="32"/>
        <w:widowControl w:val="0"/>
        <w:spacing w:before="0" w:beforeAutospacing="0" w:after="0" w:afterAutospacing="0"/>
        <w:ind w:firstLine="708"/>
        <w:jc w:val="both"/>
        <w:rPr>
          <w:sz w:val="28"/>
          <w:szCs w:val="28"/>
        </w:rPr>
      </w:pPr>
      <w:r>
        <w:rPr>
          <w:sz w:val="28"/>
          <w:szCs w:val="28"/>
        </w:rPr>
        <w:t>36.19. Победителем конкурса признается участник конкурса, заявка на</w:t>
      </w:r>
      <w:r>
        <w:rPr>
          <w:sz w:val="28"/>
          <w:szCs w:val="28"/>
          <w:lang w:val="en-US"/>
        </w:rPr>
        <w:t> </w:t>
      </w:r>
      <w:r>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2" w:name="P0825"/>
      <w:bookmarkEnd w:id="62"/>
    </w:p>
    <w:p>
      <w:pPr>
        <w:pStyle w:val="32"/>
        <w:widowControl w:val="0"/>
        <w:spacing w:before="0" w:beforeAutospacing="0" w:after="0" w:afterAutospacing="0"/>
        <w:ind w:firstLine="708"/>
        <w:jc w:val="both"/>
        <w:rPr>
          <w:sz w:val="28"/>
          <w:szCs w:val="28"/>
        </w:rPr>
      </w:pPr>
      <w:r>
        <w:rPr>
          <w:sz w:val="28"/>
          <w:szCs w:val="28"/>
        </w:rPr>
        <w:t>36.20. Результаты оценки и сопоставления заявок на участие в конкурсе фиксируются в</w:t>
      </w:r>
      <w:r>
        <w:rPr>
          <w:sz w:val="28"/>
          <w:szCs w:val="28"/>
          <w:lang w:val="en-US"/>
        </w:rPr>
        <w:t> </w:t>
      </w:r>
      <w:r>
        <w:rPr>
          <w:sz w:val="28"/>
          <w:szCs w:val="28"/>
        </w:rPr>
        <w:t>протоколе оценки таких заявок, в котором должна содержаться информация в</w:t>
      </w:r>
      <w:r>
        <w:rPr>
          <w:sz w:val="28"/>
          <w:szCs w:val="28"/>
          <w:lang w:val="en-US"/>
        </w:rPr>
        <w:t> </w:t>
      </w:r>
      <w:r>
        <w:rPr>
          <w:sz w:val="28"/>
          <w:szCs w:val="28"/>
        </w:rPr>
        <w:t>соответствии с частью</w:t>
      </w:r>
      <w:bookmarkStart w:id="63" w:name="P0829"/>
      <w:bookmarkEnd w:id="63"/>
      <w:r>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pPr>
        <w:pStyle w:val="32"/>
        <w:widowControl w:val="0"/>
        <w:spacing w:before="0" w:beforeAutospacing="0" w:after="0" w:afterAutospacing="0"/>
        <w:ind w:firstLine="708"/>
        <w:jc w:val="both"/>
        <w:rPr>
          <w:sz w:val="28"/>
          <w:szCs w:val="28"/>
        </w:rPr>
      </w:pPr>
      <w:r>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pPr>
        <w:widowControl w:val="0"/>
        <w:tabs>
          <w:tab w:val="left" w:pos="709"/>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заявок)размещается заказчиком в ЕИС не позднее чем через три дня со</w:t>
      </w:r>
      <w:r>
        <w:rPr>
          <w:rFonts w:ascii="Times New Roman" w:hAnsi="Times New Roman" w:eastAsia="Times New Roman" w:cs="Times New Roman"/>
          <w:sz w:val="28"/>
          <w:szCs w:val="28"/>
          <w:lang w:val="en-US" w:eastAsia="ru-RU"/>
        </w:rPr>
        <w:t> </w:t>
      </w:r>
      <w:r>
        <w:rPr>
          <w:rFonts w:ascii="Times New Roman" w:hAnsi="Times New Roman" w:eastAsia="Times New Roman" w:cs="Times New Roman"/>
          <w:sz w:val="28"/>
          <w:szCs w:val="28"/>
          <w:lang w:eastAsia="ru-RU"/>
        </w:rPr>
        <w:t>дня подписания.</w:t>
      </w:r>
    </w:p>
    <w:p>
      <w:pPr>
        <w:widowControl w:val="0"/>
        <w:tabs>
          <w:tab w:val="left" w:pos="709"/>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36.23. </w:t>
      </w:r>
      <w:bookmarkStart w:id="64" w:name="P0847"/>
      <w:bookmarkEnd w:id="64"/>
      <w:r>
        <w:rPr>
          <w:rFonts w:ascii="Times New Roman" w:hAnsi="Times New Roman" w:eastAsia="Times New Roman" w:cs="Times New Roman"/>
          <w:sz w:val="28"/>
          <w:szCs w:val="28"/>
          <w:lang w:eastAsia="ru-RU"/>
        </w:rPr>
        <w:t>Любой участник конкурса вправе обжаловать результаты конкурса в установленном порядке</w:t>
      </w:r>
      <w:bookmarkStart w:id="65" w:name="P0849"/>
      <w:bookmarkEnd w:id="65"/>
      <w:r>
        <w:rPr>
          <w:rFonts w:ascii="Times New Roman" w:hAnsi="Times New Roman" w:eastAsia="Times New Roman" w:cs="Times New Roman"/>
          <w:sz w:val="28"/>
          <w:szCs w:val="28"/>
          <w:lang w:eastAsia="ru-RU"/>
        </w:rPr>
        <w:t>.</w:t>
      </w:r>
    </w:p>
    <w:p>
      <w:pPr>
        <w:pStyle w:val="31"/>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pPr>
        <w:pStyle w:val="36"/>
        <w:widowControl w:val="0"/>
        <w:spacing w:before="0" w:beforeAutospacing="0" w:after="0" w:afterAutospacing="0"/>
        <w:jc w:val="both"/>
        <w:rPr>
          <w:b/>
          <w:sz w:val="28"/>
          <w:szCs w:val="28"/>
        </w:rPr>
      </w:pPr>
    </w:p>
    <w:p>
      <w:pPr>
        <w:pStyle w:val="3"/>
        <w:widowControl w:val="0"/>
        <w:spacing w:before="0"/>
        <w:jc w:val="center"/>
        <w:rPr>
          <w:rFonts w:ascii="Times New Roman" w:hAnsi="Times New Roman" w:eastAsia="Times New Roman" w:cs="Times New Roman"/>
          <w:color w:val="auto"/>
          <w:sz w:val="28"/>
          <w:szCs w:val="28"/>
          <w:lang w:eastAsia="ru-RU"/>
        </w:rPr>
      </w:pPr>
      <w:bookmarkStart w:id="66" w:name="_Toc76395353"/>
      <w:r>
        <w:rPr>
          <w:rFonts w:ascii="Times New Roman" w:hAnsi="Times New Roman" w:eastAsia="Times New Roman" w:cs="Times New Roman"/>
          <w:color w:val="auto"/>
          <w:sz w:val="28"/>
          <w:szCs w:val="28"/>
          <w:lang w:eastAsia="ru-RU"/>
        </w:rPr>
        <w:t>37. Особенности проведения конкурса в электронной форме</w:t>
      </w:r>
      <w:bookmarkEnd w:id="66"/>
    </w:p>
    <w:p>
      <w:pPr>
        <w:pStyle w:val="32"/>
        <w:widowControl w:val="0"/>
        <w:spacing w:before="0" w:beforeAutospacing="0" w:after="0" w:afterAutospacing="0"/>
        <w:ind w:firstLine="709"/>
        <w:contextualSpacing/>
        <w:jc w:val="both"/>
        <w:rPr>
          <w:rFonts w:eastAsiaTheme="minorHAnsi"/>
          <w:sz w:val="28"/>
          <w:szCs w:val="28"/>
          <w:lang w:eastAsia="en-US"/>
        </w:rPr>
      </w:pPr>
    </w:p>
    <w:p>
      <w:pPr>
        <w:pStyle w:val="31"/>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pPr>
        <w:pStyle w:val="31"/>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37.2.Общий порядок осуществления конкурса в электронной форме устанавливается статьей 3.3 Закона № 223-ФЗ.</w:t>
      </w:r>
    </w:p>
    <w:p>
      <w:pPr>
        <w:pStyle w:val="31"/>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pPr>
        <w:pStyle w:val="31"/>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Pr>
          <w:rFonts w:ascii="Times New Roman" w:hAnsi="Times New Roman" w:cs="Times New Roman"/>
          <w:sz w:val="28"/>
          <w:szCs w:val="28"/>
        </w:rPr>
        <w:t>регламентом такой электронной площадки.</w:t>
      </w:r>
    </w:p>
    <w:p>
      <w:pPr>
        <w:pStyle w:val="31"/>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pPr>
        <w:pStyle w:val="32"/>
        <w:widowControl w:val="0"/>
        <w:spacing w:before="0" w:beforeAutospacing="0" w:after="0" w:afterAutospacing="0"/>
        <w:ind w:firstLine="708"/>
        <w:jc w:val="both"/>
        <w:rPr>
          <w:sz w:val="28"/>
          <w:szCs w:val="28"/>
        </w:rPr>
      </w:pPr>
      <w:r>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pPr>
        <w:pStyle w:val="31"/>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Pr>
          <w:rFonts w:ascii="Times New Roman" w:hAnsi="Times New Roman" w:cs="Times New Roman"/>
          <w:sz w:val="28"/>
          <w:szCs w:val="28"/>
          <w:lang w:val="en-US"/>
        </w:rPr>
        <w:t> </w:t>
      </w:r>
      <w:r>
        <w:rPr>
          <w:rFonts w:ascii="Times New Roman" w:hAnsi="Times New Roman" w:cs="Times New Roman"/>
          <w:sz w:val="28"/>
          <w:szCs w:val="28"/>
        </w:rPr>
        <w:t>дня подписания.</w:t>
      </w:r>
    </w:p>
    <w:p>
      <w:pPr>
        <w:pStyle w:val="31"/>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pPr>
        <w:widowControl w:val="0"/>
        <w:tabs>
          <w:tab w:val="left" w:pos="851"/>
        </w:tabs>
        <w:spacing w:after="0" w:line="240" w:lineRule="auto"/>
        <w:jc w:val="both"/>
        <w:rPr>
          <w:rFonts w:ascii="Times New Roman" w:hAnsi="Times New Roman" w:cs="Times New Roman"/>
          <w:sz w:val="28"/>
          <w:szCs w:val="28"/>
        </w:rPr>
      </w:pPr>
    </w:p>
    <w:p>
      <w:pPr>
        <w:pStyle w:val="2"/>
        <w:widowControl w:val="0"/>
        <w:numPr>
          <w:ilvl w:val="0"/>
          <w:numId w:val="0"/>
        </w:numPr>
        <w:spacing w:before="0" w:after="0" w:line="240" w:lineRule="auto"/>
        <w:rPr>
          <w:sz w:val="28"/>
          <w:szCs w:val="28"/>
        </w:rPr>
      </w:pPr>
      <w:bookmarkStart w:id="67" w:name="_Toc76395354"/>
      <w:r>
        <w:rPr>
          <w:sz w:val="28"/>
          <w:szCs w:val="28"/>
          <w:lang w:val="en-US"/>
        </w:rPr>
        <w:t>III</w:t>
      </w:r>
      <w:r>
        <w:rPr>
          <w:sz w:val="28"/>
          <w:szCs w:val="28"/>
        </w:rPr>
        <w:t>. УСЛОВИЯ ПРИМЕНЕНИЯ И ПОРЯДОК ПРОВЕДЕНИЯ АУКЦИОНА</w:t>
      </w:r>
      <w:bookmarkEnd w:id="67"/>
    </w:p>
    <w:p>
      <w:pPr>
        <w:widowControl w:val="0"/>
        <w:spacing w:after="0" w:line="240" w:lineRule="auto"/>
        <w:ind w:firstLine="709"/>
        <w:jc w:val="both"/>
        <w:rPr>
          <w:rFonts w:ascii="Times New Roman" w:hAnsi="Times New Roman" w:cs="Times New Roman"/>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68" w:name="_Toc76395355"/>
      <w:r>
        <w:rPr>
          <w:rFonts w:ascii="Times New Roman" w:hAnsi="Times New Roman" w:cs="Times New Roman"/>
          <w:color w:val="auto"/>
          <w:sz w:val="28"/>
          <w:szCs w:val="28"/>
        </w:rPr>
        <w:t>38. Условия применения открытого аукциона, аукциона в электронной форме</w:t>
      </w:r>
      <w:bookmarkEnd w:id="68"/>
    </w:p>
    <w:p>
      <w:pPr>
        <w:widowControl w:val="0"/>
        <w:spacing w:after="0" w:line="240" w:lineRule="auto"/>
        <w:ind w:firstLine="709"/>
        <w:jc w:val="both"/>
        <w:rPr>
          <w:rFonts w:ascii="Times New Roman" w:hAnsi="Times New Roman" w:cs="Times New Roman"/>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Pr>
          <w:rFonts w:ascii="Times New Roman" w:hAnsi="Times New Roman" w:eastAsia="Times New Roman" w:cs="Times New Roman"/>
          <w:sz w:val="28"/>
          <w:szCs w:val="28"/>
        </w:rPr>
        <w:t xml:space="preserve">в случае осуществления закупки в соответствии с главой 17 настоящего Положения – </w:t>
      </w:r>
      <w:r>
        <w:rPr>
          <w:rFonts w:ascii="Times New Roman" w:hAnsi="Times New Roman" w:eastAsia="Times New Roman" w:cs="Times New Roman"/>
          <w:sz w:val="28"/>
          <w:szCs w:val="28"/>
          <w:lang w:eastAsia="ru-RU"/>
        </w:rPr>
        <w:t>цену единицы (</w:t>
      </w:r>
      <w:r>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Pr>
          <w:rFonts w:ascii="Times New Roman" w:hAnsi="Times New Roman" w:eastAsia="Times New Roman" w:cs="Times New Roman"/>
          <w:sz w:val="28"/>
          <w:szCs w:val="28"/>
          <w:lang w:eastAsia="ru-RU"/>
        </w:rPr>
        <w:t>цены единицы (</w:t>
      </w:r>
      <w:r>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проведении аукциона цена договора, </w:t>
      </w:r>
      <w:r>
        <w:rPr>
          <w:rFonts w:ascii="Times New Roman" w:hAnsi="Times New Roman" w:eastAsia="Times New Roman" w:cs="Times New Roman"/>
          <w:sz w:val="28"/>
          <w:szCs w:val="28"/>
        </w:rPr>
        <w:t xml:space="preserve">в случае осуществления закупки в соответствии с главой 17 настоящего Положения – начальная </w:t>
      </w:r>
      <w:r>
        <w:rPr>
          <w:rFonts w:ascii="Times New Roman" w:hAnsi="Times New Roman" w:eastAsia="Times New Roman" w:cs="Times New Roman"/>
          <w:sz w:val="28"/>
          <w:szCs w:val="28"/>
          <w:lang w:eastAsia="ru-RU"/>
        </w:rPr>
        <w:t>цена единицы (</w:t>
      </w:r>
      <w:r>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38.4.</w:t>
      </w:r>
      <w:r>
        <w:rPr>
          <w:rFonts w:ascii="Times New Roman" w:hAnsi="Times New Roman" w:cs="Times New Roman"/>
          <w:sz w:val="28"/>
          <w:szCs w:val="28"/>
        </w:rPr>
        <w:tab/>
      </w:r>
      <w:r>
        <w:rPr>
          <w:rFonts w:ascii="Times New Roman" w:hAnsi="Times New Roman" w:cs="Times New Roman"/>
          <w:sz w:val="28"/>
          <w:szCs w:val="28"/>
        </w:rPr>
        <w:t>Заказчик вправе осуществить закупку путем проведения аукциона в электронной форме при выполнении хотя бы одного из следующих условий: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объектом закупки является продукция, для которой существует функционирующий рынок;</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38.5.</w:t>
      </w:r>
      <w:r>
        <w:rPr>
          <w:rFonts w:ascii="Times New Roman" w:hAnsi="Times New Roman" w:cs="Times New Roman"/>
          <w:sz w:val="28"/>
          <w:szCs w:val="28"/>
        </w:rPr>
        <w:tab/>
      </w:r>
      <w:r>
        <w:rPr>
          <w:rFonts w:ascii="Times New Roman" w:hAnsi="Times New Roman" w:cs="Times New Roman"/>
          <w:sz w:val="28"/>
          <w:szCs w:val="28"/>
        </w:rPr>
        <w:t>Заказчик вправе осуществить закупку путем проведения открытого аукциона при одновременном выполнении следующих условий: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невозможность проведения аукциона в электронной форме;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начальная (максимальная) цена договора не превышает пять миллионов рублей;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соблюдение требования, указанного в пункте 7.7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44.14Положения, итоговым является протокол признания закупки несостоявшейся.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pPr>
        <w:widowControl w:val="0"/>
        <w:spacing w:after="0" w:line="240" w:lineRule="auto"/>
        <w:ind w:firstLine="709"/>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69" w:name="_Toc76395356"/>
      <w:r>
        <w:rPr>
          <w:rFonts w:ascii="Times New Roman" w:hAnsi="Times New Roman" w:cs="Times New Roman"/>
          <w:color w:val="auto"/>
          <w:sz w:val="28"/>
          <w:szCs w:val="28"/>
        </w:rPr>
        <w:t>39. Извещение о проведении аукциона, аукционная документация</w:t>
      </w:r>
      <w:bookmarkEnd w:id="69"/>
    </w:p>
    <w:p>
      <w:pPr>
        <w:widowControl w:val="0"/>
        <w:spacing w:after="0" w:line="240" w:lineRule="auto"/>
        <w:ind w:firstLine="709"/>
        <w:jc w:val="both"/>
        <w:rPr>
          <w:rFonts w:ascii="Times New Roman" w:hAnsi="Times New Roman" w:cs="Times New Roman"/>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дата окончания срока рассмотрения заявок на участие в таком аукционе;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дата проведения такого аукциона.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39.4.В аукционной документации наряду с информацией и документами, указанными в пунктах 8.4 и 8.5 настоящего Положения, должны содержаться: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величина снижения начальной (максимальной) цены договора, </w:t>
      </w:r>
      <w:r>
        <w:rPr>
          <w:rFonts w:ascii="Times New Roman" w:hAnsi="Times New Roman" w:eastAsia="Times New Roman" w:cs="Times New Roman"/>
          <w:sz w:val="28"/>
          <w:szCs w:val="28"/>
        </w:rPr>
        <w:t xml:space="preserve">в случае осуществления закупки в соответствии с главой 17 настоящего Положения – начальной </w:t>
      </w:r>
      <w:r>
        <w:rPr>
          <w:rFonts w:ascii="Times New Roman" w:hAnsi="Times New Roman" w:eastAsia="Times New Roman" w:cs="Times New Roman"/>
          <w:sz w:val="28"/>
          <w:szCs w:val="28"/>
          <w:lang w:eastAsia="ru-RU"/>
        </w:rPr>
        <w:t>цены единицы (</w:t>
      </w:r>
      <w:r>
        <w:rPr>
          <w:rFonts w:ascii="Times New Roman" w:hAnsi="Times New Roman" w:cs="Times New Roman"/>
          <w:sz w:val="28"/>
          <w:szCs w:val="28"/>
        </w:rPr>
        <w:t>суммы цен единиц) товара, работы, услуги в ходе проведения аукциона («шаг аукциона»);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pPr>
        <w:widowControl w:val="0"/>
        <w:spacing w:after="0" w:line="240" w:lineRule="auto"/>
        <w:ind w:firstLine="709"/>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70" w:name="_Toc76395357"/>
      <w:r>
        <w:rPr>
          <w:rFonts w:ascii="Times New Roman" w:hAnsi="Times New Roman" w:cs="Times New Roman"/>
          <w:color w:val="auto"/>
          <w:sz w:val="28"/>
          <w:szCs w:val="28"/>
        </w:rPr>
        <w:t>40. Содержание и порядок подачи заявок на участие в аукционе</w:t>
      </w:r>
      <w:bookmarkEnd w:id="70"/>
    </w:p>
    <w:p>
      <w:pPr>
        <w:widowControl w:val="0"/>
        <w:spacing w:after="0" w:line="240" w:lineRule="auto"/>
        <w:ind w:firstLine="709"/>
        <w:jc w:val="both"/>
        <w:rPr>
          <w:rFonts w:ascii="Times New Roman" w:hAnsi="Times New Roman" w:cs="Times New Roman"/>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40.6. Изменение или отзыв заявки после окончания срока подачи заявок не допускается.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40.10. Первая часть заявки на участие в аукционе в электронной форме должна содержать:</w:t>
      </w:r>
    </w:p>
    <w:p>
      <w:pPr>
        <w:pStyle w:val="39"/>
        <w:widowControl w:val="0"/>
        <w:tabs>
          <w:tab w:val="left" w:pos="709"/>
        </w:tabs>
        <w:ind w:firstLine="709"/>
        <w:jc w:val="both"/>
      </w:pPr>
      <w: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noBreakHyphen/>
      </w:r>
      <w:r>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pPr>
        <w:pStyle w:val="39"/>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pPr>
        <w:pStyle w:val="39"/>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pPr>
        <w:pStyle w:val="39"/>
        <w:widowControl w:val="0"/>
        <w:tabs>
          <w:tab w:val="left" w:pos="709"/>
        </w:tabs>
        <w:ind w:firstLine="709"/>
        <w:jc w:val="both"/>
        <w:rPr>
          <w:strike/>
        </w:rPr>
      </w:pPr>
      <w: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pPr>
        <w:pStyle w:val="39"/>
        <w:widowControl w:val="0"/>
        <w:tabs>
          <w:tab w:val="left" w:pos="709"/>
        </w:tabs>
        <w:ind w:firstLine="709"/>
        <w:jc w:val="both"/>
      </w:pPr>
      <w: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pPr>
        <w:pStyle w:val="39"/>
        <w:widowControl w:val="0"/>
        <w:tabs>
          <w:tab w:val="left" w:pos="709"/>
        </w:tabs>
        <w:ind w:firstLine="709"/>
        <w:jc w:val="both"/>
      </w:pPr>
      <w:r>
        <w:t>40.12. Вторая часть заявки на участие в электронном аукционе должна содержать следующие документы и информацию:</w:t>
      </w:r>
    </w:p>
    <w:p>
      <w:pPr>
        <w:pStyle w:val="39"/>
        <w:widowControl w:val="0"/>
        <w:tabs>
          <w:tab w:val="left" w:pos="709"/>
        </w:tabs>
        <w:ind w:firstLine="709"/>
        <w:jc w:val="both"/>
      </w:pPr>
      <w: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pPr>
        <w:pStyle w:val="39"/>
        <w:widowControl w:val="0"/>
        <w:tabs>
          <w:tab w:val="left" w:pos="709"/>
        </w:tabs>
        <w:ind w:firstLine="709"/>
        <w:jc w:val="both"/>
      </w:pPr>
      <w: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Pr>
          <w:lang w:val="en-US"/>
        </w:rPr>
        <w:t> </w:t>
      </w:r>
      <w: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pPr>
        <w:pStyle w:val="39"/>
        <w:widowControl w:val="0"/>
        <w:tabs>
          <w:tab w:val="left" w:pos="709"/>
        </w:tabs>
        <w:ind w:firstLine="709"/>
        <w:jc w:val="both"/>
      </w:pPr>
      <w: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pPr>
        <w:pStyle w:val="39"/>
        <w:widowControl w:val="0"/>
        <w:tabs>
          <w:tab w:val="left" w:pos="709"/>
        </w:tabs>
        <w:ind w:firstLine="709"/>
        <w:jc w:val="both"/>
      </w:pPr>
      <w:r>
        <w:t>4) копии учредительных документов участника аукциона (для юридических лиц);</w:t>
      </w:r>
    </w:p>
    <w:p>
      <w:pPr>
        <w:pStyle w:val="39"/>
        <w:widowControl w:val="0"/>
        <w:tabs>
          <w:tab w:val="left" w:pos="709"/>
        </w:tabs>
        <w:ind w:firstLine="709"/>
        <w:jc w:val="both"/>
      </w:pPr>
      <w: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Pr>
          <w:rStyle w:val="19"/>
        </w:rPr>
        <w:footnoteReference w:id="7"/>
      </w:r>
      <w:r>
        <w:t>, обеспечения исполнения договора</w:t>
      </w:r>
      <w:r>
        <w:rPr>
          <w:rStyle w:val="19"/>
        </w:rPr>
        <w:footnoteReference w:id="8"/>
      </w:r>
      <w:r>
        <w:t>, обеспечения гарантийных обязательств</w:t>
      </w:r>
      <w:r>
        <w:rPr>
          <w:rStyle w:val="19"/>
        </w:rPr>
        <w:footnoteReference w:id="9"/>
      </w:r>
      <w:r>
        <w:t xml:space="preserve"> является крупной сделкой;</w:t>
      </w:r>
    </w:p>
    <w:p>
      <w:pPr>
        <w:pStyle w:val="39"/>
        <w:widowControl w:val="0"/>
        <w:tabs>
          <w:tab w:val="left" w:pos="709"/>
        </w:tabs>
        <w:ind w:firstLine="709"/>
        <w:jc w:val="both"/>
      </w:pPr>
      <w: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pPr>
        <w:pStyle w:val="39"/>
        <w:widowControl w:val="0"/>
        <w:tabs>
          <w:tab w:val="left" w:pos="709"/>
        </w:tabs>
        <w:ind w:firstLine="709"/>
        <w:jc w:val="both"/>
      </w:pPr>
      <w: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pPr>
        <w:pStyle w:val="39"/>
        <w:widowControl w:val="0"/>
        <w:tabs>
          <w:tab w:val="left" w:pos="709"/>
        </w:tabs>
        <w:ind w:firstLine="709"/>
        <w:jc w:val="both"/>
      </w:pPr>
      <w:r>
        <w:t>8)</w:t>
      </w:r>
      <w:r>
        <w:tab/>
      </w:r>
      <w:r>
        <w:t>иные документы и сведения, предоставление которых предусмотрено аукционной документацией и (или) извещением о проведении аукциона.</w:t>
      </w:r>
    </w:p>
    <w:p>
      <w:pPr>
        <w:pStyle w:val="39"/>
        <w:widowControl w:val="0"/>
        <w:tabs>
          <w:tab w:val="left" w:pos="709"/>
        </w:tabs>
        <w:ind w:firstLine="709"/>
        <w:jc w:val="both"/>
      </w:pPr>
      <w: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pPr>
        <w:pStyle w:val="39"/>
        <w:widowControl w:val="0"/>
        <w:tabs>
          <w:tab w:val="left" w:pos="709"/>
        </w:tabs>
        <w:jc w:val="both"/>
        <w:rPr>
          <w:rFonts w:eastAsia="Times New Roman"/>
        </w:rPr>
      </w:pPr>
      <w:r>
        <w:rPr>
          <w:rFonts w:eastAsia="Times New Roman"/>
        </w:rPr>
        <w:tab/>
      </w:r>
      <w:r>
        <w:rPr>
          <w:rFonts w:eastAsia="Times New Roman"/>
        </w:rPr>
        <w:t>40.14.</w:t>
      </w:r>
      <w:r>
        <w:rPr>
          <w:rFonts w:eastAsia="Times New Roman"/>
        </w:rPr>
        <w:tab/>
      </w:r>
      <w:r>
        <w:rPr>
          <w:rFonts w:eastAsia="Times New Roman"/>
        </w:rPr>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pPr>
        <w:pStyle w:val="39"/>
        <w:widowControl w:val="0"/>
        <w:tabs>
          <w:tab w:val="left" w:pos="709"/>
        </w:tabs>
        <w:ind w:firstLine="709"/>
        <w:jc w:val="both"/>
      </w:pPr>
      <w: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pPr>
        <w:pStyle w:val="39"/>
        <w:widowControl w:val="0"/>
        <w:tabs>
          <w:tab w:val="left" w:pos="709"/>
        </w:tabs>
        <w:ind w:firstLine="709"/>
        <w:jc w:val="both"/>
      </w:pPr>
      <w: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pPr>
        <w:pStyle w:val="39"/>
        <w:widowControl w:val="0"/>
        <w:tabs>
          <w:tab w:val="left" w:pos="709"/>
        </w:tabs>
        <w:ind w:firstLine="709"/>
        <w:jc w:val="both"/>
      </w:pPr>
      <w: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noBreakHyphen/>
      </w:r>
      <w: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pPr>
        <w:pStyle w:val="39"/>
        <w:widowControl w:val="0"/>
        <w:tabs>
          <w:tab w:val="left" w:pos="709"/>
        </w:tabs>
        <w:ind w:firstLine="709"/>
        <w:jc w:val="both"/>
      </w:pPr>
      <w: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pPr>
        <w:pStyle w:val="39"/>
        <w:widowControl w:val="0"/>
        <w:tabs>
          <w:tab w:val="left" w:pos="709"/>
        </w:tabs>
        <w:ind w:firstLine="709"/>
        <w:jc w:val="both"/>
      </w:pPr>
      <w: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pPr>
        <w:pStyle w:val="39"/>
        <w:widowControl w:val="0"/>
        <w:tabs>
          <w:tab w:val="left" w:pos="709"/>
        </w:tabs>
        <w:ind w:firstLine="709"/>
        <w:jc w:val="both"/>
      </w:pPr>
      <w:r>
        <w:t>1) провести новую закупку;</w:t>
      </w:r>
    </w:p>
    <w:p>
      <w:pPr>
        <w:pStyle w:val="39"/>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pPr>
        <w:pStyle w:val="39"/>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pPr>
        <w:pStyle w:val="39"/>
        <w:widowControl w:val="0"/>
        <w:tabs>
          <w:tab w:val="left" w:pos="709"/>
        </w:tabs>
        <w:jc w:val="both"/>
      </w:pPr>
    </w:p>
    <w:p>
      <w:pPr>
        <w:pStyle w:val="3"/>
        <w:widowControl w:val="0"/>
        <w:spacing w:before="0"/>
        <w:jc w:val="center"/>
        <w:rPr>
          <w:rFonts w:ascii="Times New Roman" w:hAnsi="Times New Roman" w:cs="Times New Roman"/>
          <w:color w:val="auto"/>
          <w:sz w:val="28"/>
          <w:szCs w:val="28"/>
        </w:rPr>
      </w:pPr>
      <w:bookmarkStart w:id="71" w:name="_Toc76395358"/>
      <w:r>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71"/>
    </w:p>
    <w:p>
      <w:pPr>
        <w:widowControl w:val="0"/>
        <w:spacing w:after="0" w:line="240" w:lineRule="auto"/>
        <w:ind w:firstLine="709"/>
        <w:jc w:val="both"/>
        <w:rPr>
          <w:rFonts w:ascii="Times New Roman" w:hAnsi="Times New Roman" w:cs="Times New Roman"/>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 Участник электронного аукциона не допускается к участию в нем в случае: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Pr>
          <w:rFonts w:ascii="Times New Roman" w:hAnsi="Times New Roman" w:eastAsia="Times New Roman" w:cs="Times New Roman"/>
          <w:sz w:val="28"/>
          <w:szCs w:val="28"/>
        </w:rPr>
        <w:t>, участниками которого могут быть только субъекты малого и среднего предпринимательства</w:t>
      </w:r>
      <w:bookmarkStart w:id="72" w:name="_Ref527368150"/>
      <w:r>
        <w:rPr>
          <w:rFonts w:ascii="Times New Roman" w:hAnsi="Times New Roman" w:eastAsia="Times New Roman" w:cs="Times New Roman"/>
          <w:sz w:val="28"/>
          <w:szCs w:val="28"/>
        </w:rPr>
        <w:t xml:space="preserve"> или</w:t>
      </w:r>
      <w:bookmarkEnd w:id="72"/>
      <w:r>
        <w:rPr>
          <w:rFonts w:ascii="Times New Roman" w:hAnsi="Times New Roman" w:eastAsia="Times New Roman" w:cs="Times New Roman"/>
          <w:sz w:val="28"/>
          <w:szCs w:val="28"/>
        </w:rPr>
        <w:t xml:space="preserve"> </w:t>
      </w:r>
      <w:r>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Pr>
          <w:rFonts w:ascii="Times New Roman" w:hAnsi="Times New Roman" w:eastAsia="Times New Roman" w:cs="Times New Roman"/>
          <w:sz w:val="28"/>
          <w:szCs w:val="28"/>
        </w:rPr>
        <w:t xml:space="preserve">, участниками которого могут быть только субъекты малого и среднего предпринимательства или, </w:t>
      </w:r>
      <w:r>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pPr>
        <w:pStyle w:val="32"/>
        <w:widowControl w:val="0"/>
        <w:spacing w:before="0" w:beforeAutospacing="0" w:after="0" w:afterAutospacing="0"/>
        <w:ind w:firstLine="708"/>
        <w:jc w:val="both"/>
        <w:rPr>
          <w:sz w:val="28"/>
          <w:szCs w:val="28"/>
        </w:rPr>
      </w:pPr>
      <w:r>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Pr>
          <w:sz w:val="28"/>
          <w:szCs w:val="28"/>
        </w:rPr>
        <w:noBreakHyphen/>
      </w:r>
      <w:r>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Pr>
          <w:rFonts w:ascii="Times New Roman" w:hAnsi="Times New Roman" w:cs="Times New Roman"/>
          <w:sz w:val="28"/>
          <w:szCs w:val="28"/>
        </w:rPr>
        <w:noBreakHyphen/>
      </w:r>
      <w:r>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szCs w:val="28"/>
        </w:rPr>
        <w:t xml:space="preserve">. </w:t>
      </w:r>
      <w:r>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41.10. В случае если электронный аукцион</w:t>
      </w:r>
      <w:r>
        <w:rPr>
          <w:rFonts w:ascii="Times New Roman" w:hAnsi="Times New Roman" w:eastAsia="Times New Roman" w:cs="Times New Roman"/>
          <w:sz w:val="28"/>
          <w:szCs w:val="28"/>
        </w:rPr>
        <w:t xml:space="preserve"> признан несостоявшимся по причине того, что</w:t>
      </w:r>
      <w:r>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закупку;</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pPr>
        <w:pStyle w:val="39"/>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pPr>
        <w:pStyle w:val="39"/>
        <w:widowControl w:val="0"/>
        <w:tabs>
          <w:tab w:val="left" w:pos="709"/>
        </w:tabs>
        <w:ind w:firstLine="709"/>
        <w:jc w:val="both"/>
      </w:pPr>
    </w:p>
    <w:p>
      <w:pPr>
        <w:pStyle w:val="3"/>
        <w:widowControl w:val="0"/>
        <w:spacing w:before="0"/>
        <w:jc w:val="center"/>
        <w:rPr>
          <w:rFonts w:ascii="Times New Roman" w:hAnsi="Times New Roman" w:cs="Times New Roman"/>
          <w:color w:val="auto"/>
          <w:sz w:val="28"/>
          <w:szCs w:val="28"/>
        </w:rPr>
      </w:pPr>
      <w:bookmarkStart w:id="73" w:name="_Toc76395359"/>
      <w:r>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73"/>
    </w:p>
    <w:p>
      <w:pPr>
        <w:widowControl w:val="0"/>
        <w:spacing w:after="0" w:line="240" w:lineRule="auto"/>
        <w:ind w:firstLine="709"/>
        <w:jc w:val="both"/>
        <w:rPr>
          <w:rFonts w:ascii="Times New Roman" w:hAnsi="Times New Roman" w:cs="Times New Roman"/>
          <w:sz w:val="28"/>
          <w:szCs w:val="28"/>
        </w:rPr>
      </w:pPr>
    </w:p>
    <w:p>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извещениемо таком аукционе.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 Участник электронного аукциона не допускается к участию в нем в случае: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2)несоответствия информации, предусмотренной пунктом 40.10 настоящего Положения, требованиям документации и (или) извещения о таком аукционе;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pPr>
        <w:pStyle w:val="32"/>
        <w:widowControl w:val="0"/>
        <w:spacing w:before="0" w:beforeAutospacing="0" w:after="0" w:afterAutospacing="0"/>
        <w:ind w:firstLine="708"/>
        <w:jc w:val="both"/>
        <w:rPr>
          <w:sz w:val="28"/>
          <w:szCs w:val="28"/>
        </w:rPr>
      </w:pPr>
      <w:r>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Pr>
          <w:sz w:val="28"/>
          <w:szCs w:val="28"/>
        </w:rPr>
        <w:noBreakHyphen/>
      </w:r>
      <w:r>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szCs w:val="28"/>
        </w:rPr>
        <w:t xml:space="preserve">. </w:t>
      </w:r>
      <w:r>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42.9. В случае если электронный аукцион</w:t>
      </w:r>
      <w:r>
        <w:rPr>
          <w:rFonts w:ascii="Times New Roman" w:hAnsi="Times New Roman" w:eastAsia="Times New Roman" w:cs="Times New Roman"/>
          <w:sz w:val="28"/>
          <w:szCs w:val="28"/>
        </w:rPr>
        <w:t xml:space="preserve"> признан несостоявшимся по причине того, </w:t>
      </w:r>
      <w:r>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42.10. В случае если электронный аукцион</w:t>
      </w:r>
      <w:r>
        <w:rPr>
          <w:rFonts w:ascii="Times New Roman" w:hAnsi="Times New Roman" w:eastAsia="Times New Roman" w:cs="Times New Roman"/>
          <w:sz w:val="28"/>
          <w:szCs w:val="28"/>
        </w:rPr>
        <w:t xml:space="preserve"> признан несостоявшимся по причине того, что </w:t>
      </w:r>
      <w:r>
        <w:rPr>
          <w:rFonts w:ascii="Times New Roman" w:hAnsi="Times New Roman" w:cs="Times New Roman"/>
          <w:sz w:val="28"/>
          <w:szCs w:val="28"/>
        </w:rPr>
        <w:t>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закупку;</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pPr>
        <w:pStyle w:val="39"/>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pPr>
        <w:widowControl w:val="0"/>
        <w:spacing w:after="0" w:line="240" w:lineRule="auto"/>
        <w:ind w:firstLine="709"/>
        <w:jc w:val="both"/>
        <w:rPr>
          <w:rFonts w:ascii="Times New Roman" w:hAnsi="Times New Roman" w:cs="Times New Roman"/>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74" w:name="_Toc76395360"/>
      <w:r>
        <w:rPr>
          <w:rFonts w:ascii="Times New Roman" w:hAnsi="Times New Roman" w:cs="Times New Roman"/>
          <w:color w:val="auto"/>
          <w:sz w:val="28"/>
          <w:szCs w:val="28"/>
        </w:rPr>
        <w:t>43. Порядок проведения электронного аукциона</w:t>
      </w:r>
      <w:bookmarkEnd w:id="74"/>
    </w:p>
    <w:p>
      <w:pPr>
        <w:widowControl w:val="0"/>
        <w:spacing w:after="0" w:line="240" w:lineRule="auto"/>
        <w:ind w:firstLine="709"/>
        <w:jc w:val="both"/>
        <w:rPr>
          <w:rFonts w:ascii="Times New Roman" w:hAnsi="Times New Roman" w:cs="Times New Roman"/>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Pr>
          <w:rFonts w:ascii="Times New Roman" w:hAnsi="Times New Roman" w:eastAsia="Times New Roman" w:cs="Times New Roman"/>
          <w:sz w:val="28"/>
          <w:szCs w:val="28"/>
        </w:rPr>
        <w:t xml:space="preserve">в случае осуществления закупки в соответствии с главой 17 настоящего Положения – начальной </w:t>
      </w:r>
      <w:r>
        <w:rPr>
          <w:rFonts w:ascii="Times New Roman" w:hAnsi="Times New Roman" w:eastAsia="Times New Roman" w:cs="Times New Roman"/>
          <w:sz w:val="28"/>
          <w:szCs w:val="28"/>
          <w:lang w:eastAsia="ru-RU"/>
        </w:rPr>
        <w:t>цены единицы (</w:t>
      </w:r>
      <w:r>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43.9. В случае если при проведении электронного аукциона цена договора, </w:t>
      </w:r>
      <w:r>
        <w:rPr>
          <w:rFonts w:ascii="Times New Roman" w:hAnsi="Times New Roman" w:eastAsia="Times New Roman" w:cs="Times New Roman"/>
          <w:sz w:val="28"/>
          <w:szCs w:val="28"/>
        </w:rPr>
        <w:t xml:space="preserve">при осуществлении закупки в соответствии с главой 17 настоящего Положения – </w:t>
      </w:r>
      <w:r>
        <w:rPr>
          <w:rFonts w:ascii="Times New Roman" w:hAnsi="Times New Roman" w:cs="Times New Roman"/>
          <w:sz w:val="28"/>
          <w:szCs w:val="28"/>
        </w:rPr>
        <w:t xml:space="preserve">начальная </w:t>
      </w:r>
      <w:r>
        <w:rPr>
          <w:rFonts w:ascii="Times New Roman" w:hAnsi="Times New Roman" w:eastAsia="Times New Roman" w:cs="Times New Roman"/>
          <w:sz w:val="28"/>
          <w:szCs w:val="28"/>
          <w:lang w:eastAsia="ru-RU"/>
        </w:rPr>
        <w:t>цена единицы (</w:t>
      </w:r>
      <w:r>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Pr>
          <w:rFonts w:ascii="Times New Roman" w:hAnsi="Times New Roman" w:eastAsia="Times New Roman" w:cs="Times New Roman"/>
          <w:sz w:val="28"/>
          <w:szCs w:val="28"/>
        </w:rPr>
        <w:t xml:space="preserve">в случае осуществления закупки в соответствии с главой 17 настоящего Положения – </w:t>
      </w:r>
      <w:r>
        <w:rPr>
          <w:rFonts w:ascii="Times New Roman" w:hAnsi="Times New Roman" w:eastAsia="Times New Roman" w:cs="Times New Roman"/>
          <w:sz w:val="28"/>
          <w:szCs w:val="28"/>
          <w:lang w:eastAsia="ru-RU"/>
        </w:rPr>
        <w:t>цене единицы (</w:t>
      </w:r>
      <w:r>
        <w:rPr>
          <w:rFonts w:ascii="Times New Roman" w:hAnsi="Times New Roman" w:cs="Times New Roman"/>
          <w:sz w:val="28"/>
          <w:szCs w:val="28"/>
        </w:rPr>
        <w:t>сумме цен единиц) товара, работы, услуги, такой аукцион завершается.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pPr>
        <w:widowControl w:val="0"/>
        <w:spacing w:after="0" w:line="240" w:lineRule="auto"/>
        <w:ind w:firstLine="709"/>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75" w:name="_Toc76395361"/>
      <w:r>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5"/>
    </w:p>
    <w:p>
      <w:pPr>
        <w:widowControl w:val="0"/>
        <w:spacing w:after="0" w:line="240" w:lineRule="auto"/>
        <w:ind w:firstLine="709"/>
        <w:jc w:val="both"/>
        <w:rPr>
          <w:rFonts w:ascii="Times New Roman" w:hAnsi="Times New Roman" w:cs="Times New Roman"/>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Pr>
          <w:rFonts w:ascii="Times New Roman" w:hAnsi="Times New Roman" w:eastAsia="Times New Roman" w:cs="Times New Roman"/>
          <w:sz w:val="28"/>
          <w:szCs w:val="28"/>
        </w:rPr>
        <w:t>, участниками которого могут быть только субъекты малого и среднего предпринимательства</w:t>
      </w:r>
      <w:r>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pPr>
        <w:pStyle w:val="32"/>
        <w:widowControl w:val="0"/>
        <w:spacing w:before="0" w:beforeAutospacing="0" w:after="0" w:afterAutospacing="0"/>
        <w:ind w:firstLine="708"/>
        <w:jc w:val="both"/>
        <w:rPr>
          <w:spacing w:val="-4"/>
          <w:sz w:val="28"/>
          <w:szCs w:val="28"/>
        </w:rPr>
      </w:pPr>
      <w:r>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Pr>
          <w:spacing w:val="-4"/>
          <w:sz w:val="28"/>
          <w:szCs w:val="28"/>
        </w:rPr>
        <w:t xml:space="preserve">в день рассмотрения заявок </w:t>
      </w:r>
      <w:r>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Pr>
          <w:spacing w:val="-4"/>
          <w:sz w:val="28"/>
          <w:szCs w:val="28"/>
        </w:rPr>
        <w:t>включать в протокол иные сведения по его усмотрению, если указание таких сведений не нарушает норм законодательства.</w:t>
      </w:r>
    </w:p>
    <w:p>
      <w:pPr>
        <w:pStyle w:val="32"/>
        <w:widowControl w:val="0"/>
        <w:spacing w:before="0" w:beforeAutospacing="0" w:after="0" w:afterAutospacing="0"/>
        <w:ind w:firstLine="708"/>
        <w:jc w:val="both"/>
        <w:rPr>
          <w:spacing w:val="-4"/>
          <w:sz w:val="28"/>
          <w:szCs w:val="28"/>
        </w:rPr>
      </w:pPr>
      <w:r>
        <w:rPr>
          <w:spacing w:val="-4"/>
          <w:sz w:val="28"/>
          <w:szCs w:val="28"/>
        </w:rPr>
        <w:t xml:space="preserve">44.7. Участник электронного аукциона, который предложил наиболее низкую цену договора, </w:t>
      </w:r>
      <w:r>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Pr>
          <w:spacing w:val="-4"/>
          <w:sz w:val="28"/>
          <w:szCs w:val="28"/>
        </w:rPr>
        <w:t xml:space="preserve">, и заявка на участие которого соответствует требованиям, установленным </w:t>
      </w:r>
      <w:r>
        <w:rPr>
          <w:sz w:val="28"/>
          <w:szCs w:val="28"/>
        </w:rPr>
        <w:t xml:space="preserve">извещением и </w:t>
      </w:r>
      <w:r>
        <w:rPr>
          <w:spacing w:val="-4"/>
          <w:sz w:val="28"/>
          <w:szCs w:val="28"/>
        </w:rPr>
        <w:t>аукционной документацией, признается победителем такого аукциона.</w:t>
      </w:r>
    </w:p>
    <w:p>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Pr>
          <w:rFonts w:ascii="Times New Roman" w:hAnsi="Times New Roman" w:cs="Times New Roman"/>
          <w:sz w:val="28"/>
          <w:szCs w:val="28"/>
        </w:rPr>
        <w:t>и извещением</w:t>
      </w:r>
      <w:r>
        <w:rPr>
          <w:rFonts w:ascii="Times New Roman" w:hAnsi="Times New Roman" w:cs="Times New Roman"/>
          <w:spacing w:val="-4"/>
          <w:sz w:val="28"/>
          <w:szCs w:val="28"/>
        </w:rPr>
        <w:t xml:space="preserve"> о таком аукционе.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44.10. В случае если аукцион </w:t>
      </w:r>
      <w:r>
        <w:rPr>
          <w:rFonts w:ascii="Times New Roman" w:hAnsi="Times New Roman" w:cs="Times New Roman"/>
          <w:spacing w:val="-4"/>
          <w:sz w:val="28"/>
          <w:szCs w:val="28"/>
        </w:rPr>
        <w:t xml:space="preserve">завершается </w:t>
      </w:r>
      <w:r>
        <w:rPr>
          <w:rFonts w:ascii="Times New Roman" w:hAnsi="Times New Roman" w:cs="Times New Roman"/>
          <w:sz w:val="28"/>
          <w:szCs w:val="28"/>
        </w:rPr>
        <w:t xml:space="preserve">по основанию, предусмотренному пунктом 43.10 настоящего Положения, заказчик заключает договор: </w:t>
      </w:r>
    </w:p>
    <w:p>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с участником такого аукциона, заявка на участие вкотором</w:t>
      </w:r>
      <w:r>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Pr>
          <w:rFonts w:ascii="Times New Roman" w:hAnsi="Times New Roman" w:cs="Times New Roman"/>
          <w:sz w:val="28"/>
          <w:szCs w:val="28"/>
        </w:rPr>
        <w:t>извещения</w:t>
      </w:r>
      <w:r>
        <w:rPr>
          <w:rFonts w:ascii="Times New Roman" w:hAnsi="Times New Roman" w:cs="Times New Roman"/>
          <w:spacing w:val="-4"/>
          <w:sz w:val="28"/>
          <w:szCs w:val="28"/>
        </w:rPr>
        <w:t xml:space="preserve"> и документации о таком аукционе;</w:t>
      </w:r>
    </w:p>
    <w:p>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с единственным участником такого аукциона</w:t>
      </w:r>
      <w:r>
        <w:rPr>
          <w:rFonts w:ascii="Times New Roman" w:hAnsi="Times New Roman" w:cs="Times New Roman"/>
          <w:sz w:val="28"/>
          <w:szCs w:val="28"/>
        </w:rPr>
        <w:t xml:space="preserve"> в соответствии с подпунктом 2 пункта 63.1 настоящего Положения</w:t>
      </w:r>
      <w:r>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Pr>
          <w:rFonts w:ascii="Times New Roman" w:hAnsi="Times New Roman" w:cs="Times New Roman"/>
          <w:sz w:val="28"/>
          <w:szCs w:val="28"/>
        </w:rPr>
        <w:t>извещения</w:t>
      </w:r>
      <w:r>
        <w:rPr>
          <w:rFonts w:ascii="Times New Roman" w:hAnsi="Times New Roman" w:cs="Times New Roman"/>
          <w:spacing w:val="-4"/>
          <w:sz w:val="28"/>
          <w:szCs w:val="28"/>
        </w:rPr>
        <w:t xml:space="preserve"> и документации о таком аукционе.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44.11. В случае, если на электронном аукционе только один </w:t>
      </w:r>
      <w:r>
        <w:rPr>
          <w:rFonts w:ascii="Times New Roman" w:hAnsi="Times New Roman" w:cs="Times New Roman"/>
          <w:sz w:val="28"/>
          <w:szCs w:val="28"/>
        </w:rPr>
        <w:t xml:space="preserve">участник подал предложение о цене договора, </w:t>
      </w:r>
      <w:r>
        <w:rPr>
          <w:rFonts w:ascii="Times New Roman" w:hAnsi="Times New Roman" w:eastAsia="Times New Roman" w:cs="Times New Roman"/>
          <w:sz w:val="28"/>
          <w:szCs w:val="28"/>
        </w:rPr>
        <w:t xml:space="preserve">при осуществлении закупки в соответствии с главой 17 настоящего Положения – </w:t>
      </w:r>
      <w:r>
        <w:rPr>
          <w:rFonts w:ascii="Times New Roman" w:hAnsi="Times New Roman" w:eastAsia="Times New Roman" w:cs="Times New Roman"/>
          <w:sz w:val="28"/>
          <w:szCs w:val="28"/>
          <w:lang w:eastAsia="ru-RU"/>
        </w:rPr>
        <w:t>цене единицы (</w:t>
      </w:r>
      <w:r>
        <w:rPr>
          <w:rFonts w:ascii="Times New Roman" w:hAnsi="Times New Roman" w:cs="Times New Roman"/>
          <w:sz w:val="28"/>
          <w:szCs w:val="28"/>
        </w:rPr>
        <w:t xml:space="preserve">сумме цен единиц) товара, работы, услуги, и заявка такого участника электронного </w:t>
      </w:r>
      <w:r>
        <w:rPr>
          <w:rFonts w:ascii="Times New Roman" w:hAnsi="Times New Roman" w:cs="Times New Roman"/>
          <w:spacing w:val="-4"/>
          <w:sz w:val="28"/>
          <w:szCs w:val="28"/>
        </w:rPr>
        <w:t>аукциона была признана</w:t>
      </w:r>
      <w:r>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с участником такого аукциона, заявка на участие в котором</w:t>
      </w:r>
      <w:r>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Pr>
          <w:rFonts w:ascii="Times New Roman" w:hAnsi="Times New Roman" w:cs="Times New Roman"/>
          <w:sz w:val="28"/>
          <w:szCs w:val="28"/>
        </w:rPr>
        <w:t>извещения</w:t>
      </w:r>
      <w:r>
        <w:rPr>
          <w:rFonts w:ascii="Times New Roman" w:hAnsi="Times New Roman" w:cs="Times New Roman"/>
          <w:spacing w:val="-4"/>
          <w:sz w:val="28"/>
          <w:szCs w:val="28"/>
        </w:rPr>
        <w:t xml:space="preserve"> и документации о таком аукционе;</w:t>
      </w:r>
    </w:p>
    <w:p>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с единственным участником такого аукциона</w:t>
      </w:r>
      <w:r>
        <w:rPr>
          <w:rFonts w:ascii="Times New Roman" w:hAnsi="Times New Roman" w:cs="Times New Roman"/>
          <w:sz w:val="28"/>
          <w:szCs w:val="28"/>
        </w:rPr>
        <w:t xml:space="preserve"> в соответствии с подпунктом 2 пункта 63.1 настоящего Положения</w:t>
      </w:r>
      <w:r>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Pr>
          <w:rFonts w:ascii="Times New Roman" w:hAnsi="Times New Roman" w:cs="Times New Roman"/>
          <w:sz w:val="28"/>
          <w:szCs w:val="28"/>
        </w:rPr>
        <w:t>извещения</w:t>
      </w:r>
      <w:r>
        <w:rPr>
          <w:rFonts w:ascii="Times New Roman" w:hAnsi="Times New Roman" w:cs="Times New Roman"/>
          <w:spacing w:val="-4"/>
          <w:sz w:val="28"/>
          <w:szCs w:val="28"/>
        </w:rPr>
        <w:t xml:space="preserve"> и документации о таком аукционе.</w:t>
      </w:r>
    </w:p>
    <w:p>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44.13. В случае если электронный аукцион</w:t>
      </w:r>
      <w:r>
        <w:rPr>
          <w:rFonts w:ascii="Times New Roman" w:hAnsi="Times New Roman" w:eastAsia="Times New Roman" w:cs="Times New Roman"/>
          <w:spacing w:val="-4"/>
          <w:sz w:val="28"/>
          <w:szCs w:val="28"/>
        </w:rPr>
        <w:t xml:space="preserve"> признан несостоявшимся по причине принятия </w:t>
      </w:r>
      <w:r>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Pr>
          <w:rFonts w:ascii="Times New Roman" w:hAnsi="Times New Roman" w:eastAsia="Times New Roman" w:cs="Times New Roman"/>
          <w:spacing w:val="-4"/>
          <w:sz w:val="28"/>
          <w:szCs w:val="28"/>
        </w:rPr>
        <w:t xml:space="preserve">, </w:t>
      </w:r>
      <w:r>
        <w:rPr>
          <w:rFonts w:ascii="Times New Roman" w:hAnsi="Times New Roman" w:cs="Times New Roman"/>
          <w:spacing w:val="-4"/>
          <w:sz w:val="28"/>
          <w:szCs w:val="28"/>
        </w:rPr>
        <w:t xml:space="preserve">комиссия формирует протокол </w:t>
      </w:r>
      <w:r>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szCs w:val="28"/>
        </w:rPr>
        <w:t xml:space="preserve">. </w:t>
      </w:r>
      <w:r>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44.14. В случае если электронный аукцион</w:t>
      </w:r>
      <w:r>
        <w:rPr>
          <w:rFonts w:ascii="Times New Roman" w:hAnsi="Times New Roman" w:eastAsia="Times New Roman" w:cs="Times New Roman"/>
          <w:sz w:val="28"/>
          <w:szCs w:val="28"/>
        </w:rPr>
        <w:t xml:space="preserve"> признан несостоявшимся по причине принятия </w:t>
      </w:r>
      <w:r>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Pr>
          <w:rFonts w:ascii="Times New Roman" w:hAnsi="Times New Roman" w:eastAsia="Times New Roman" w:cs="Times New Roman"/>
          <w:sz w:val="28"/>
          <w:szCs w:val="28"/>
        </w:rPr>
        <w:t>,</w:t>
      </w:r>
      <w:r>
        <w:rPr>
          <w:rFonts w:ascii="Times New Roman" w:hAnsi="Times New Roman" w:cs="Times New Roman"/>
          <w:sz w:val="28"/>
          <w:szCs w:val="28"/>
        </w:rPr>
        <w:t xml:space="preserve"> комиссия </w:t>
      </w:r>
      <w:r>
        <w:rPr>
          <w:rFonts w:ascii="Times New Roman" w:hAnsi="Times New Roman" w:cs="Times New Roman"/>
          <w:spacing w:val="-4"/>
          <w:sz w:val="28"/>
          <w:szCs w:val="28"/>
        </w:rPr>
        <w:t xml:space="preserve">формирует протокол </w:t>
      </w:r>
      <w:r>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Pr>
          <w:rFonts w:ascii="Times New Roman" w:hAnsi="Times New Roman" w:cs="Times New Roman"/>
          <w:sz w:val="28"/>
          <w:szCs w:val="28"/>
        </w:rPr>
        <w:noBreakHyphen/>
      </w:r>
      <w:r>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szCs w:val="28"/>
        </w:rPr>
        <w:t xml:space="preserve">. </w:t>
      </w:r>
      <w:r>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Pr>
          <w:rFonts w:ascii="Times New Roman" w:hAnsi="Times New Roman" w:cs="Times New Roman"/>
          <w:sz w:val="28"/>
          <w:szCs w:val="28"/>
        </w:rPr>
        <w:t>осуществить одно из следующих действий</w:t>
      </w:r>
      <w:r>
        <w:rPr>
          <w:rFonts w:ascii="Times New Roman" w:hAnsi="Times New Roman" w:cs="Times New Roman"/>
          <w:spacing w:val="-4"/>
          <w:sz w:val="28"/>
          <w:szCs w:val="28"/>
        </w:rPr>
        <w:t>:</w:t>
      </w:r>
    </w:p>
    <w:p>
      <w:pPr>
        <w:pStyle w:val="39"/>
        <w:widowControl w:val="0"/>
        <w:tabs>
          <w:tab w:val="left" w:pos="709"/>
        </w:tabs>
        <w:ind w:firstLine="709"/>
        <w:jc w:val="both"/>
      </w:pPr>
      <w:r>
        <w:t>1) провести новую закупку;</w:t>
      </w:r>
    </w:p>
    <w:p>
      <w:pPr>
        <w:pStyle w:val="39"/>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pPr>
        <w:pStyle w:val="39"/>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44.15. В случае </w:t>
      </w:r>
      <w:r>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44.16. П</w:t>
      </w:r>
      <w:r>
        <w:rPr>
          <w:rFonts w:ascii="Times New Roman" w:hAnsi="Times New Roman" w:cs="Times New Roman"/>
          <w:spacing w:val="-4"/>
          <w:sz w:val="28"/>
          <w:szCs w:val="28"/>
        </w:rPr>
        <w:t xml:space="preserve">ротокол </w:t>
      </w:r>
      <w:r>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Pr>
          <w:rFonts w:ascii="Times New Roman" w:hAnsi="Times New Roman" w:cs="Times New Roman"/>
          <w:sz w:val="28"/>
          <w:szCs w:val="28"/>
        </w:rPr>
        <w:noBreakHyphen/>
      </w:r>
      <w:r>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szCs w:val="28"/>
        </w:rPr>
        <w:t xml:space="preserve">. </w:t>
      </w:r>
      <w:r>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44.17. В случае </w:t>
      </w:r>
      <w:r>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pPr>
        <w:pStyle w:val="32"/>
        <w:widowControl w:val="0"/>
        <w:spacing w:before="0" w:beforeAutospacing="0" w:after="0" w:afterAutospacing="0"/>
        <w:ind w:firstLine="708"/>
        <w:jc w:val="both"/>
        <w:rPr>
          <w:spacing w:val="-4"/>
          <w:sz w:val="28"/>
          <w:szCs w:val="28"/>
        </w:rPr>
      </w:pPr>
      <w:r>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Pr>
          <w:sz w:val="28"/>
          <w:szCs w:val="28"/>
        </w:rPr>
        <w:t>электронной площадки</w:t>
      </w:r>
      <w:r>
        <w:rPr>
          <w:spacing w:val="-4"/>
          <w:sz w:val="28"/>
          <w:szCs w:val="28"/>
        </w:rPr>
        <w:t xml:space="preserve"> р</w:t>
      </w:r>
      <w:r>
        <w:rPr>
          <w:sz w:val="28"/>
          <w:szCs w:val="28"/>
        </w:rPr>
        <w:t xml:space="preserve">езультатов сопоставления ценовых предложений участников аукциона в электронной форме </w:t>
      </w:r>
      <w:r>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Pr>
          <w:sz w:val="28"/>
          <w:szCs w:val="28"/>
        </w:rPr>
        <w:t xml:space="preserve">Заказчик вправе </w:t>
      </w:r>
      <w:r>
        <w:rPr>
          <w:spacing w:val="-4"/>
          <w:sz w:val="28"/>
          <w:szCs w:val="28"/>
        </w:rPr>
        <w:t>включать в протокол иные сведения по его усмотрению, если указание таких сведений не нарушает норм законодательства.</w:t>
      </w:r>
    </w:p>
    <w:p>
      <w:pPr>
        <w:pStyle w:val="32"/>
        <w:widowControl w:val="0"/>
        <w:spacing w:before="0" w:beforeAutospacing="0" w:after="0" w:afterAutospacing="0"/>
        <w:ind w:firstLine="708"/>
        <w:jc w:val="both"/>
        <w:rPr>
          <w:spacing w:val="-4"/>
          <w:sz w:val="28"/>
          <w:szCs w:val="28"/>
        </w:rPr>
      </w:pPr>
      <w:r>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pPr>
        <w:pStyle w:val="31"/>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pPr>
        <w:pStyle w:val="31"/>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76" w:name="_Toc76395362"/>
      <w:r>
        <w:rPr>
          <w:rFonts w:ascii="Times New Roman" w:hAnsi="Times New Roman" w:cs="Times New Roman"/>
          <w:color w:val="auto"/>
          <w:sz w:val="28"/>
          <w:szCs w:val="28"/>
        </w:rPr>
        <w:t>45. Особенности проведения открытого аукциона</w:t>
      </w:r>
      <w:bookmarkEnd w:id="76"/>
    </w:p>
    <w:p>
      <w:pPr>
        <w:widowControl w:val="0"/>
        <w:spacing w:after="0" w:line="240" w:lineRule="auto"/>
        <w:ind w:firstLine="709"/>
        <w:rPr>
          <w:rFonts w:ascii="Times New Roman" w:hAnsi="Times New Roman" w:cs="Times New Roman"/>
          <w:sz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pPr>
        <w:pStyle w:val="39"/>
        <w:widowControl w:val="0"/>
        <w:tabs>
          <w:tab w:val="left" w:pos="709"/>
        </w:tabs>
        <w:ind w:firstLine="709"/>
        <w:jc w:val="both"/>
      </w:pPr>
      <w: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pPr>
        <w:pStyle w:val="39"/>
        <w:widowControl w:val="0"/>
        <w:tabs>
          <w:tab w:val="left" w:pos="709"/>
        </w:tabs>
        <w:ind w:firstLine="709"/>
        <w:jc w:val="both"/>
      </w:pPr>
      <w: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вовремя, в месте, в порядке, указанными в аукционной документации.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pPr>
        <w:pStyle w:val="39"/>
        <w:widowControl w:val="0"/>
        <w:tabs>
          <w:tab w:val="left" w:pos="709"/>
        </w:tabs>
        <w:ind w:firstLine="709"/>
        <w:jc w:val="both"/>
      </w:pPr>
      <w: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pPr>
        <w:pStyle w:val="39"/>
        <w:widowControl w:val="0"/>
        <w:tabs>
          <w:tab w:val="left" w:pos="709"/>
        </w:tabs>
        <w:ind w:firstLine="709"/>
        <w:jc w:val="both"/>
      </w:pPr>
      <w: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noBreakHyphen/>
      </w:r>
      <w:r>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pPr>
        <w:pStyle w:val="39"/>
        <w:widowControl w:val="0"/>
        <w:tabs>
          <w:tab w:val="left" w:pos="709"/>
        </w:tabs>
        <w:ind w:firstLine="709"/>
        <w:jc w:val="both"/>
      </w:pPr>
      <w:r>
        <w:t>1) провести новую закупку;</w:t>
      </w:r>
    </w:p>
    <w:p>
      <w:pPr>
        <w:pStyle w:val="39"/>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pPr>
        <w:pStyle w:val="39"/>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45.16. Участник открытого аукциона не допускается к участию в нем в случае: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2)несоответствия информации, предусмотренной пунктом 45.4 настоящего Положения, требованиям документации и (или) извещения о таком аукционе;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содержания в заявке на участие в открытом аукционе сведений о ценовом предложении.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45.17. Отказ в допуске к участию в открытом аукционе по основаниям, не предусмотренным пунктом 45.16 настоящей главы, не допускается.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указанном случае комиссия </w:t>
      </w:r>
      <w:r>
        <w:rPr>
          <w:rFonts w:ascii="Times New Roman" w:hAnsi="Times New Roman" w:cs="Times New Roman"/>
          <w:spacing w:val="-4"/>
          <w:sz w:val="28"/>
          <w:szCs w:val="28"/>
        </w:rPr>
        <w:t xml:space="preserve">формирует протокол </w:t>
      </w:r>
      <w:r>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szCs w:val="28"/>
        </w:rPr>
        <w:t xml:space="preserve">. </w:t>
      </w:r>
      <w:r>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закупку;</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pPr>
        <w:pStyle w:val="39"/>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45.25. Открытый аукцион проводится в следующем порядке: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Pr>
          <w:rFonts w:ascii="Times New Roman" w:hAnsi="Times New Roman" w:cs="Times New Roman"/>
          <w:sz w:val="28"/>
          <w:szCs w:val="28"/>
          <w:lang w:val="en-US"/>
        </w:rPr>
        <w:t> </w:t>
      </w:r>
      <w:r>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Pr>
          <w:rFonts w:ascii="Times New Roman" w:hAnsi="Times New Roman" w:eastAsia="Times New Roman" w:cs="Times New Roman"/>
          <w:sz w:val="28"/>
          <w:szCs w:val="28"/>
        </w:rPr>
        <w:t xml:space="preserve">в случае осуществления закупки в соответствии с главой 17 настоящего Положения – начальной </w:t>
      </w:r>
      <w:r>
        <w:rPr>
          <w:rFonts w:ascii="Times New Roman" w:hAnsi="Times New Roman" w:eastAsia="Times New Roman" w:cs="Times New Roman"/>
          <w:sz w:val="28"/>
          <w:szCs w:val="28"/>
          <w:lang w:eastAsia="ru-RU"/>
        </w:rPr>
        <w:t>цены единицы (</w:t>
      </w:r>
      <w:r>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Pr>
          <w:rFonts w:ascii="Times New Roman" w:hAnsi="Times New Roman" w:eastAsia="Times New Roman" w:cs="Times New Roman"/>
          <w:sz w:val="28"/>
          <w:szCs w:val="28"/>
        </w:rPr>
        <w:t xml:space="preserve">в случае осуществления закупки в соответствии с главой 17 настоящего Положения – начальной </w:t>
      </w:r>
      <w:r>
        <w:rPr>
          <w:rFonts w:ascii="Times New Roman" w:hAnsi="Times New Roman" w:eastAsia="Times New Roman" w:cs="Times New Roman"/>
          <w:sz w:val="28"/>
          <w:szCs w:val="28"/>
          <w:lang w:eastAsia="ru-RU"/>
        </w:rPr>
        <w:t>цены единицы (</w:t>
      </w:r>
      <w:r>
        <w:rPr>
          <w:rFonts w:ascii="Times New Roman" w:hAnsi="Times New Roman" w:cs="Times New Roman"/>
          <w:sz w:val="28"/>
          <w:szCs w:val="28"/>
        </w:rPr>
        <w:t>суммы цен единиц) товара, работы, услуги и цены договора,</w:t>
      </w:r>
      <w:r>
        <w:rPr>
          <w:rFonts w:ascii="Times New Roman" w:hAnsi="Times New Roman" w:eastAsia="Times New Roman" w:cs="Times New Roman"/>
          <w:sz w:val="28"/>
          <w:szCs w:val="28"/>
          <w:lang w:eastAsia="ru-RU"/>
        </w:rPr>
        <w:t xml:space="preserve"> цены единицы (</w:t>
      </w:r>
      <w:r>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Pr>
          <w:rFonts w:ascii="Times New Roman" w:hAnsi="Times New Roman" w:eastAsia="Times New Roman" w:cs="Times New Roman"/>
          <w:sz w:val="28"/>
          <w:szCs w:val="28"/>
        </w:rPr>
        <w:t xml:space="preserve">в случае осуществления закупки в соответствии с главой 17 настоящего Положения – начальной </w:t>
      </w:r>
      <w:r>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Pr>
          <w:rFonts w:ascii="Times New Roman" w:hAnsi="Times New Roman" w:cs="Times New Roman"/>
          <w:sz w:val="28"/>
          <w:szCs w:val="28"/>
          <w:lang w:val="en-US"/>
        </w:rPr>
        <w:t> </w:t>
      </w:r>
      <w:r>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которым снижается цена;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Pr>
          <w:rFonts w:ascii="Times New Roman" w:hAnsi="Times New Roman" w:eastAsia="Times New Roman" w:cs="Times New Roman"/>
          <w:sz w:val="28"/>
          <w:szCs w:val="28"/>
        </w:rPr>
        <w:t xml:space="preserve">в случае осуществления закупки в соответствии с главой 17 настоящего Положения – </w:t>
      </w:r>
      <w:r>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Pr>
          <w:rFonts w:ascii="Times New Roman" w:hAnsi="Times New Roman" w:eastAsia="Times New Roman" w:cs="Times New Roman"/>
          <w:sz w:val="28"/>
          <w:szCs w:val="28"/>
        </w:rPr>
        <w:t xml:space="preserve">при осуществлении закупки в соответствии с главой 17 настоящего Положения – </w:t>
      </w:r>
      <w:r>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Pr>
          <w:rFonts w:ascii="Times New Roman" w:hAnsi="Times New Roman" w:eastAsia="Times New Roman" w:cs="Times New Roman"/>
          <w:sz w:val="28"/>
          <w:szCs w:val="28"/>
        </w:rPr>
        <w:t xml:space="preserve">в случае осуществления закупки в соответствии с главой 17 настоящего Положения – </w:t>
      </w:r>
      <w:r>
        <w:rPr>
          <w:rFonts w:ascii="Times New Roman" w:hAnsi="Times New Roman" w:cs="Times New Roman"/>
          <w:sz w:val="28"/>
          <w:szCs w:val="28"/>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место, дата и время проведения открытого аукциона;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последнее предложение о цене договора каждого участника;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pPr>
        <w:pStyle w:val="32"/>
        <w:widowControl w:val="0"/>
        <w:spacing w:before="0" w:beforeAutospacing="0" w:after="0" w:afterAutospacing="0"/>
        <w:ind w:firstLine="708"/>
        <w:jc w:val="both"/>
        <w:rPr>
          <w:sz w:val="28"/>
          <w:szCs w:val="28"/>
        </w:rPr>
      </w:pPr>
      <w:r>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Pr>
          <w:rFonts w:ascii="Times New Roman" w:hAnsi="Times New Roman" w:eastAsia="Times New Roman" w:cs="Times New Roman"/>
          <w:sz w:val="28"/>
          <w:szCs w:val="28"/>
        </w:rPr>
        <w:t xml:space="preserve">при осуществлении закупки в соответствии с главой 17 настоящего Положения – </w:t>
      </w:r>
      <w:r>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Pr>
          <w:rFonts w:ascii="Times New Roman" w:hAnsi="Times New Roman" w:cs="Times New Roman"/>
          <w:sz w:val="28"/>
          <w:szCs w:val="28"/>
          <w:lang w:val="en-US"/>
        </w:rPr>
        <w:t> </w:t>
      </w:r>
      <w:r>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pPr>
        <w:pStyle w:val="31"/>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pPr>
        <w:widowControl w:val="0"/>
        <w:spacing w:after="0" w:line="240" w:lineRule="auto"/>
        <w:ind w:firstLine="709"/>
        <w:jc w:val="both"/>
        <w:rPr>
          <w:rFonts w:ascii="Times New Roman" w:hAnsi="Times New Roman" w:cs="Times New Roman"/>
          <w:b/>
          <w:sz w:val="28"/>
          <w:szCs w:val="28"/>
        </w:rPr>
      </w:pPr>
    </w:p>
    <w:p>
      <w:pPr>
        <w:pStyle w:val="2"/>
        <w:widowControl w:val="0"/>
        <w:numPr>
          <w:ilvl w:val="0"/>
          <w:numId w:val="0"/>
        </w:numPr>
        <w:spacing w:before="0" w:after="0" w:line="240" w:lineRule="auto"/>
        <w:rPr>
          <w:sz w:val="28"/>
          <w:szCs w:val="28"/>
        </w:rPr>
      </w:pPr>
      <w:bookmarkStart w:id="77" w:name="_Toc76395363"/>
      <w:r>
        <w:rPr>
          <w:sz w:val="28"/>
          <w:szCs w:val="28"/>
          <w:lang w:val="en-US"/>
        </w:rPr>
        <w:t>IV</w:t>
      </w:r>
      <w:r>
        <w:rPr>
          <w:sz w:val="28"/>
          <w:szCs w:val="28"/>
        </w:rPr>
        <w:t>. УСЛОВИЯ ПРИМЕНЕНИЯ И ПОРЯДОК ПРОВЕДЕНИЯ ЗАПРОСА КОТИРОВОК В ЭЛЕКТРОННОЙ ФОРМЕ</w:t>
      </w:r>
      <w:bookmarkEnd w:id="77"/>
    </w:p>
    <w:p>
      <w:pPr>
        <w:widowControl w:val="0"/>
        <w:spacing w:after="0" w:line="240" w:lineRule="auto"/>
        <w:ind w:firstLine="709"/>
        <w:jc w:val="both"/>
        <w:rPr>
          <w:rFonts w:ascii="Times New Roman" w:hAnsi="Times New Roman" w:cs="Times New Roman"/>
          <w:b/>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78" w:name="_Toc76395364"/>
      <w:r>
        <w:rPr>
          <w:rFonts w:ascii="Times New Roman" w:hAnsi="Times New Roman" w:cs="Times New Roman"/>
          <w:color w:val="auto"/>
          <w:sz w:val="28"/>
          <w:szCs w:val="28"/>
        </w:rPr>
        <w:t>46. Условия применения запроса котировок в электронной форме</w:t>
      </w:r>
      <w:bookmarkEnd w:id="78"/>
    </w:p>
    <w:p>
      <w:pPr>
        <w:widowControl w:val="0"/>
        <w:spacing w:after="0" w:line="240" w:lineRule="auto"/>
        <w:jc w:val="both"/>
        <w:rPr>
          <w:rFonts w:ascii="Times New Roman" w:hAnsi="Times New Roman" w:cs="Times New Roman"/>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Pr>
          <w:rFonts w:ascii="Times New Roman" w:hAnsi="Times New Roman" w:eastAsia="Times New Roman" w:cs="Times New Roman"/>
          <w:sz w:val="28"/>
          <w:szCs w:val="28"/>
        </w:rPr>
        <w:t xml:space="preserve">в случае осуществления закупки в соответствии с главой 17 настоящего Положения – цену единицы </w:t>
      </w:r>
      <w:r>
        <w:rPr>
          <w:rFonts w:ascii="Times New Roman" w:hAnsi="Times New Roman" w:cs="Times New Roman"/>
          <w:sz w:val="28"/>
          <w:szCs w:val="28"/>
        </w:rPr>
        <w:t>(сумму цен единиц) товара, работы, услуги.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46.2.</w:t>
      </w:r>
      <w:r>
        <w:rPr>
          <w:rFonts w:ascii="Times New Roman" w:hAnsi="Times New Roman" w:cs="Times New Roman"/>
          <w:sz w:val="28"/>
          <w:szCs w:val="28"/>
        </w:rPr>
        <w:tab/>
      </w:r>
      <w:r>
        <w:rPr>
          <w:rFonts w:ascii="Times New Roman" w:hAnsi="Times New Roman" w:cs="Times New Roman"/>
          <w:sz w:val="28"/>
          <w:szCs w:val="28"/>
        </w:rPr>
        <w:t>Заказчик вправе осуществить закупку путем проведения запроса котировок в электронной форме при одновременном выполнении следующих условий: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начальная (максимальная) цена договора не превышает семь миллионов рублей.</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46.3.</w:t>
      </w:r>
      <w:r>
        <w:rPr>
          <w:rFonts w:ascii="Times New Roman" w:hAnsi="Times New Roman" w:cs="Times New Roman"/>
          <w:sz w:val="28"/>
          <w:szCs w:val="28"/>
        </w:rPr>
        <w:tab/>
      </w:r>
      <w:r>
        <w:rPr>
          <w:rFonts w:ascii="Times New Roman" w:hAnsi="Times New Roman" w:cs="Times New Roman"/>
          <w:sz w:val="28"/>
          <w:szCs w:val="28"/>
        </w:rPr>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46.4. Заказчик вправе принять решение об отмене запроса котировок в</w:t>
      </w:r>
      <w:r>
        <w:rPr>
          <w:rFonts w:ascii="Times New Roman" w:hAnsi="Times New Roman" w:cs="Times New Roman"/>
          <w:sz w:val="28"/>
          <w:szCs w:val="28"/>
          <w:lang w:val="en-US"/>
        </w:rPr>
        <w:t> </w:t>
      </w:r>
      <w:r>
        <w:rPr>
          <w:rFonts w:ascii="Times New Roman" w:hAnsi="Times New Roman" w:cs="Times New Roman"/>
          <w:sz w:val="28"/>
          <w:szCs w:val="28"/>
        </w:rPr>
        <w:t>любое время вплоть до даты и времени окончания срока подачи заявок в</w:t>
      </w:r>
      <w:r>
        <w:rPr>
          <w:rFonts w:ascii="Times New Roman" w:hAnsi="Times New Roman" w:cs="Times New Roman"/>
          <w:sz w:val="28"/>
          <w:szCs w:val="28"/>
          <w:lang w:val="en-US"/>
        </w:rPr>
        <w:t> </w:t>
      </w:r>
      <w:r>
        <w:rPr>
          <w:rFonts w:ascii="Times New Roman" w:hAnsi="Times New Roman" w:cs="Times New Roman"/>
          <w:sz w:val="28"/>
          <w:szCs w:val="28"/>
        </w:rPr>
        <w:t>порядке, предусмотренном главой 25 настоящего Положения.</w:t>
      </w:r>
    </w:p>
    <w:p>
      <w:pPr>
        <w:widowControl w:val="0"/>
        <w:spacing w:after="0" w:line="240" w:lineRule="auto"/>
        <w:jc w:val="both"/>
        <w:rPr>
          <w:rFonts w:ascii="Times New Roman" w:hAnsi="Times New Roman" w:cs="Times New Roman"/>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79" w:name="_Toc76395365"/>
      <w:r>
        <w:rPr>
          <w:rFonts w:ascii="Times New Roman" w:hAnsi="Times New Roman" w:cs="Times New Roman"/>
          <w:color w:val="auto"/>
          <w:sz w:val="28"/>
          <w:szCs w:val="28"/>
        </w:rPr>
        <w:t>47. Извещение о проведении запроса котировок в электронной форме</w:t>
      </w:r>
      <w:bookmarkEnd w:id="79"/>
    </w:p>
    <w:p>
      <w:pPr>
        <w:widowControl w:val="0"/>
        <w:spacing w:after="0" w:line="240" w:lineRule="auto"/>
        <w:jc w:val="both"/>
        <w:rPr>
          <w:rFonts w:ascii="Times New Roman" w:hAnsi="Times New Roman" w:cs="Times New Roman"/>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форма заявки на участие в запросе котировок, а также требования к</w:t>
      </w:r>
      <w:r>
        <w:rPr>
          <w:rFonts w:ascii="Times New Roman" w:hAnsi="Times New Roman" w:cs="Times New Roman"/>
          <w:sz w:val="28"/>
          <w:szCs w:val="28"/>
          <w:lang w:val="en-US"/>
        </w:rPr>
        <w:t> </w:t>
      </w:r>
      <w:r>
        <w:rPr>
          <w:rFonts w:ascii="Times New Roman" w:hAnsi="Times New Roman" w:cs="Times New Roman"/>
          <w:sz w:val="28"/>
          <w:szCs w:val="28"/>
        </w:rPr>
        <w:t>составу и содержанию такой заявки и порядку ее предоставления в</w:t>
      </w:r>
      <w:r>
        <w:rPr>
          <w:rFonts w:ascii="Times New Roman" w:hAnsi="Times New Roman" w:cs="Times New Roman"/>
          <w:sz w:val="28"/>
          <w:szCs w:val="28"/>
          <w:lang w:val="en-US"/>
        </w:rPr>
        <w:t> </w:t>
      </w:r>
      <w:r>
        <w:rPr>
          <w:rFonts w:ascii="Times New Roman" w:hAnsi="Times New Roman" w:cs="Times New Roman"/>
          <w:sz w:val="28"/>
          <w:szCs w:val="28"/>
        </w:rPr>
        <w:t>электронном виде;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8"/>
          <w:szCs w:val="28"/>
          <w:lang w:val="en-US"/>
        </w:rPr>
        <w:t> </w:t>
      </w:r>
      <w:r>
        <w:rPr>
          <w:rFonts w:ascii="Times New Roman" w:hAnsi="Times New Roman" w:cs="Times New Roman"/>
          <w:sz w:val="28"/>
          <w:szCs w:val="28"/>
        </w:rPr>
        <w:t>качественных характеристик;</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условия и сроки (периоды) поставки товара, выполнения работы, оказания услуги;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форма, сроки и порядок оплаты товара, работы, услуги;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порядок применения официального курса иностранной валюты к</w:t>
      </w:r>
      <w:r>
        <w:rPr>
          <w:rFonts w:ascii="Times New Roman" w:hAnsi="Times New Roman" w:cs="Times New Roman"/>
          <w:sz w:val="28"/>
          <w:szCs w:val="28"/>
          <w:lang w:val="en-US"/>
        </w:rPr>
        <w:t> </w:t>
      </w:r>
      <w:r>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порядок и срок отзыва заявок на участие в закупке;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порядок и срок внесения изменений в заявки на участие в закупке;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Pr>
          <w:rFonts w:ascii="Times New Roman" w:hAnsi="Times New Roman" w:cs="Times New Roman"/>
          <w:sz w:val="28"/>
          <w:szCs w:val="28"/>
          <w:lang w:val="en-US"/>
        </w:rPr>
        <w:t> </w:t>
      </w:r>
      <w:r>
        <w:rPr>
          <w:rFonts w:ascii="Times New Roman" w:hAnsi="Times New Roman" w:cs="Times New Roman"/>
          <w:sz w:val="28"/>
          <w:szCs w:val="28"/>
        </w:rPr>
        <w:t>учетом положений главы 9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дата рассмотрения предложений участников такой закупки и</w:t>
      </w:r>
      <w:r>
        <w:rPr>
          <w:rFonts w:ascii="Times New Roman" w:hAnsi="Times New Roman" w:cs="Times New Roman"/>
          <w:sz w:val="28"/>
          <w:szCs w:val="28"/>
          <w:lang w:val="en-US"/>
        </w:rPr>
        <w:t> </w:t>
      </w:r>
      <w:r>
        <w:rPr>
          <w:rFonts w:ascii="Times New Roman" w:hAnsi="Times New Roman" w:cs="Times New Roman"/>
          <w:sz w:val="28"/>
          <w:szCs w:val="28"/>
        </w:rPr>
        <w:t>подведения итогов такой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8"/>
          <w:szCs w:val="28"/>
          <w:lang w:val="en-US"/>
        </w:rPr>
        <w:t> </w:t>
      </w:r>
      <w:r>
        <w:rPr>
          <w:rFonts w:ascii="Times New Roman" w:hAnsi="Times New Roman" w:cs="Times New Roman"/>
          <w:sz w:val="28"/>
          <w:szCs w:val="28"/>
        </w:rPr>
        <w:t>требуется;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указание на антидемпинговые меры и их описание согласно требованиям главы 23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указание на срок и порядок подписания договора;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сведения, предусмотренные в подпунктах 1 – 9 пункта 13.2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 иные сведения, размещаемые в извещении по решению заказчика.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pPr>
        <w:pStyle w:val="32"/>
        <w:widowControl w:val="0"/>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Pr>
          <w:sz w:val="28"/>
          <w:szCs w:val="28"/>
        </w:rPr>
        <w:t>определения победителя закупки с неопределенным объемом</w:t>
      </w:r>
      <w:r>
        <w:rPr>
          <w:rFonts w:eastAsiaTheme="minorHAnsi"/>
          <w:sz w:val="28"/>
          <w:szCs w:val="28"/>
          <w:lang w:eastAsia="en-US"/>
        </w:rPr>
        <w:t>.</w:t>
      </w:r>
    </w:p>
    <w:p>
      <w:pPr>
        <w:pStyle w:val="32"/>
        <w:widowControl w:val="0"/>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47.5. В случае 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Pr>
          <w:sz w:val="28"/>
          <w:szCs w:val="28"/>
        </w:rPr>
        <w:t>порядок определения объема поставки (выполнения работ, оказания услуг) такими участниками.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47.6. Порядок предоставления разъяснений положений извещения о</w:t>
      </w:r>
      <w:r>
        <w:rPr>
          <w:rFonts w:ascii="Times New Roman" w:hAnsi="Times New Roman" w:cs="Times New Roman"/>
          <w:sz w:val="28"/>
          <w:szCs w:val="28"/>
          <w:lang w:val="en-US"/>
        </w:rPr>
        <w:t> </w:t>
      </w:r>
      <w:r>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pPr>
        <w:widowControl w:val="0"/>
        <w:spacing w:after="0" w:line="240" w:lineRule="auto"/>
        <w:ind w:firstLine="709"/>
        <w:jc w:val="both"/>
        <w:rPr>
          <w:rFonts w:ascii="Times New Roman" w:hAnsi="Times New Roman" w:cs="Times New Roman"/>
          <w:sz w:val="28"/>
          <w:szCs w:val="28"/>
        </w:rPr>
      </w:pPr>
    </w:p>
    <w:p>
      <w:pPr>
        <w:pStyle w:val="3"/>
        <w:widowControl w:val="0"/>
        <w:spacing w:before="0" w:line="240" w:lineRule="auto"/>
        <w:ind w:right="-1"/>
        <w:jc w:val="center"/>
        <w:rPr>
          <w:rFonts w:ascii="Times New Roman" w:hAnsi="Times New Roman" w:cs="Times New Roman"/>
          <w:color w:val="auto"/>
          <w:sz w:val="28"/>
          <w:szCs w:val="28"/>
        </w:rPr>
      </w:pPr>
      <w:bookmarkStart w:id="80" w:name="_Toc76395366"/>
      <w:r>
        <w:rPr>
          <w:rFonts w:ascii="Times New Roman" w:hAnsi="Times New Roman" w:cs="Times New Roman"/>
          <w:color w:val="auto"/>
          <w:sz w:val="28"/>
          <w:szCs w:val="28"/>
        </w:rPr>
        <w:t>48. Порядок подачи заявок на участие в запросе котировок в электронной форме</w:t>
      </w:r>
      <w:bookmarkEnd w:id="80"/>
    </w:p>
    <w:p>
      <w:pPr>
        <w:widowControl w:val="0"/>
        <w:spacing w:after="0" w:line="240" w:lineRule="auto"/>
        <w:jc w:val="both"/>
        <w:rPr>
          <w:rFonts w:ascii="Times New Roman" w:hAnsi="Times New Roman" w:cs="Times New Roman"/>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48.1. Заявка на участие в запросе котировок подается на электронной площадке.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48.2. Заявка на участие в запросе котировок должна содержать:</w:t>
      </w:r>
    </w:p>
    <w:p>
      <w:pPr>
        <w:pStyle w:val="39"/>
        <w:widowControl w:val="0"/>
        <w:tabs>
          <w:tab w:val="left" w:pos="709"/>
        </w:tabs>
        <w:ind w:firstLine="709"/>
        <w:jc w:val="both"/>
      </w:pPr>
      <w:r>
        <w:t>1) согласие участника запроса котировок на поставку товара, выполнение работы или оказание услуги на условиях, предусмотренных извещением, и</w:t>
      </w:r>
      <w:r>
        <w:rPr>
          <w:lang w:val="en-US"/>
        </w:rPr>
        <w:t> </w:t>
      </w:r>
      <w:r>
        <w:t>не</w:t>
      </w:r>
      <w:r>
        <w:rPr>
          <w:lang w:val="en-US"/>
        </w:rPr>
        <w:t> </w:t>
      </w:r>
      <w: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pPr>
        <w:pStyle w:val="39"/>
        <w:widowControl w:val="0"/>
        <w:tabs>
          <w:tab w:val="left" w:pos="709"/>
        </w:tabs>
        <w:ind w:firstLine="709"/>
        <w:jc w:val="both"/>
      </w:pPr>
      <w:r>
        <w:t>2) при осуществлении закупки товара или закупки работы, услуги, для</w:t>
      </w:r>
      <w:r>
        <w:rPr>
          <w:lang w:val="en-US"/>
        </w:rPr>
        <w:t> </w:t>
      </w:r>
      <w:r>
        <w:t>выполнения, оказания которых используется товар:</w:t>
      </w:r>
    </w:p>
    <w:p>
      <w:pPr>
        <w:pStyle w:val="39"/>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w:t>
      </w:r>
      <w:r>
        <w:rPr>
          <w:lang w:val="en-US"/>
        </w:rPr>
        <w:t> </w:t>
      </w:r>
      <w:r>
        <w:t>признания заявки не соответствующей требованиям, установленным извещением;</w:t>
      </w:r>
    </w:p>
    <w:p>
      <w:pPr>
        <w:pStyle w:val="39"/>
        <w:widowControl w:val="0"/>
        <w:tabs>
          <w:tab w:val="left" w:pos="709"/>
        </w:tabs>
        <w:ind w:firstLine="709"/>
        <w:jc w:val="both"/>
      </w:pPr>
      <w:r>
        <w:t>б) конкретные значения показателей товара, соответствующие значениям, установленным в извещении, и указание на товарный знак (при наличии);</w:t>
      </w:r>
    </w:p>
    <w:p>
      <w:pPr>
        <w:pStyle w:val="39"/>
        <w:widowControl w:val="0"/>
        <w:tabs>
          <w:tab w:val="left" w:pos="709"/>
        </w:tabs>
        <w:ind w:firstLine="709"/>
        <w:jc w:val="both"/>
      </w:pPr>
      <w:r>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t>месте нахождения, адрес, идентификационный номер налогоплательщика или</w:t>
      </w:r>
      <w:r>
        <w:rPr>
          <w:lang w:val="en-US"/>
        </w:rPr>
        <w:t> </w:t>
      </w:r>
      <w: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pPr>
        <w:pStyle w:val="39"/>
        <w:widowControl w:val="0"/>
        <w:tabs>
          <w:tab w:val="left" w:pos="709"/>
        </w:tabs>
        <w:ind w:firstLine="709"/>
        <w:jc w:val="both"/>
      </w:pPr>
      <w: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Pr>
          <w:lang w:val="en-US"/>
        </w:rPr>
        <w:t> </w:t>
      </w:r>
      <w: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lang w:val="en-US"/>
        </w:rPr>
        <w:t> </w:t>
      </w:r>
      <w: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lang w:val="en-US"/>
        </w:rPr>
        <w:t> </w:t>
      </w:r>
      <w:r>
        <w:t>соответствии с законодательством соответствующего государства (для</w:t>
      </w:r>
      <w:r>
        <w:rPr>
          <w:lang w:val="en-US"/>
        </w:rPr>
        <w:t> </w:t>
      </w:r>
      <w:r>
        <w:t>иностранного лица), полученные не ранее чем за сто восемьдесят дней до дня размещения в ЕИС извещения о проведении запроса котировок;</w:t>
      </w:r>
    </w:p>
    <w:p>
      <w:pPr>
        <w:pStyle w:val="39"/>
        <w:widowControl w:val="0"/>
        <w:tabs>
          <w:tab w:val="left" w:pos="709"/>
        </w:tabs>
        <w:ind w:firstLine="709"/>
        <w:jc w:val="both"/>
      </w:pPr>
      <w:r>
        <w:t>5) копии документов, подтверждающих полномочия лица на</w:t>
      </w:r>
      <w:r>
        <w:rPr>
          <w:lang w:val="en-US"/>
        </w:rPr>
        <w:t> </w:t>
      </w:r>
      <w: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lang w:val="en-US"/>
        </w:rPr>
        <w:t> </w:t>
      </w:r>
      <w:r>
        <w:t>уполномоченным руководителем лицом. В случае если указанная доверенность подписана лицом, уполномоченным руководителем, заявка на</w:t>
      </w:r>
      <w:r>
        <w:rPr>
          <w:lang w:val="en-US"/>
        </w:rPr>
        <w:t> </w:t>
      </w:r>
      <w:r>
        <w:t>участие в запросе котировок должна содержать также документ, подтверждающий полномочия такого лица;</w:t>
      </w:r>
    </w:p>
    <w:p>
      <w:pPr>
        <w:pStyle w:val="39"/>
        <w:widowControl w:val="0"/>
        <w:tabs>
          <w:tab w:val="left" w:pos="709"/>
        </w:tabs>
        <w:ind w:firstLine="709"/>
        <w:jc w:val="both"/>
      </w:pPr>
      <w:r>
        <w:t>6) копии учредительных документов участника запроса котировок (для</w:t>
      </w:r>
      <w:r>
        <w:rPr>
          <w:lang w:val="en-US"/>
        </w:rPr>
        <w:t> </w:t>
      </w:r>
      <w:r>
        <w:t>юридических лиц);</w:t>
      </w:r>
    </w:p>
    <w:p>
      <w:pPr>
        <w:pStyle w:val="39"/>
        <w:widowControl w:val="0"/>
        <w:tabs>
          <w:tab w:val="left" w:pos="709"/>
        </w:tabs>
        <w:jc w:val="both"/>
      </w:pPr>
      <w:r>
        <w:tab/>
      </w:r>
      <w: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Pr>
          <w:rStyle w:val="19"/>
        </w:rPr>
        <w:footnoteReference w:id="10"/>
      </w:r>
      <w:r>
        <w:t>, обеспечения исполнения договора</w:t>
      </w:r>
      <w:r>
        <w:rPr>
          <w:rStyle w:val="19"/>
        </w:rPr>
        <w:footnoteReference w:id="11"/>
      </w:r>
      <w:r>
        <w:t>, обеспечения гарантийных обязательств</w:t>
      </w:r>
      <w:r>
        <w:rPr>
          <w:rStyle w:val="19"/>
        </w:rPr>
        <w:footnoteReference w:id="12"/>
      </w:r>
      <w:r>
        <w:t xml:space="preserve"> является крупной сделкой;</w:t>
      </w:r>
    </w:p>
    <w:p>
      <w:pPr>
        <w:pStyle w:val="39"/>
        <w:widowControl w:val="0"/>
        <w:tabs>
          <w:tab w:val="left" w:pos="709"/>
        </w:tabs>
        <w:ind w:firstLine="709"/>
        <w:jc w:val="both"/>
      </w:pPr>
      <w:r>
        <w:t xml:space="preserve">9) предложение о цене договора, </w:t>
      </w:r>
      <w:r>
        <w:rPr>
          <w:rFonts w:eastAsia="Times New Roman"/>
        </w:rPr>
        <w:t xml:space="preserve">в случае осуществления закупки в соответствии с главой 17 настоящего Положения – </w:t>
      </w:r>
      <w:r>
        <w:t>цене единицы (сумме цен единиц) товара, работы, услуги, а</w:t>
      </w:r>
      <w:r>
        <w:rPr>
          <w:lang w:val="en-US"/>
        </w:rPr>
        <w:t> </w:t>
      </w:r>
      <w:r>
        <w:t>также предложение об иных условиях исполнения договора, если</w:t>
      </w:r>
      <w:r>
        <w:rPr>
          <w:lang w:val="en-US"/>
        </w:rPr>
        <w:t> </w:t>
      </w:r>
      <w:r>
        <w:t>предоставление такого предложения предусмотрено извещением о проведении запроса котировок в электронной форме;</w:t>
      </w:r>
    </w:p>
    <w:p>
      <w:pPr>
        <w:pStyle w:val="39"/>
        <w:widowControl w:val="0"/>
        <w:tabs>
          <w:tab w:val="left" w:pos="709"/>
        </w:tabs>
        <w:ind w:firstLine="709"/>
        <w:jc w:val="both"/>
      </w:pPr>
      <w: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pPr>
        <w:pStyle w:val="39"/>
        <w:widowControl w:val="0"/>
        <w:tabs>
          <w:tab w:val="left" w:pos="709"/>
        </w:tabs>
        <w:ind w:firstLine="709"/>
        <w:jc w:val="both"/>
      </w:pPr>
      <w: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pPr>
        <w:pStyle w:val="39"/>
        <w:widowControl w:val="0"/>
        <w:tabs>
          <w:tab w:val="left" w:pos="709"/>
        </w:tabs>
        <w:ind w:firstLine="709"/>
        <w:jc w:val="both"/>
      </w:pPr>
      <w:r>
        <w:t>12) иную информацию и документы, предусмотренные извещением о</w:t>
      </w:r>
      <w:r>
        <w:rPr>
          <w:lang w:val="en-US"/>
        </w:rPr>
        <w:t> </w:t>
      </w:r>
      <w:r>
        <w:t>проведении запроса котировок.</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48.3. Участник запроса котировок вправе подать только одну заявку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Pr>
          <w:rFonts w:ascii="Times New Roman" w:hAnsi="Times New Roman" w:cs="Times New Roman"/>
          <w:sz w:val="28"/>
          <w:szCs w:val="28"/>
          <w:lang w:val="en-US"/>
        </w:rPr>
        <w:t> </w:t>
      </w:r>
      <w:r>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cs="Times New Roman"/>
          <w:sz w:val="28"/>
          <w:szCs w:val="28"/>
          <w:lang w:val="en-US"/>
        </w:rPr>
        <w:t> </w:t>
      </w:r>
      <w:r>
        <w:rPr>
          <w:rFonts w:ascii="Times New Roman" w:hAnsi="Times New Roman" w:cs="Times New Roman"/>
          <w:sz w:val="28"/>
          <w:szCs w:val="28"/>
        </w:rPr>
        <w:t>возвращаются участнику.</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48.4. Участник запроса котировок вправе изменить или отозвать свою заявку до</w:t>
      </w:r>
      <w:r>
        <w:rPr>
          <w:rFonts w:ascii="Times New Roman" w:hAnsi="Times New Roman" w:cs="Times New Roman"/>
          <w:sz w:val="28"/>
          <w:szCs w:val="28"/>
          <w:lang w:val="en-US"/>
        </w:rPr>
        <w:t> </w:t>
      </w:r>
      <w:r>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pPr>
        <w:pStyle w:val="39"/>
        <w:widowControl w:val="0"/>
        <w:tabs>
          <w:tab w:val="left" w:pos="709"/>
        </w:tabs>
        <w:ind w:firstLine="709"/>
        <w:jc w:val="both"/>
        <w:rPr>
          <w:rFonts w:eastAsia="Times New Roman"/>
        </w:rPr>
      </w:pPr>
      <w:r>
        <w:rPr>
          <w:rFonts w:eastAsia="Times New Roman"/>
        </w:rPr>
        <w:t>48.5.</w:t>
      </w:r>
      <w:r>
        <w:rPr>
          <w:rFonts w:eastAsia="Times New Roman"/>
        </w:rPr>
        <w:tab/>
      </w:r>
      <w:r>
        <w:rPr>
          <w:rFonts w:eastAsia="Times New Roman"/>
        </w:rPr>
        <w:t xml:space="preserve"> Наличие противоречий в отношении одних и тех же сведений в</w:t>
      </w:r>
      <w:r>
        <w:rPr>
          <w:rFonts w:eastAsia="Times New Roman"/>
          <w:lang w:val="en-US"/>
        </w:rPr>
        <w:t> </w:t>
      </w:r>
      <w:r>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pPr>
        <w:pStyle w:val="39"/>
        <w:widowControl w:val="0"/>
        <w:tabs>
          <w:tab w:val="left" w:pos="709"/>
        </w:tabs>
        <w:ind w:firstLine="709"/>
        <w:jc w:val="both"/>
      </w:pPr>
    </w:p>
    <w:p>
      <w:pPr>
        <w:pStyle w:val="39"/>
        <w:widowControl w:val="0"/>
        <w:tabs>
          <w:tab w:val="left" w:pos="0"/>
        </w:tabs>
        <w:jc w:val="center"/>
        <w:outlineLvl w:val="1"/>
        <w:rPr>
          <w:b/>
        </w:rPr>
      </w:pPr>
      <w:bookmarkStart w:id="81" w:name="_Toc76395367"/>
      <w:r>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81"/>
    </w:p>
    <w:p>
      <w:pPr>
        <w:widowControl w:val="0"/>
        <w:spacing w:after="0" w:line="240" w:lineRule="auto"/>
        <w:ind w:firstLine="709"/>
        <w:jc w:val="both"/>
        <w:rPr>
          <w:rFonts w:ascii="Times New Roman" w:hAnsi="Times New Roman" w:cs="Times New Roman"/>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49.2. </w:t>
      </w:r>
      <w:r>
        <w:rPr>
          <w:rFonts w:ascii="Times New Roman" w:hAnsi="Times New Roman" w:eastAsia="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hAnsi="Times New Roman" w:eastAsia="Times New Roman" w:cs="Times New Roman"/>
          <w:sz w:val="28"/>
          <w:szCs w:val="28"/>
          <w:lang w:val="en-US"/>
        </w:rPr>
        <w:t> </w:t>
      </w:r>
      <w:r>
        <w:rPr>
          <w:rFonts w:ascii="Times New Roman" w:hAnsi="Times New Roman" w:eastAsia="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49.3. </w:t>
      </w:r>
      <w:r>
        <w:rPr>
          <w:rFonts w:ascii="Times New Roman" w:hAnsi="Times New Roman" w:eastAsia="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1) непредоставления информации, предусмотренной пунктом 48.2.1настоящего Положения, в</w:t>
      </w:r>
      <w:r>
        <w:rPr>
          <w:rFonts w:ascii="Times New Roman" w:hAnsi="Times New Roman" w:cs="Times New Roman"/>
          <w:sz w:val="28"/>
          <w:szCs w:val="28"/>
          <w:lang w:val="en-US"/>
        </w:rPr>
        <w:t> </w:t>
      </w:r>
      <w:r>
        <w:rPr>
          <w:rFonts w:ascii="Times New Roman" w:hAnsi="Times New Roman" w:cs="Times New Roman"/>
          <w:sz w:val="28"/>
          <w:szCs w:val="28"/>
        </w:rPr>
        <w:t>случае осуществления запроса котировок в электронной форме</w:t>
      </w:r>
      <w:r>
        <w:rPr>
          <w:rFonts w:ascii="Times New Roman" w:hAnsi="Times New Roman" w:eastAsia="Times New Roman" w:cs="Times New Roman"/>
          <w:sz w:val="28"/>
          <w:szCs w:val="28"/>
        </w:rPr>
        <w:t xml:space="preserve">, участниками которого могут быть только субъекты </w:t>
      </w:r>
      <w:r>
        <w:rPr>
          <w:rFonts w:ascii="Times New Roman" w:hAnsi="Times New Roman" w:eastAsia="Times New Roman" w:cs="Times New Roman"/>
          <w:spacing w:val="-2"/>
          <w:sz w:val="28"/>
          <w:szCs w:val="28"/>
        </w:rPr>
        <w:t>малого и среднего предпринимательства или</w:t>
      </w:r>
      <w:r>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Pr>
          <w:rFonts w:ascii="Times New Roman" w:hAnsi="Times New Roman" w:eastAsia="Times New Roman" w:cs="Times New Roman"/>
          <w:spacing w:val="-2"/>
          <w:sz w:val="28"/>
          <w:szCs w:val="28"/>
        </w:rPr>
        <w:t>, участниками которого могут быть только субъекты малого и среднего предпринимательства или</w:t>
      </w:r>
      <w:r>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pPr>
        <w:pStyle w:val="32"/>
        <w:widowControl w:val="0"/>
        <w:spacing w:before="0" w:beforeAutospacing="0" w:after="0" w:afterAutospacing="0"/>
        <w:ind w:firstLine="708"/>
        <w:jc w:val="both"/>
        <w:rPr>
          <w:spacing w:val="-2"/>
          <w:sz w:val="28"/>
          <w:szCs w:val="28"/>
        </w:rPr>
      </w:pPr>
      <w:r>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pPr>
        <w:pStyle w:val="32"/>
        <w:widowControl w:val="0"/>
        <w:spacing w:before="0" w:beforeAutospacing="0" w:after="0" w:afterAutospacing="0"/>
        <w:ind w:firstLine="708"/>
        <w:jc w:val="both"/>
        <w:rPr>
          <w:spacing w:val="-2"/>
          <w:sz w:val="28"/>
          <w:szCs w:val="28"/>
        </w:rPr>
      </w:pPr>
      <w:r>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pPr>
        <w:pStyle w:val="32"/>
        <w:widowControl w:val="0"/>
        <w:spacing w:before="0" w:beforeAutospacing="0" w:after="0" w:afterAutospacing="0"/>
        <w:ind w:firstLine="708"/>
        <w:jc w:val="both"/>
        <w:rPr>
          <w:spacing w:val="-2"/>
          <w:sz w:val="28"/>
          <w:szCs w:val="28"/>
        </w:rPr>
      </w:pPr>
      <w:r>
        <w:rPr>
          <w:spacing w:val="-2"/>
          <w:sz w:val="28"/>
          <w:szCs w:val="28"/>
        </w:rPr>
        <w:t>Отклонение заявок на участие в запросе котировок по иным основаниям      не допускается.</w:t>
      </w:r>
    </w:p>
    <w:p>
      <w:pPr>
        <w:pStyle w:val="32"/>
        <w:widowControl w:val="0"/>
        <w:spacing w:before="0" w:beforeAutospacing="0" w:after="0" w:afterAutospacing="0"/>
        <w:ind w:firstLine="708"/>
        <w:jc w:val="both"/>
        <w:rPr>
          <w:spacing w:val="-2"/>
          <w:sz w:val="28"/>
          <w:szCs w:val="28"/>
        </w:rPr>
      </w:pPr>
      <w:r>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eastAsia="Times New Roman" w:cs="Times New Roman"/>
          <w:spacing w:val="-2"/>
          <w:sz w:val="28"/>
          <w:szCs w:val="28"/>
        </w:rPr>
        <w:t xml:space="preserve">49.5. Протокол </w:t>
      </w:r>
      <w:r>
        <w:rPr>
          <w:rFonts w:ascii="Times New Roman" w:hAnsi="Times New Roman" w:cs="Times New Roman"/>
          <w:sz w:val="28"/>
          <w:szCs w:val="28"/>
        </w:rPr>
        <w:t xml:space="preserve">открытия доступа к поданным заявкам на участие в запросе котировок, </w:t>
      </w:r>
      <w:r>
        <w:rPr>
          <w:rFonts w:ascii="Times New Roman" w:hAnsi="Times New Roman" w:eastAsia="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Pr>
          <w:rFonts w:ascii="Times New Roman" w:hAnsi="Times New Roman" w:cs="Times New Roman"/>
          <w:spacing w:val="-2"/>
          <w:sz w:val="28"/>
          <w:szCs w:val="28"/>
        </w:rPr>
        <w:t>не позднее чем через три дня со дня подписания.</w:t>
      </w:r>
    </w:p>
    <w:p>
      <w:pPr>
        <w:pStyle w:val="39"/>
        <w:widowControl w:val="0"/>
        <w:tabs>
          <w:tab w:val="left" w:pos="709"/>
        </w:tabs>
        <w:ind w:firstLine="709"/>
        <w:jc w:val="both"/>
      </w:pPr>
      <w:r>
        <w:t xml:space="preserve">49.6. В случае если по окончании срока подачи заявок на участие в запросе </w:t>
      </w:r>
    </w:p>
    <w:p>
      <w:pPr>
        <w:pStyle w:val="39"/>
        <w:widowControl w:val="0"/>
        <w:tabs>
          <w:tab w:val="left" w:pos="709"/>
        </w:tabs>
        <w:jc w:val="both"/>
      </w:pPr>
      <w:r>
        <w:t xml:space="preserve">котировок не подано ни одной заявки, а также в случае, если комиссией отклонены все поданные заявки на участие в запросе котировок или </w:t>
      </w:r>
      <w:r>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pPr>
        <w:widowControl w:val="0"/>
        <w:spacing w:after="0" w:line="240" w:lineRule="auto"/>
        <w:ind w:firstLine="709"/>
        <w:jc w:val="both"/>
        <w:rPr>
          <w:spacing w:val="-2"/>
        </w:rPr>
      </w:pPr>
      <w:r>
        <w:rPr>
          <w:rFonts w:ascii="Times New Roman" w:hAnsi="Times New Roman" w:cs="Times New Roman"/>
          <w:spacing w:val="-2"/>
          <w:sz w:val="28"/>
          <w:szCs w:val="28"/>
        </w:rPr>
        <w:t xml:space="preserve">49.7. В случае если запрос </w:t>
      </w:r>
      <w:r>
        <w:rPr>
          <w:rFonts w:ascii="Times New Roman" w:hAnsi="Times New Roman" w:eastAsia="Times New Roman" w:cs="Times New Roman"/>
          <w:spacing w:val="-2"/>
          <w:sz w:val="28"/>
          <w:szCs w:val="28"/>
        </w:rPr>
        <w:t>котировок признан несостоявшимся по причине того, что</w:t>
      </w:r>
      <w:r>
        <w:rPr>
          <w:rFonts w:ascii="Times New Roman" w:hAnsi="Times New Roman" w:cs="Times New Roman"/>
          <w:spacing w:val="-2"/>
          <w:sz w:val="28"/>
          <w:szCs w:val="28"/>
        </w:rPr>
        <w:t xml:space="preserve"> по результатам рассмотрения заявок на участие в запросе </w:t>
      </w:r>
      <w:r>
        <w:rPr>
          <w:rFonts w:ascii="Times New Roman" w:hAnsi="Times New Roman" w:eastAsia="Times New Roman" w:cs="Times New Roman"/>
          <w:spacing w:val="-2"/>
          <w:sz w:val="28"/>
          <w:szCs w:val="28"/>
        </w:rPr>
        <w:t xml:space="preserve">котировок только одна такая заявка </w:t>
      </w:r>
      <w:r>
        <w:rPr>
          <w:rFonts w:ascii="Times New Roman" w:hAnsi="Times New Roman" w:eastAsia="Calibri"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pPr>
        <w:pStyle w:val="39"/>
        <w:widowControl w:val="0"/>
        <w:tabs>
          <w:tab w:val="left" w:pos="709"/>
        </w:tabs>
        <w:ind w:firstLine="709"/>
        <w:jc w:val="both"/>
      </w:pPr>
      <w:r>
        <w:t>49.8. В случае если запрос котировок признается несостоявшимся по</w:t>
      </w:r>
      <w:r>
        <w:rPr>
          <w:lang w:val="en-US"/>
        </w:rPr>
        <w:t> </w:t>
      </w:r>
      <w:r>
        <w:t xml:space="preserve">причине того, что в таком запросе не подано ни одной заявки </w:t>
      </w:r>
      <w:r>
        <w:rPr>
          <w:rFonts w:eastAsia="Times New Roman"/>
          <w:spacing w:val="-2"/>
        </w:rPr>
        <w:t>или по </w:t>
      </w:r>
      <w:r>
        <w:rPr>
          <w:spacing w:val="-2"/>
        </w:rPr>
        <w:t xml:space="preserve">результатам рассмотрения заявок на участие в запросе </w:t>
      </w:r>
      <w:r>
        <w:rPr>
          <w:rFonts w:eastAsia="Times New Roman"/>
          <w:spacing w:val="-2"/>
        </w:rPr>
        <w:t>котировок комиссией отклонены все поданные заявки на участие в таком запросе</w:t>
      </w:r>
      <w:r>
        <w:t>, заказчик вправе осуществить одно из следующих действий:</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закупку;</w:t>
      </w:r>
    </w:p>
    <w:p>
      <w:pPr>
        <w:pStyle w:val="39"/>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pPr>
        <w:pStyle w:val="39"/>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49.9. Любой участник запроса котировок вправе обжаловать результаты запроса котировок в установленном порядке.</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pPr>
        <w:widowControl w:val="0"/>
        <w:spacing w:after="0" w:line="240" w:lineRule="auto"/>
        <w:jc w:val="both"/>
        <w:rPr>
          <w:rFonts w:ascii="Times New Roman" w:hAnsi="Times New Roman" w:cs="Times New Roman"/>
          <w:b/>
          <w:sz w:val="28"/>
          <w:szCs w:val="28"/>
        </w:rPr>
      </w:pPr>
    </w:p>
    <w:p>
      <w:pPr>
        <w:pStyle w:val="2"/>
        <w:widowControl w:val="0"/>
        <w:numPr>
          <w:ilvl w:val="0"/>
          <w:numId w:val="0"/>
        </w:numPr>
        <w:spacing w:before="0" w:after="0" w:line="240" w:lineRule="auto"/>
        <w:rPr>
          <w:sz w:val="28"/>
          <w:szCs w:val="28"/>
        </w:rPr>
      </w:pPr>
      <w:bookmarkStart w:id="82" w:name="_Toc76395368"/>
      <w:r>
        <w:rPr>
          <w:sz w:val="28"/>
          <w:szCs w:val="28"/>
          <w:lang w:val="en-US"/>
        </w:rPr>
        <w:t>V</w:t>
      </w:r>
      <w:r>
        <w:rPr>
          <w:sz w:val="28"/>
          <w:szCs w:val="28"/>
        </w:rPr>
        <w:t>. УСЛОВИЯ ПРИМЕНЕНИЯ И ПОРЯДОК ПРОВЕДЕНИЯ ЗАПРОСА ЦЕН В ЭЛЕКТРОННОЙ ФОРМЕ</w:t>
      </w:r>
      <w:bookmarkEnd w:id="82"/>
    </w:p>
    <w:p>
      <w:pPr>
        <w:widowControl w:val="0"/>
        <w:spacing w:after="0" w:line="240" w:lineRule="auto"/>
        <w:rPr>
          <w:rFonts w:ascii="Times New Roman" w:hAnsi="Times New Roman" w:cs="Times New Roman"/>
          <w:sz w:val="28"/>
        </w:rPr>
      </w:pPr>
    </w:p>
    <w:p>
      <w:pPr>
        <w:pStyle w:val="3"/>
        <w:widowControl w:val="0"/>
        <w:spacing w:before="0" w:line="240" w:lineRule="auto"/>
        <w:jc w:val="center"/>
        <w:rPr>
          <w:rFonts w:ascii="Times New Roman" w:hAnsi="Times New Roman" w:cs="Times New Roman"/>
          <w:color w:val="auto"/>
          <w:sz w:val="28"/>
          <w:szCs w:val="28"/>
        </w:rPr>
      </w:pPr>
      <w:bookmarkStart w:id="83" w:name="_Toc76395369"/>
      <w:r>
        <w:rPr>
          <w:rFonts w:ascii="Times New Roman" w:hAnsi="Times New Roman" w:cs="Times New Roman"/>
          <w:color w:val="auto"/>
          <w:sz w:val="28"/>
          <w:szCs w:val="28"/>
        </w:rPr>
        <w:t>50. Условия применения запроса цен в электронной форме</w:t>
      </w:r>
      <w:bookmarkEnd w:id="83"/>
    </w:p>
    <w:p>
      <w:pPr>
        <w:widowControl w:val="0"/>
        <w:spacing w:after="0" w:line="240" w:lineRule="auto"/>
        <w:ind w:firstLine="709"/>
        <w:jc w:val="both"/>
        <w:rPr>
          <w:rFonts w:ascii="Times New Roman" w:hAnsi="Times New Roman" w:cs="Times New Roman"/>
          <w:b/>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Pr>
          <w:rFonts w:ascii="Times New Roman" w:hAnsi="Times New Roman" w:eastAsia="Times New Roman" w:cs="Times New Roman"/>
          <w:sz w:val="28"/>
          <w:szCs w:val="28"/>
        </w:rPr>
        <w:t xml:space="preserve">в случае осуществления закупки в соответствии с главой 17 настоящего Положения – </w:t>
      </w:r>
      <w:r>
        <w:rPr>
          <w:rFonts w:ascii="Times New Roman" w:hAnsi="Times New Roman" w:cs="Times New Roman"/>
          <w:sz w:val="28"/>
          <w:szCs w:val="28"/>
        </w:rPr>
        <w:t>цену единицы (сумму цен единиц) товара, работы, услуги.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50.2.</w:t>
      </w:r>
      <w:r>
        <w:rPr>
          <w:rFonts w:ascii="Times New Roman" w:hAnsi="Times New Roman" w:cs="Times New Roman"/>
          <w:sz w:val="28"/>
          <w:szCs w:val="28"/>
        </w:rPr>
        <w:tab/>
      </w:r>
      <w:r>
        <w:rPr>
          <w:rFonts w:ascii="Times New Roman" w:hAnsi="Times New Roman" w:cs="Times New Roman"/>
          <w:sz w:val="28"/>
          <w:szCs w:val="28"/>
        </w:rPr>
        <w:t>Заказчик вправе осуществлять закупку путем проведения запроса цен при одновременном выполнении следующих условий: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начальная (максимальная) цена договора не превышает пять миллионов рублей.</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50.3.</w:t>
      </w:r>
      <w:r>
        <w:rPr>
          <w:rFonts w:ascii="Times New Roman" w:hAnsi="Times New Roman" w:cs="Times New Roman"/>
          <w:sz w:val="28"/>
          <w:szCs w:val="28"/>
        </w:rPr>
        <w:tab/>
      </w:r>
      <w:r>
        <w:rPr>
          <w:rFonts w:ascii="Times New Roman" w:hAnsi="Times New Roman" w:cs="Times New Roman"/>
          <w:sz w:val="28"/>
          <w:szCs w:val="28"/>
        </w:rPr>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pPr>
        <w:widowControl w:val="0"/>
        <w:spacing w:after="0" w:line="240" w:lineRule="auto"/>
        <w:ind w:firstLine="709"/>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84" w:name="_Toc76395370"/>
      <w:r>
        <w:rPr>
          <w:rFonts w:ascii="Times New Roman" w:hAnsi="Times New Roman" w:cs="Times New Roman"/>
          <w:color w:val="auto"/>
          <w:sz w:val="28"/>
          <w:szCs w:val="28"/>
        </w:rPr>
        <w:t>51. Извещение и документация о проведении запроса цен в электронной форме</w:t>
      </w:r>
      <w:bookmarkEnd w:id="84"/>
    </w:p>
    <w:p>
      <w:pPr>
        <w:widowControl w:val="0"/>
        <w:spacing w:after="0" w:line="240" w:lineRule="auto"/>
        <w:ind w:firstLine="709"/>
        <w:jc w:val="both"/>
        <w:rPr>
          <w:rFonts w:ascii="Times New Roman" w:hAnsi="Times New Roman" w:cs="Times New Roman"/>
          <w:b/>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pPr>
        <w:widowControl w:val="0"/>
        <w:spacing w:after="0" w:line="240" w:lineRule="auto"/>
        <w:ind w:firstLine="709"/>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85" w:name="_Toc76395371"/>
      <w:r>
        <w:rPr>
          <w:rFonts w:ascii="Times New Roman" w:hAnsi="Times New Roman" w:cs="Times New Roman"/>
          <w:color w:val="auto"/>
          <w:sz w:val="28"/>
          <w:szCs w:val="28"/>
        </w:rPr>
        <w:t>52. Порядок подачи заявок на участие в запросе цен в электронной форме</w:t>
      </w:r>
      <w:bookmarkEnd w:id="85"/>
    </w:p>
    <w:p>
      <w:pPr>
        <w:widowControl w:val="0"/>
        <w:spacing w:after="0" w:line="240" w:lineRule="auto"/>
        <w:ind w:firstLine="709"/>
        <w:jc w:val="both"/>
        <w:rPr>
          <w:rFonts w:ascii="Times New Roman" w:hAnsi="Times New Roman" w:cs="Times New Roman"/>
          <w:b/>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Заявка на участие в запросе цен подается на электронной площадке.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52.4. Заявка на участие в запросе цен должна содержать:</w:t>
      </w:r>
    </w:p>
    <w:p>
      <w:pPr>
        <w:pStyle w:val="39"/>
        <w:widowControl w:val="0"/>
        <w:tabs>
          <w:tab w:val="left" w:pos="709"/>
        </w:tabs>
        <w:ind w:firstLine="709"/>
        <w:jc w:val="both"/>
      </w:pPr>
      <w: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pPr>
        <w:pStyle w:val="39"/>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pPr>
        <w:pStyle w:val="39"/>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pPr>
        <w:pStyle w:val="39"/>
        <w:widowControl w:val="0"/>
        <w:tabs>
          <w:tab w:val="left" w:pos="709"/>
        </w:tabs>
        <w:ind w:firstLine="709"/>
        <w:jc w:val="both"/>
        <w:rPr>
          <w:strike/>
        </w:rPr>
      </w:pPr>
      <w:r>
        <w:t>б) конкретные значения показателей товара, соответствующие значениям, установленным в документации, и указание на товарный знак (при наличии);</w:t>
      </w:r>
    </w:p>
    <w:p>
      <w:pPr>
        <w:pStyle w:val="39"/>
        <w:widowControl w:val="0"/>
        <w:tabs>
          <w:tab w:val="left" w:pos="709"/>
        </w:tabs>
        <w:ind w:firstLine="709"/>
        <w:jc w:val="both"/>
      </w:pPr>
      <w: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pPr>
        <w:pStyle w:val="39"/>
        <w:widowControl w:val="0"/>
        <w:tabs>
          <w:tab w:val="left" w:pos="709"/>
        </w:tabs>
        <w:ind w:firstLine="709"/>
        <w:jc w:val="both"/>
      </w:pPr>
      <w: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pPr>
        <w:pStyle w:val="39"/>
        <w:widowControl w:val="0"/>
        <w:tabs>
          <w:tab w:val="left" w:pos="709"/>
        </w:tabs>
        <w:ind w:firstLine="709"/>
        <w:jc w:val="both"/>
      </w:pPr>
      <w: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pPr>
        <w:pStyle w:val="39"/>
        <w:widowControl w:val="0"/>
        <w:tabs>
          <w:tab w:val="left" w:pos="709"/>
        </w:tabs>
        <w:ind w:firstLine="709"/>
        <w:jc w:val="both"/>
      </w:pPr>
      <w:r>
        <w:t>6) копии учредительных документов участника закупки (для юридических лиц);</w:t>
      </w:r>
    </w:p>
    <w:p>
      <w:pPr>
        <w:pStyle w:val="39"/>
        <w:widowControl w:val="0"/>
        <w:tabs>
          <w:tab w:val="left" w:pos="709"/>
        </w:tabs>
        <w:ind w:firstLine="709"/>
        <w:jc w:val="both"/>
      </w:pPr>
      <w: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Pr>
          <w:rStyle w:val="19"/>
        </w:rPr>
        <w:footnoteReference w:id="13"/>
      </w:r>
      <w:r>
        <w:t>, обеспечения гарантийных обязательств</w:t>
      </w:r>
      <w:r>
        <w:rPr>
          <w:rStyle w:val="19"/>
        </w:rPr>
        <w:footnoteReference w:id="14"/>
      </w:r>
      <w:r>
        <w:t>является крупной сделкой;</w:t>
      </w:r>
    </w:p>
    <w:p>
      <w:pPr>
        <w:pStyle w:val="39"/>
        <w:widowControl w:val="0"/>
        <w:tabs>
          <w:tab w:val="left" w:pos="709"/>
        </w:tabs>
        <w:ind w:firstLine="709"/>
        <w:jc w:val="both"/>
      </w:pPr>
      <w:r>
        <w:t xml:space="preserve">8) предложение о цене договора, </w:t>
      </w:r>
      <w:r>
        <w:rPr>
          <w:rFonts w:eastAsia="Times New Roman"/>
        </w:rPr>
        <w:t xml:space="preserve">в случае осуществления закупки в соответствии с главой 17 настоящего Положения – </w:t>
      </w:r>
      <w:r>
        <w:t>цене единицы (сумме цен единиц) товара, работы, услуги, а</w:t>
      </w:r>
      <w:r>
        <w:rPr>
          <w:lang w:val="en-US"/>
        </w:rPr>
        <w:t> </w:t>
      </w:r>
      <w:r>
        <w:t>также предложение об иных условиях исполнения договора, если</w:t>
      </w:r>
      <w:r>
        <w:rPr>
          <w:lang w:val="en-US"/>
        </w:rPr>
        <w:t> </w:t>
      </w:r>
      <w:r>
        <w:t>предоставление такого предложения предусмотрено документацией о проведении запроса цен;</w:t>
      </w:r>
    </w:p>
    <w:p>
      <w:pPr>
        <w:pStyle w:val="39"/>
        <w:widowControl w:val="0"/>
        <w:tabs>
          <w:tab w:val="left" w:pos="709"/>
        </w:tabs>
        <w:ind w:firstLine="709"/>
        <w:jc w:val="both"/>
      </w:pPr>
      <w: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pPr>
        <w:pStyle w:val="39"/>
        <w:widowControl w:val="0"/>
        <w:tabs>
          <w:tab w:val="left" w:pos="709"/>
        </w:tabs>
        <w:ind w:firstLine="709"/>
        <w:jc w:val="both"/>
      </w:pPr>
      <w: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t>этом не допускается требовать представление таких документов, если</w:t>
      </w:r>
      <w:r>
        <w:rPr>
          <w:lang w:val="en-US"/>
        </w:rPr>
        <w:t> </w:t>
      </w:r>
      <w:r>
        <w:t>в</w:t>
      </w:r>
      <w:r>
        <w:rPr>
          <w:lang w:val="en-US"/>
        </w:rPr>
        <w:t> </w:t>
      </w:r>
      <w:r>
        <w:t>соответствии с законодательством Российской Федерации такие документы передаются вместе с товаром;</w:t>
      </w:r>
    </w:p>
    <w:p>
      <w:pPr>
        <w:pStyle w:val="39"/>
        <w:widowControl w:val="0"/>
        <w:tabs>
          <w:tab w:val="left" w:pos="709"/>
        </w:tabs>
        <w:jc w:val="both"/>
      </w:pPr>
      <w:r>
        <w:tab/>
      </w:r>
      <w: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pPr>
        <w:pStyle w:val="39"/>
        <w:widowControl w:val="0"/>
        <w:tabs>
          <w:tab w:val="left" w:pos="709"/>
        </w:tabs>
        <w:ind w:firstLine="709"/>
        <w:jc w:val="both"/>
      </w:pPr>
      <w:r>
        <w:t>12) иную информацию и документы, предусмотренные извещением и (или) документацией о проведении запроса цен.</w:t>
      </w:r>
    </w:p>
    <w:p>
      <w:pPr>
        <w:pStyle w:val="39"/>
        <w:widowControl w:val="0"/>
        <w:tabs>
          <w:tab w:val="left" w:pos="709"/>
        </w:tabs>
        <w:jc w:val="both"/>
        <w:rPr>
          <w:rFonts w:eastAsia="Times New Roman"/>
        </w:rPr>
      </w:pPr>
      <w:r>
        <w:rPr>
          <w:rFonts w:eastAsia="Times New Roman"/>
        </w:rPr>
        <w:tab/>
      </w:r>
      <w:r>
        <w:rPr>
          <w:rFonts w:eastAsia="Times New Roman"/>
        </w:rPr>
        <w:t>52.5.</w:t>
      </w:r>
      <w:r>
        <w:rPr>
          <w:rFonts w:eastAsia="Times New Roman"/>
        </w:rPr>
        <w:tab/>
      </w:r>
      <w:r>
        <w:rPr>
          <w:rFonts w:eastAsia="Times New Roman"/>
        </w:rPr>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pPr>
        <w:widowControl w:val="0"/>
        <w:spacing w:after="0" w:line="240" w:lineRule="auto"/>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86" w:name="_Toc76395372"/>
      <w:r>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86"/>
    </w:p>
    <w:p>
      <w:pPr>
        <w:widowControl w:val="0"/>
        <w:spacing w:after="0" w:line="240" w:lineRule="auto"/>
        <w:ind w:firstLine="709"/>
        <w:jc w:val="both"/>
        <w:rPr>
          <w:rFonts w:ascii="Times New Roman" w:hAnsi="Times New Roman" w:cs="Times New Roman"/>
          <w:b/>
          <w:sz w:val="28"/>
          <w:szCs w:val="28"/>
        </w:rPr>
      </w:pPr>
    </w:p>
    <w:p>
      <w:pPr>
        <w:pStyle w:val="32"/>
        <w:widowControl w:val="0"/>
        <w:spacing w:before="0" w:beforeAutospacing="0" w:after="0" w:afterAutospacing="0"/>
        <w:ind w:firstLine="709"/>
        <w:jc w:val="both"/>
        <w:rPr>
          <w:sz w:val="28"/>
          <w:szCs w:val="28"/>
        </w:rPr>
      </w:pPr>
      <w:r>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53.2. </w:t>
      </w:r>
      <w:r>
        <w:rPr>
          <w:rFonts w:ascii="Times New Roman" w:hAnsi="Times New Roman" w:eastAsia="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Pr>
          <w:rFonts w:ascii="Times New Roman" w:hAnsi="Times New Roman" w:eastAsia="Times New Roman" w:cs="Times New Roman"/>
          <w:sz w:val="28"/>
          <w:szCs w:val="28"/>
          <w:lang w:val="en-US"/>
        </w:rPr>
        <w:t> </w:t>
      </w:r>
      <w:r>
        <w:rPr>
          <w:rFonts w:ascii="Times New Roman" w:hAnsi="Times New Roman" w:eastAsia="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pPr>
        <w:widowControl w:val="0"/>
        <w:spacing w:after="0" w:line="240" w:lineRule="auto"/>
        <w:ind w:firstLine="709"/>
        <w:jc w:val="both"/>
        <w:rPr>
          <w:rFonts w:ascii="Times New Roman" w:hAnsi="Times New Roman" w:eastAsia="Times New Roman" w:cs="Times New Roman"/>
          <w:spacing w:val="-2"/>
          <w:sz w:val="28"/>
          <w:szCs w:val="28"/>
          <w:lang w:eastAsia="ru-RU"/>
        </w:rPr>
      </w:pPr>
      <w:r>
        <w:rPr>
          <w:rFonts w:ascii="Times New Roman" w:hAnsi="Times New Roman" w:eastAsia="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pPr>
        <w:pStyle w:val="32"/>
        <w:widowControl w:val="0"/>
        <w:spacing w:before="0" w:beforeAutospacing="0" w:after="0" w:afterAutospacing="0"/>
        <w:ind w:firstLine="708"/>
        <w:jc w:val="both"/>
        <w:rPr>
          <w:spacing w:val="-2"/>
          <w:sz w:val="28"/>
          <w:szCs w:val="28"/>
        </w:rPr>
      </w:pPr>
      <w:r>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Отклонение заявок на участие в запросе цен по иным основаниям не допускается.</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53</w:t>
      </w:r>
      <w:r>
        <w:rPr>
          <w:rFonts w:ascii="Times New Roman" w:hAnsi="Times New Roman" w:eastAsia="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Pr>
          <w:rFonts w:ascii="Times New Roman" w:hAnsi="Times New Roman" w:eastAsia="Times New Roman" w:cs="Times New Roman"/>
          <w:sz w:val="28"/>
          <w:szCs w:val="28"/>
          <w:lang w:val="en-US"/>
        </w:rPr>
        <w:t> </w:t>
      </w:r>
      <w:r>
        <w:rPr>
          <w:rFonts w:ascii="Times New Roman" w:hAnsi="Times New Roman" w:eastAsia="Times New Roman" w:cs="Times New Roman"/>
          <w:sz w:val="28"/>
          <w:szCs w:val="28"/>
        </w:rPr>
        <w:t xml:space="preserve">заседании членами комиссии по осуществлению закупок, </w:t>
      </w:r>
      <w:r>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pPr>
        <w:pStyle w:val="39"/>
        <w:widowControl w:val="0"/>
        <w:tabs>
          <w:tab w:val="left" w:pos="709"/>
        </w:tabs>
        <w:ind w:firstLine="709"/>
        <w:jc w:val="both"/>
      </w:pPr>
      <w: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pPr>
        <w:widowControl w:val="0"/>
        <w:spacing w:after="0" w:line="240" w:lineRule="auto"/>
        <w:ind w:firstLine="709"/>
        <w:jc w:val="both"/>
        <w:rPr>
          <w:rFonts w:ascii="Times New Roman" w:hAnsi="Times New Roman" w:eastAsia="Times New Roman" w:cs="Times New Roman"/>
          <w:spacing w:val="-2"/>
          <w:sz w:val="28"/>
          <w:szCs w:val="28"/>
        </w:rPr>
      </w:pPr>
      <w:r>
        <w:rPr>
          <w:rFonts w:ascii="Times New Roman" w:hAnsi="Times New Roman" w:cs="Times New Roman"/>
          <w:spacing w:val="-2"/>
          <w:sz w:val="28"/>
          <w:szCs w:val="28"/>
        </w:rPr>
        <w:t xml:space="preserve">53.7. В случае если запрос </w:t>
      </w:r>
      <w:r>
        <w:rPr>
          <w:rFonts w:ascii="Times New Roman" w:hAnsi="Times New Roman" w:eastAsia="Times New Roman" w:cs="Times New Roman"/>
          <w:spacing w:val="-2"/>
          <w:sz w:val="28"/>
          <w:szCs w:val="28"/>
        </w:rPr>
        <w:t>цен признан несостоявшимся по причине того, что</w:t>
      </w:r>
      <w:r>
        <w:rPr>
          <w:rFonts w:ascii="Times New Roman" w:hAnsi="Times New Roman" w:cs="Times New Roman"/>
          <w:spacing w:val="-2"/>
          <w:sz w:val="28"/>
          <w:szCs w:val="28"/>
        </w:rPr>
        <w:t xml:space="preserve"> по результатам рассмотрения заявок на участие в </w:t>
      </w:r>
      <w:r>
        <w:rPr>
          <w:rFonts w:ascii="Times New Roman" w:hAnsi="Times New Roman" w:eastAsia="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pPr>
        <w:widowControl w:val="0"/>
        <w:spacing w:after="0" w:line="240" w:lineRule="auto"/>
        <w:ind w:firstLine="709"/>
        <w:jc w:val="both"/>
        <w:rPr>
          <w:rFonts w:ascii="Times New Roman" w:hAnsi="Times New Roman" w:eastAsia="Times New Roman" w:cs="Times New Roman"/>
          <w:spacing w:val="-2"/>
          <w:sz w:val="28"/>
          <w:szCs w:val="28"/>
        </w:rPr>
      </w:pPr>
      <w:r>
        <w:rPr>
          <w:rFonts w:ascii="Times New Roman" w:hAnsi="Times New Roman" w:eastAsia="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pPr>
        <w:widowControl w:val="0"/>
        <w:spacing w:after="0" w:line="240" w:lineRule="auto"/>
        <w:ind w:firstLine="709"/>
        <w:jc w:val="both"/>
        <w:rPr>
          <w:rFonts w:ascii="Times New Roman" w:hAnsi="Times New Roman" w:eastAsia="Times New Roman" w:cs="Times New Roman"/>
          <w:spacing w:val="-2"/>
          <w:sz w:val="28"/>
          <w:szCs w:val="28"/>
        </w:rPr>
      </w:pPr>
      <w:r>
        <w:rPr>
          <w:rFonts w:ascii="Times New Roman" w:hAnsi="Times New Roman" w:eastAsia="Times New Roman" w:cs="Times New Roman"/>
          <w:spacing w:val="-2"/>
          <w:sz w:val="28"/>
          <w:szCs w:val="28"/>
        </w:rPr>
        <w:t>1) провести новую закупку;</w:t>
      </w:r>
    </w:p>
    <w:p>
      <w:pPr>
        <w:widowControl w:val="0"/>
        <w:spacing w:after="0" w:line="240" w:lineRule="auto"/>
        <w:ind w:firstLine="709"/>
        <w:jc w:val="both"/>
        <w:rPr>
          <w:rFonts w:ascii="Times New Roman" w:hAnsi="Times New Roman" w:eastAsia="Times New Roman" w:cs="Times New Roman"/>
          <w:spacing w:val="-2"/>
          <w:sz w:val="28"/>
          <w:szCs w:val="28"/>
        </w:rPr>
      </w:pPr>
      <w:r>
        <w:rPr>
          <w:rFonts w:ascii="Times New Roman" w:hAnsi="Times New Roman" w:eastAsia="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pPr>
        <w:pStyle w:val="39"/>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pPr>
        <w:widowControl w:val="0"/>
        <w:spacing w:after="0" w:line="240" w:lineRule="auto"/>
        <w:ind w:firstLine="709"/>
        <w:jc w:val="both"/>
        <w:rPr>
          <w:rFonts w:ascii="Times New Roman" w:hAnsi="Times New Roman" w:eastAsia="Times New Roman" w:cs="Times New Roman"/>
          <w:spacing w:val="-2"/>
          <w:sz w:val="28"/>
          <w:szCs w:val="28"/>
        </w:rPr>
      </w:pPr>
      <w:r>
        <w:rPr>
          <w:rFonts w:ascii="Times New Roman" w:hAnsi="Times New Roman" w:eastAsia="Times New Roman" w:cs="Times New Roman"/>
          <w:spacing w:val="-2"/>
          <w:sz w:val="28"/>
          <w:szCs w:val="28"/>
        </w:rPr>
        <w:t>53.9. Любой участник запроса цен вправе обжаловать результаты такого запроса в установленном порядке.</w:t>
      </w:r>
    </w:p>
    <w:p>
      <w:pPr>
        <w:widowControl w:val="0"/>
        <w:spacing w:after="0" w:line="240" w:lineRule="auto"/>
        <w:ind w:firstLine="709"/>
        <w:jc w:val="both"/>
        <w:rPr>
          <w:rFonts w:ascii="Times New Roman" w:hAnsi="Times New Roman" w:eastAsia="Times New Roman" w:cs="Times New Roman"/>
          <w:spacing w:val="-2"/>
          <w:sz w:val="28"/>
          <w:szCs w:val="28"/>
        </w:rPr>
      </w:pPr>
      <w:r>
        <w:rPr>
          <w:rFonts w:ascii="Times New Roman" w:hAnsi="Times New Roman" w:eastAsia="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pPr>
        <w:widowControl w:val="0"/>
        <w:spacing w:after="0" w:line="240" w:lineRule="auto"/>
        <w:ind w:firstLine="709"/>
        <w:jc w:val="both"/>
        <w:rPr>
          <w:rFonts w:ascii="Times New Roman" w:hAnsi="Times New Roman" w:eastAsia="Times New Roman" w:cs="Times New Roman"/>
          <w:spacing w:val="2"/>
          <w:sz w:val="28"/>
          <w:szCs w:val="28"/>
        </w:rPr>
      </w:pPr>
    </w:p>
    <w:p>
      <w:pPr>
        <w:pStyle w:val="2"/>
        <w:widowControl w:val="0"/>
        <w:numPr>
          <w:ilvl w:val="0"/>
          <w:numId w:val="0"/>
        </w:numPr>
        <w:spacing w:before="0" w:after="0"/>
        <w:rPr>
          <w:spacing w:val="2"/>
          <w:sz w:val="28"/>
          <w:szCs w:val="28"/>
        </w:rPr>
      </w:pPr>
      <w:bookmarkStart w:id="87" w:name="_Toc76395373"/>
      <w:r>
        <w:rPr>
          <w:spacing w:val="2"/>
          <w:sz w:val="28"/>
          <w:szCs w:val="28"/>
          <w:lang w:val="en-US"/>
        </w:rPr>
        <w:t>VI</w:t>
      </w:r>
      <w:r>
        <w:rPr>
          <w:spacing w:val="2"/>
          <w:sz w:val="28"/>
          <w:szCs w:val="28"/>
        </w:rPr>
        <w:t>. УСЛОВИЯ ПРИМЕНЕНИЯ И ПОРЯДОК ПРОВЕДЕНИЯ ЗАПРОСА ПРЕДЛОЖЕНИЙ В ЭЛЕКТРОННОЙ ФОРМЕ</w:t>
      </w:r>
      <w:bookmarkEnd w:id="87"/>
    </w:p>
    <w:p>
      <w:pPr>
        <w:pStyle w:val="3"/>
        <w:widowControl w:val="0"/>
        <w:jc w:val="center"/>
        <w:rPr>
          <w:rFonts w:ascii="Times New Roman" w:hAnsi="Times New Roman" w:cs="Times New Roman"/>
          <w:color w:val="auto"/>
          <w:spacing w:val="2"/>
          <w:sz w:val="28"/>
          <w:szCs w:val="28"/>
        </w:rPr>
      </w:pPr>
      <w:bookmarkStart w:id="88" w:name="_Toc76395374"/>
      <w:r>
        <w:rPr>
          <w:rFonts w:ascii="Times New Roman" w:hAnsi="Times New Roman" w:cs="Times New Roman"/>
          <w:color w:val="auto"/>
          <w:spacing w:val="2"/>
          <w:sz w:val="28"/>
          <w:szCs w:val="28"/>
        </w:rPr>
        <w:t>54. Условия применения запроса предложений в электронной форме</w:t>
      </w:r>
      <w:bookmarkEnd w:id="88"/>
    </w:p>
    <w:p>
      <w:pPr>
        <w:widowControl w:val="0"/>
        <w:spacing w:after="0" w:line="240" w:lineRule="auto"/>
        <w:ind w:firstLine="709"/>
        <w:rPr>
          <w:rFonts w:ascii="Times New Roman" w:hAnsi="Times New Roman" w:cs="Times New Roman"/>
          <w:spacing w:val="2"/>
          <w:sz w:val="28"/>
          <w:szCs w:val="28"/>
        </w:rPr>
      </w:pPr>
    </w:p>
    <w:p>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Pr>
          <w:rFonts w:ascii="Times New Roman" w:hAnsi="Times New Roman" w:cs="Times New Roman"/>
          <w:spacing w:val="2"/>
          <w:sz w:val="28"/>
          <w:szCs w:val="28"/>
          <w:lang w:val="en-US"/>
        </w:rPr>
        <w:t> </w:t>
      </w:r>
      <w:r>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54.2.</w:t>
      </w:r>
      <w:r>
        <w:rPr>
          <w:rFonts w:ascii="Times New Roman" w:hAnsi="Times New Roman" w:cs="Times New Roman"/>
          <w:spacing w:val="2"/>
          <w:sz w:val="28"/>
          <w:szCs w:val="28"/>
        </w:rPr>
        <w:tab/>
      </w:r>
      <w:r>
        <w:rPr>
          <w:rFonts w:ascii="Times New Roman" w:hAnsi="Times New Roman" w:cs="Times New Roman"/>
          <w:spacing w:val="2"/>
          <w:sz w:val="28"/>
          <w:szCs w:val="28"/>
        </w:rPr>
        <w:t>Заказчик вправе осуществить закупку путем проведения запроса предложений при одновременном выполнении следующих условий:</w:t>
      </w:r>
    </w:p>
    <w:p>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начальная (максимальная) цена договора не превышает семь миллионов рублей.</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54.4. По усмотрению заказчика рассмотрение заявок и оценка заявок на</w:t>
      </w:r>
      <w:r>
        <w:rPr>
          <w:rFonts w:ascii="Times New Roman" w:hAnsi="Times New Roman" w:cs="Times New Roman"/>
          <w:sz w:val="28"/>
          <w:szCs w:val="28"/>
          <w:lang w:val="en-US"/>
        </w:rPr>
        <w:t> </w:t>
      </w:r>
      <w:r>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pPr>
        <w:widowControl w:val="0"/>
        <w:spacing w:after="0" w:line="240" w:lineRule="auto"/>
        <w:ind w:firstLine="709"/>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89" w:name="_Toc76395375"/>
      <w:r>
        <w:rPr>
          <w:rFonts w:ascii="Times New Roman" w:hAnsi="Times New Roman" w:cs="Times New Roman"/>
          <w:color w:val="auto"/>
          <w:sz w:val="28"/>
          <w:szCs w:val="28"/>
        </w:rPr>
        <w:t>55. Извещение и документация о проведении запроса предложений в</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электронной форме</w:t>
      </w:r>
      <w:bookmarkEnd w:id="89"/>
    </w:p>
    <w:p>
      <w:pPr>
        <w:widowControl w:val="0"/>
        <w:spacing w:after="0" w:line="240" w:lineRule="auto"/>
        <w:ind w:firstLine="709"/>
        <w:jc w:val="both"/>
        <w:rPr>
          <w:rFonts w:ascii="Times New Roman" w:hAnsi="Times New Roman" w:cs="Times New Roman"/>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 При проведении запроса предложений извещение об осуществлении закупки и</w:t>
      </w:r>
      <w:r>
        <w:rPr>
          <w:rFonts w:ascii="Times New Roman" w:hAnsi="Times New Roman" w:cs="Times New Roman"/>
          <w:sz w:val="28"/>
          <w:szCs w:val="28"/>
          <w:lang w:val="en-US"/>
        </w:rPr>
        <w:t> </w:t>
      </w:r>
      <w:r>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 Извещение о проведении запроса предложений и документация о нем, вносимые в</w:t>
      </w:r>
      <w:r>
        <w:rPr>
          <w:rFonts w:ascii="Times New Roman" w:hAnsi="Times New Roman" w:cs="Times New Roman"/>
          <w:sz w:val="28"/>
          <w:szCs w:val="28"/>
          <w:lang w:val="en-US"/>
        </w:rPr>
        <w:t> </w:t>
      </w:r>
      <w:r>
        <w:rPr>
          <w:rFonts w:ascii="Times New Roman" w:hAnsi="Times New Roman" w:cs="Times New Roman"/>
          <w:sz w:val="28"/>
          <w:szCs w:val="28"/>
        </w:rPr>
        <w:t>них изменения должны быть разработаны и размещены в ЕИС в соответствии с</w:t>
      </w:r>
      <w:r>
        <w:rPr>
          <w:rFonts w:ascii="Times New Roman" w:hAnsi="Times New Roman" w:cs="Times New Roman"/>
          <w:sz w:val="28"/>
          <w:szCs w:val="28"/>
          <w:lang w:val="en-US"/>
        </w:rPr>
        <w:t> </w:t>
      </w:r>
      <w:r>
        <w:rPr>
          <w:rFonts w:ascii="Times New Roman" w:hAnsi="Times New Roman" w:cs="Times New Roman"/>
          <w:sz w:val="28"/>
          <w:szCs w:val="28"/>
        </w:rPr>
        <w:t>требованиями настоящей главы и главы 8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 В документацию о проведении запроса предложений включаются информация и</w:t>
      </w:r>
      <w:r>
        <w:rPr>
          <w:rFonts w:ascii="Times New Roman" w:hAnsi="Times New Roman" w:cs="Times New Roman"/>
          <w:sz w:val="28"/>
          <w:szCs w:val="28"/>
          <w:lang w:val="en-US"/>
        </w:rPr>
        <w:t> </w:t>
      </w:r>
      <w:r>
        <w:rPr>
          <w:rFonts w:ascii="Times New Roman" w:hAnsi="Times New Roman" w:cs="Times New Roman"/>
          <w:sz w:val="28"/>
          <w:szCs w:val="28"/>
        </w:rPr>
        <w:t>документы, содержащиеся в пунктах 8.4 и 8.5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 Порядок предоставления разъяснений положений документации о</w:t>
      </w:r>
      <w:r>
        <w:rPr>
          <w:rFonts w:ascii="Times New Roman" w:hAnsi="Times New Roman" w:cs="Times New Roman"/>
          <w:sz w:val="28"/>
          <w:szCs w:val="28"/>
          <w:lang w:val="en-US"/>
        </w:rPr>
        <w:t> </w:t>
      </w:r>
      <w:r>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Pr>
          <w:rFonts w:ascii="Times New Roman" w:hAnsi="Times New Roman" w:cs="Times New Roman"/>
          <w:sz w:val="28"/>
          <w:szCs w:val="28"/>
          <w:lang w:val="en-US"/>
        </w:rPr>
        <w:t> </w:t>
      </w:r>
      <w:r>
        <w:rPr>
          <w:rFonts w:ascii="Times New Roman" w:hAnsi="Times New Roman" w:cs="Times New Roman"/>
          <w:sz w:val="28"/>
          <w:szCs w:val="28"/>
        </w:rPr>
        <w:t>учетом требований главы 9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pPr>
        <w:pStyle w:val="39"/>
        <w:widowControl w:val="0"/>
        <w:tabs>
          <w:tab w:val="left" w:pos="709"/>
        </w:tabs>
        <w:ind w:firstLine="709"/>
        <w:jc w:val="both"/>
        <w:rPr>
          <w:b/>
        </w:rPr>
      </w:pPr>
    </w:p>
    <w:p>
      <w:pPr>
        <w:pStyle w:val="39"/>
        <w:widowControl w:val="0"/>
        <w:tabs>
          <w:tab w:val="left" w:pos="709"/>
        </w:tabs>
        <w:jc w:val="center"/>
        <w:outlineLvl w:val="1"/>
        <w:rPr>
          <w:b/>
        </w:rPr>
      </w:pPr>
      <w:bookmarkStart w:id="90" w:name="_Toc76395376"/>
      <w:r>
        <w:rPr>
          <w:b/>
        </w:rPr>
        <w:t>56. Критерии оценки заявок на участие в запросе предложений в</w:t>
      </w:r>
      <w:r>
        <w:rPr>
          <w:b/>
          <w:lang w:val="en-US"/>
        </w:rPr>
        <w:t> </w:t>
      </w:r>
      <w:r>
        <w:rPr>
          <w:b/>
        </w:rPr>
        <w:t>электронной форме</w:t>
      </w:r>
      <w:bookmarkEnd w:id="90"/>
    </w:p>
    <w:p>
      <w:pPr>
        <w:widowControl w:val="0"/>
        <w:spacing w:after="0" w:line="240" w:lineRule="auto"/>
        <w:ind w:firstLine="709"/>
        <w:jc w:val="both"/>
        <w:rPr>
          <w:rFonts w:ascii="Times New Roman" w:hAnsi="Times New Roman" w:cs="Times New Roman"/>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56.1. Для оценки заявок, поданных участниками закупки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w:t>
      </w:r>
      <w:r>
        <w:rPr>
          <w:rFonts w:ascii="Times New Roman" w:hAnsi="Times New Roman" w:cs="Times New Roman"/>
          <w:sz w:val="28"/>
          <w:szCs w:val="28"/>
        </w:rPr>
        <w:tab/>
      </w:r>
      <w:r>
        <w:rPr>
          <w:rFonts w:ascii="Times New Roman" w:hAnsi="Times New Roman" w:cs="Times New Roman"/>
          <w:sz w:val="28"/>
          <w:szCs w:val="28"/>
        </w:rPr>
        <w:t>Критериями оценки заявок могут быть:</w:t>
      </w: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цена договора, </w:t>
      </w:r>
      <w:r>
        <w:rPr>
          <w:rFonts w:ascii="Times New Roman" w:hAnsi="Times New Roman" w:eastAsia="Times New Roman" w:cs="Times New Roman"/>
          <w:sz w:val="28"/>
          <w:szCs w:val="28"/>
        </w:rPr>
        <w:t xml:space="preserve">в случае осуществления закупки в соответствии с главой 17 настоящего Положения – </w:t>
      </w:r>
      <w:r>
        <w:rPr>
          <w:rFonts w:ascii="Times New Roman" w:hAnsi="Times New Roman" w:eastAsia="Times New Roman" w:cs="Times New Roman"/>
          <w:sz w:val="28"/>
          <w:szCs w:val="28"/>
          <w:lang w:eastAsia="ru-RU"/>
        </w:rPr>
        <w:t>цена единицы (сумма цен единиц) товара, работы, услуги;</w:t>
      </w: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качественные, функциональные и экологические характеристики предмета закупки;</w:t>
      </w: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расходы на эксплуатацию и ремонт товаров, использование результатов работ;</w:t>
      </w: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 срок поставки товара, выполнения работы, оказания услуги;</w:t>
      </w:r>
    </w:p>
    <w:p>
      <w:pPr>
        <w:widowControl w:val="0"/>
        <w:autoSpaceDE w:val="0"/>
        <w:autoSpaceDN w:val="0"/>
        <w:adjustRightInd w:val="0"/>
        <w:spacing w:after="0" w:line="240" w:lineRule="auto"/>
        <w:ind w:firstLine="708"/>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 срок гарантийного обслуживания на товары, результаты работ.</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56.3.</w:t>
      </w:r>
      <w:r>
        <w:rPr>
          <w:rFonts w:ascii="Times New Roman" w:hAnsi="Times New Roman" w:cs="Times New Roman"/>
          <w:sz w:val="28"/>
          <w:szCs w:val="28"/>
        </w:rPr>
        <w:tab/>
      </w:r>
      <w:r>
        <w:rPr>
          <w:rFonts w:ascii="Times New Roman" w:hAnsi="Times New Roman" w:cs="Times New Roman"/>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rPr>
        <w:t>56.4.</w:t>
      </w:r>
      <w:r>
        <w:rPr>
          <w:rFonts w:ascii="Times New Roman" w:hAnsi="Times New Roman" w:cs="Times New Roman"/>
          <w:sz w:val="28"/>
          <w:szCs w:val="28"/>
        </w:rPr>
        <w:tab/>
      </w:r>
      <w:r>
        <w:rPr>
          <w:rFonts w:ascii="Times New Roman" w:hAnsi="Times New Roman" w:eastAsia="Times New Roman" w:cs="Times New Roman"/>
          <w:sz w:val="28"/>
          <w:szCs w:val="28"/>
          <w:lang w:eastAsia="ru-RU"/>
        </w:rPr>
        <w:t xml:space="preserve">Вес критерия «цена договора» должен составлять не менее тридцати процентов. </w:t>
      </w:r>
      <w:r>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56.5.</w:t>
      </w:r>
      <w:r>
        <w:rPr>
          <w:rFonts w:ascii="Times New Roman" w:hAnsi="Times New Roman" w:cs="Times New Roman"/>
          <w:sz w:val="28"/>
          <w:szCs w:val="28"/>
        </w:rPr>
        <w:tab/>
      </w:r>
      <w:r>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hAnsi="Times New Roman" w:cs="Times New Roman"/>
          <w:sz w:val="28"/>
          <w:szCs w:val="28"/>
          <w:lang w:val="en-US"/>
        </w:rPr>
        <w:t> </w:t>
      </w:r>
      <w:r>
        <w:rPr>
          <w:rFonts w:ascii="Times New Roman" w:hAnsi="Times New Roman" w:cs="Times New Roman"/>
          <w:sz w:val="28"/>
          <w:szCs w:val="28"/>
        </w:rPr>
        <w:t xml:space="preserve">субъективной оценке заявок членами комиссии, </w:t>
      </w:r>
      <w:r>
        <w:rPr>
          <w:rFonts w:ascii="Times New Roman" w:hAnsi="Times New Roman" w:eastAsia="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Pr>
          <w:rFonts w:ascii="Times New Roman" w:hAnsi="Times New Roman" w:cs="Times New Roman"/>
          <w:sz w:val="28"/>
          <w:szCs w:val="28"/>
        </w:rPr>
        <w:t>.</w:t>
      </w:r>
    </w:p>
    <w:p>
      <w:pPr>
        <w:widowControl w:val="0"/>
        <w:spacing w:after="0" w:line="240" w:lineRule="auto"/>
        <w:ind w:firstLine="709"/>
        <w:jc w:val="both"/>
        <w:rPr>
          <w:rFonts w:ascii="Times New Roman" w:hAnsi="Times New Roman" w:cs="Times New Roman"/>
          <w:sz w:val="28"/>
          <w:szCs w:val="28"/>
        </w:rPr>
      </w:pPr>
    </w:p>
    <w:p>
      <w:pPr>
        <w:pStyle w:val="3"/>
        <w:widowControl w:val="0"/>
        <w:spacing w:before="0"/>
        <w:jc w:val="center"/>
        <w:rPr>
          <w:rFonts w:ascii="Times New Roman" w:hAnsi="Times New Roman" w:cs="Times New Roman"/>
          <w:color w:val="auto"/>
          <w:sz w:val="28"/>
          <w:szCs w:val="28"/>
        </w:rPr>
      </w:pPr>
      <w:bookmarkStart w:id="91" w:name="_Toc76395377"/>
      <w:r>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91"/>
    </w:p>
    <w:p>
      <w:pPr>
        <w:widowControl w:val="0"/>
        <w:spacing w:after="0" w:line="240" w:lineRule="auto"/>
        <w:ind w:firstLine="709"/>
        <w:jc w:val="both"/>
        <w:rPr>
          <w:rFonts w:ascii="Times New Roman" w:hAnsi="Times New Roman" w:cs="Times New Roman"/>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57.2. Заявки на участие в запросе предложений представляются согласно требованиям к</w:t>
      </w:r>
      <w:r>
        <w:rPr>
          <w:rFonts w:ascii="Times New Roman" w:hAnsi="Times New Roman" w:cs="Times New Roman"/>
          <w:sz w:val="28"/>
          <w:szCs w:val="28"/>
          <w:lang w:val="en-US"/>
        </w:rPr>
        <w:t> </w:t>
      </w:r>
      <w:r>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57.4. Участник запроса предложений вправе подать только одну заявку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Pr>
          <w:rFonts w:ascii="Times New Roman" w:hAnsi="Times New Roman" w:cs="Times New Roman"/>
          <w:sz w:val="28"/>
          <w:szCs w:val="28"/>
          <w:lang w:val="en-US"/>
        </w:rPr>
        <w:t> </w:t>
      </w:r>
      <w:r>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Pr>
          <w:rFonts w:ascii="Times New Roman" w:hAnsi="Times New Roman" w:cs="Times New Roman"/>
          <w:sz w:val="28"/>
          <w:szCs w:val="28"/>
          <w:lang w:val="en-US"/>
        </w:rPr>
        <w:t> </w:t>
      </w:r>
      <w:r>
        <w:rPr>
          <w:rFonts w:ascii="Times New Roman" w:hAnsi="Times New Roman" w:cs="Times New Roman"/>
          <w:sz w:val="28"/>
          <w:szCs w:val="28"/>
        </w:rPr>
        <w:t>возвращаются участнику.</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57.5. Участник запроса предложений вправе изменить или отозвать свою заявку до</w:t>
      </w:r>
      <w:r>
        <w:rPr>
          <w:rFonts w:ascii="Times New Roman" w:hAnsi="Times New Roman" w:cs="Times New Roman"/>
          <w:sz w:val="28"/>
          <w:szCs w:val="28"/>
          <w:lang w:val="en-US"/>
        </w:rPr>
        <w:t> </w:t>
      </w:r>
      <w:r>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Pr>
          <w:rFonts w:ascii="Times New Roman" w:hAnsi="Times New Roman" w:cs="Times New Roman"/>
          <w:sz w:val="28"/>
          <w:szCs w:val="28"/>
        </w:rPr>
        <w:t>регламентом такой электронной площадки.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 Изменение или отзыв заявки после окончания срока подачи заявок не допускается.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 Заявка на участие в запросе предложений должна содержать:</w:t>
      </w:r>
    </w:p>
    <w:p>
      <w:pPr>
        <w:pStyle w:val="39"/>
        <w:widowControl w:val="0"/>
        <w:tabs>
          <w:tab w:val="left" w:pos="709"/>
        </w:tabs>
        <w:ind w:firstLine="709"/>
        <w:jc w:val="both"/>
      </w:pPr>
      <w: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noBreakHyphen/>
      </w:r>
      <w:r>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pPr>
        <w:pStyle w:val="39"/>
        <w:widowControl w:val="0"/>
        <w:tabs>
          <w:tab w:val="left" w:pos="709"/>
        </w:tabs>
        <w:ind w:firstLine="709"/>
        <w:jc w:val="both"/>
      </w:pPr>
      <w:r>
        <w:t>2) при</w:t>
      </w:r>
      <w:r>
        <w:rPr>
          <w:lang w:val="en-US"/>
        </w:rPr>
        <w:t> </w:t>
      </w:r>
      <w:r>
        <w:t>осуществлении закупки товара или закупки работы, услуги, для</w:t>
      </w:r>
      <w:r>
        <w:rPr>
          <w:lang w:val="en-US"/>
        </w:rPr>
        <w:t> </w:t>
      </w:r>
      <w: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pPr>
        <w:pStyle w:val="39"/>
        <w:widowControl w:val="0"/>
        <w:tabs>
          <w:tab w:val="left" w:pos="709"/>
        </w:tabs>
        <w:ind w:firstLine="709"/>
        <w:jc w:val="both"/>
      </w:pPr>
      <w: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Pr>
          <w:lang w:val="en-US"/>
        </w:rPr>
        <w:t> </w:t>
      </w:r>
      <w: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pPr>
        <w:pStyle w:val="39"/>
        <w:widowControl w:val="0"/>
        <w:tabs>
          <w:tab w:val="left" w:pos="709"/>
        </w:tabs>
        <w:ind w:firstLine="709"/>
        <w:jc w:val="both"/>
      </w:pPr>
      <w: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Pr>
          <w:lang w:val="en-US"/>
        </w:rPr>
        <w:t> </w:t>
      </w:r>
      <w:r>
        <w:t>ранее чем за сто восемьдесят дней до дня размещения в ЕИС извещения о</w:t>
      </w:r>
      <w:r>
        <w:rPr>
          <w:lang w:val="en-US"/>
        </w:rPr>
        <w:t> </w:t>
      </w:r>
      <w: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pPr>
        <w:pStyle w:val="39"/>
        <w:widowControl w:val="0"/>
        <w:tabs>
          <w:tab w:val="left" w:pos="709"/>
        </w:tabs>
        <w:ind w:firstLine="709"/>
        <w:jc w:val="both"/>
      </w:pPr>
      <w:r>
        <w:t>5) копии документов, подтверждающих полномочия лица на</w:t>
      </w:r>
      <w:r>
        <w:rPr>
          <w:lang w:val="en-US"/>
        </w:rPr>
        <w:t> </w:t>
      </w:r>
      <w: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Pr>
          <w:lang w:val="en-US"/>
        </w:rPr>
        <w:t> </w:t>
      </w:r>
      <w: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pPr>
        <w:pStyle w:val="39"/>
        <w:widowControl w:val="0"/>
        <w:tabs>
          <w:tab w:val="left" w:pos="709"/>
        </w:tabs>
        <w:ind w:firstLine="709"/>
        <w:jc w:val="both"/>
      </w:pPr>
      <w:r>
        <w:t>6) копии учредительных документов участника запроса предложений (для юридических лиц);</w:t>
      </w:r>
    </w:p>
    <w:p>
      <w:pPr>
        <w:pStyle w:val="39"/>
        <w:widowControl w:val="0"/>
        <w:tabs>
          <w:tab w:val="left" w:pos="709"/>
        </w:tabs>
        <w:ind w:firstLine="709"/>
        <w:jc w:val="both"/>
      </w:pPr>
      <w: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Pr>
          <w:rStyle w:val="19"/>
        </w:rPr>
        <w:footnoteReference w:id="15"/>
      </w:r>
      <w:r>
        <w:t>, обеспечения исполнения договора</w:t>
      </w:r>
      <w:r>
        <w:rPr>
          <w:rStyle w:val="19"/>
        </w:rPr>
        <w:footnoteReference w:id="16"/>
      </w:r>
      <w:r>
        <w:t>, обеспечения гарантийных обязательств</w:t>
      </w:r>
      <w:r>
        <w:rPr>
          <w:rStyle w:val="19"/>
        </w:rPr>
        <w:footnoteReference w:id="17"/>
      </w:r>
      <w:r>
        <w:t xml:space="preserve"> является крупной сделкой;</w:t>
      </w:r>
    </w:p>
    <w:p>
      <w:pPr>
        <w:pStyle w:val="39"/>
        <w:widowControl w:val="0"/>
        <w:tabs>
          <w:tab w:val="left" w:pos="709"/>
        </w:tabs>
        <w:ind w:firstLine="709"/>
        <w:jc w:val="both"/>
      </w:pPr>
      <w:r>
        <w:t>8) документы, подтверждающие соответствие участника запроса предложений требованиям, указанным в извещении и документации о таком запросе;</w:t>
      </w:r>
    </w:p>
    <w:p>
      <w:pPr>
        <w:pStyle w:val="39"/>
        <w:widowControl w:val="0"/>
        <w:tabs>
          <w:tab w:val="left" w:pos="709"/>
        </w:tabs>
        <w:ind w:firstLine="709"/>
        <w:jc w:val="both"/>
      </w:pPr>
      <w: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t>этом не допускается требовать представление таких документов, если в</w:t>
      </w:r>
      <w:r>
        <w:rPr>
          <w:lang w:val="en-US"/>
        </w:rPr>
        <w:t> </w:t>
      </w:r>
      <w:r>
        <w:t>соответствии с законодательством Российской Федерации такие документы передаются вместе с товаром;</w:t>
      </w:r>
    </w:p>
    <w:p>
      <w:pPr>
        <w:pStyle w:val="39"/>
        <w:widowControl w:val="0"/>
        <w:tabs>
          <w:tab w:val="left" w:pos="709"/>
        </w:tabs>
        <w:jc w:val="both"/>
      </w:pPr>
      <w:r>
        <w:tab/>
      </w:r>
      <w:r>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pPr>
        <w:pStyle w:val="39"/>
        <w:widowControl w:val="0"/>
        <w:tabs>
          <w:tab w:val="left" w:pos="709"/>
        </w:tabs>
        <w:jc w:val="both"/>
      </w:pPr>
      <w:r>
        <w:tab/>
      </w:r>
      <w: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pPr>
        <w:pStyle w:val="39"/>
        <w:widowControl w:val="0"/>
        <w:tabs>
          <w:tab w:val="left" w:pos="709"/>
        </w:tabs>
        <w:ind w:firstLine="709"/>
        <w:jc w:val="both"/>
      </w:pPr>
      <w:r>
        <w:t xml:space="preserve">12) предложение о цене договора, </w:t>
      </w:r>
      <w:r>
        <w:rPr>
          <w:rFonts w:eastAsia="Times New Roman"/>
        </w:rPr>
        <w:t xml:space="preserve">в случае осуществления закупки в соответствии с главой 17 настоящего Положения – цене единицы </w:t>
      </w:r>
      <w:r>
        <w:t>(</w:t>
      </w:r>
      <w:r>
        <w:rPr>
          <w:spacing w:val="-2"/>
        </w:rPr>
        <w:t>сумме цен единиц) товара, работы, услуги</w:t>
      </w:r>
      <w:r>
        <w:t>, а</w:t>
      </w:r>
      <w:r>
        <w:rPr>
          <w:lang w:val="en-US"/>
        </w:rPr>
        <w:t> </w:t>
      </w:r>
      <w: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pPr>
        <w:pStyle w:val="39"/>
        <w:widowControl w:val="0"/>
        <w:tabs>
          <w:tab w:val="left" w:pos="709"/>
        </w:tabs>
        <w:ind w:firstLine="709"/>
        <w:jc w:val="both"/>
      </w:pPr>
      <w:r>
        <w:t>13)</w:t>
      </w:r>
      <w:r>
        <w:tab/>
      </w:r>
      <w:r>
        <w:t>иные документы и сведения, предоставление которых предусмотрено извещением и (или) документацией о запросе предложений.</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57.7.1.В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Pr>
          <w:rFonts w:ascii="Times New Roman" w:hAnsi="Times New Roman" w:eastAsia="Times New Roman" w:cs="Times New Roman"/>
          <w:sz w:val="28"/>
          <w:szCs w:val="28"/>
        </w:rPr>
        <w:t>в случае осуществления закупки в соответствии с главой 17 настоящего Положения</w:t>
      </w:r>
      <w:r>
        <w:rPr>
          <w:rFonts w:ascii="Times New Roman" w:hAnsi="Times New Roman" w:cs="Times New Roman"/>
          <w:sz w:val="28"/>
          <w:szCs w:val="28"/>
        </w:rPr>
        <w:t xml:space="preserve"> – цене единицы (сумме цен единиц) товара, работы, услуги.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pPr>
        <w:pStyle w:val="39"/>
        <w:widowControl w:val="0"/>
        <w:tabs>
          <w:tab w:val="left" w:pos="709"/>
        </w:tabs>
        <w:ind w:firstLine="709"/>
        <w:jc w:val="both"/>
      </w:pPr>
      <w: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pPr>
        <w:pStyle w:val="39"/>
        <w:widowControl w:val="0"/>
        <w:tabs>
          <w:tab w:val="left" w:pos="709"/>
        </w:tabs>
        <w:jc w:val="both"/>
        <w:rPr>
          <w:rFonts w:eastAsia="Times New Roman"/>
        </w:rPr>
      </w:pPr>
      <w:r>
        <w:rPr>
          <w:rFonts w:eastAsia="Times New Roman"/>
        </w:rPr>
        <w:tab/>
      </w:r>
      <w:r>
        <w:rPr>
          <w:rFonts w:eastAsia="Times New Roman"/>
        </w:rPr>
        <w:t>57.9.</w:t>
      </w:r>
      <w:r>
        <w:rPr>
          <w:rFonts w:eastAsia="Times New Roman"/>
        </w:rPr>
        <w:tab/>
      </w:r>
      <w:r>
        <w:rPr>
          <w:rFonts w:eastAsia="Times New Roman"/>
        </w:rPr>
        <w:t xml:space="preserve"> Наличие противоречий в отношении одних и тех же сведений в</w:t>
      </w:r>
      <w:r>
        <w:rPr>
          <w:rFonts w:eastAsia="Times New Roman"/>
          <w:lang w:val="en-US"/>
        </w:rPr>
        <w:t> </w:t>
      </w:r>
      <w:r>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pPr>
        <w:pStyle w:val="39"/>
        <w:widowControl w:val="0"/>
        <w:tabs>
          <w:tab w:val="left" w:pos="709"/>
        </w:tabs>
        <w:ind w:firstLine="709"/>
        <w:jc w:val="both"/>
      </w:pPr>
      <w: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pPr>
        <w:pStyle w:val="39"/>
        <w:widowControl w:val="0"/>
        <w:tabs>
          <w:tab w:val="left" w:pos="709"/>
        </w:tabs>
        <w:jc w:val="center"/>
        <w:outlineLvl w:val="1"/>
        <w:rPr>
          <w:b/>
        </w:rPr>
      </w:pPr>
      <w:bookmarkStart w:id="92" w:name="_Toc76395378"/>
    </w:p>
    <w:p>
      <w:pPr>
        <w:pStyle w:val="39"/>
        <w:widowControl w:val="0"/>
        <w:tabs>
          <w:tab w:val="left" w:pos="709"/>
        </w:tabs>
        <w:jc w:val="center"/>
        <w:outlineLvl w:val="1"/>
        <w:rPr>
          <w:b/>
        </w:rPr>
      </w:pPr>
      <w:r>
        <w:rPr>
          <w:b/>
        </w:rPr>
        <w:t>58. Открытие доступа к поданным заявкам на участие в запросе предложений в электронной форме</w:t>
      </w:r>
      <w:bookmarkEnd w:id="92"/>
    </w:p>
    <w:p>
      <w:pPr>
        <w:pStyle w:val="39"/>
        <w:widowControl w:val="0"/>
        <w:tabs>
          <w:tab w:val="left" w:pos="709"/>
        </w:tabs>
        <w:jc w:val="center"/>
        <w:outlineLvl w:val="1"/>
      </w:pPr>
    </w:p>
    <w:p>
      <w:pPr>
        <w:pStyle w:val="39"/>
        <w:widowControl w:val="0"/>
        <w:tabs>
          <w:tab w:val="left" w:pos="709"/>
        </w:tabs>
        <w:ind w:firstLine="709"/>
        <w:jc w:val="both"/>
      </w:pPr>
      <w: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pPr>
        <w:pStyle w:val="39"/>
        <w:widowControl w:val="0"/>
        <w:tabs>
          <w:tab w:val="left" w:pos="709"/>
        </w:tabs>
        <w:ind w:firstLine="709"/>
        <w:jc w:val="both"/>
      </w:pPr>
      <w:r>
        <w:t>58.2. Открытие доступа осуществляется оператором электронной площадки, на которой проводится запрос предложений.</w:t>
      </w:r>
    </w:p>
    <w:p>
      <w:pPr>
        <w:pStyle w:val="39"/>
        <w:widowControl w:val="0"/>
        <w:tabs>
          <w:tab w:val="left" w:pos="709"/>
        </w:tabs>
        <w:ind w:firstLine="709"/>
        <w:jc w:val="both"/>
      </w:pPr>
      <w: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pPr>
        <w:pStyle w:val="39"/>
        <w:widowControl w:val="0"/>
        <w:tabs>
          <w:tab w:val="left" w:pos="709"/>
        </w:tabs>
        <w:ind w:firstLine="709"/>
        <w:jc w:val="both"/>
      </w:pPr>
      <w: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pPr>
        <w:pStyle w:val="39"/>
        <w:widowControl w:val="0"/>
        <w:tabs>
          <w:tab w:val="left" w:pos="709"/>
        </w:tabs>
        <w:ind w:firstLine="709"/>
        <w:jc w:val="both"/>
      </w:pPr>
      <w:r>
        <w:t>58.5. В случае если на участие в запросе предложений не было подано ни одной заявки, комиссия по осуществлению закупок в</w:t>
      </w:r>
      <w:r>
        <w:rPr>
          <w:lang w:val="en-US"/>
        </w:rPr>
        <w:t> </w:t>
      </w:r>
      <w: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noBreakHyphen/>
      </w:r>
      <w:r>
        <w:t>ФЗ. Заказчик вправе включать в протокол иные сведения по его усмотрению, если указание таких сведений не нарушает норм законодательства.</w:t>
      </w:r>
    </w:p>
    <w:p>
      <w:pPr>
        <w:pStyle w:val="39"/>
        <w:widowControl w:val="0"/>
        <w:tabs>
          <w:tab w:val="left" w:pos="709"/>
        </w:tabs>
        <w:ind w:firstLine="709"/>
        <w:jc w:val="both"/>
      </w:pPr>
      <w:r>
        <w:t>В случае, указанном в абзаце первом пункта 58.5 настоящего Положения, заказчик вправе осуществить одно из следующих действий:</w:t>
      </w:r>
    </w:p>
    <w:p>
      <w:pPr>
        <w:pStyle w:val="39"/>
        <w:widowControl w:val="0"/>
        <w:tabs>
          <w:tab w:val="left" w:pos="709"/>
        </w:tabs>
        <w:ind w:firstLine="709"/>
        <w:jc w:val="both"/>
      </w:pPr>
      <w:r>
        <w:t>1) провести новую закупку;</w:t>
      </w:r>
    </w:p>
    <w:p>
      <w:pPr>
        <w:pStyle w:val="39"/>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pPr>
        <w:pStyle w:val="39"/>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pPr>
        <w:pStyle w:val="39"/>
        <w:widowControl w:val="0"/>
        <w:tabs>
          <w:tab w:val="left" w:pos="709"/>
        </w:tabs>
        <w:ind w:firstLine="709"/>
        <w:jc w:val="both"/>
        <w:rPr>
          <w:rFonts w:eastAsia="Times New Roman"/>
        </w:rPr>
      </w:pPr>
      <w:r>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pPr>
        <w:pStyle w:val="39"/>
        <w:widowControl w:val="0"/>
        <w:tabs>
          <w:tab w:val="left" w:pos="709"/>
        </w:tabs>
        <w:ind w:firstLine="709"/>
        <w:jc w:val="both"/>
      </w:pPr>
    </w:p>
    <w:p>
      <w:pPr>
        <w:pStyle w:val="3"/>
        <w:widowControl w:val="0"/>
        <w:spacing w:before="0"/>
        <w:jc w:val="center"/>
        <w:rPr>
          <w:rFonts w:ascii="Times New Roman" w:hAnsi="Times New Roman" w:cs="Times New Roman"/>
          <w:color w:val="auto"/>
          <w:sz w:val="28"/>
          <w:szCs w:val="28"/>
        </w:rPr>
      </w:pPr>
      <w:bookmarkStart w:id="93" w:name="_Toc76395379"/>
      <w:r>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93"/>
    </w:p>
    <w:p>
      <w:pPr>
        <w:widowControl w:val="0"/>
        <w:spacing w:after="0" w:line="240" w:lineRule="auto"/>
        <w:ind w:firstLine="709"/>
        <w:jc w:val="both"/>
        <w:rPr>
          <w:rFonts w:ascii="Times New Roman" w:hAnsi="Times New Roman" w:cs="Times New Roman"/>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59.3. В рамках рассмотрения заявок выполняются следующие действия: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Pr>
          <w:rFonts w:ascii="Times New Roman" w:hAnsi="Times New Roman" w:cs="Times New Roman"/>
          <w:sz w:val="28"/>
          <w:szCs w:val="28"/>
        </w:rPr>
        <w:t>документации;</w:t>
      </w:r>
    </w:p>
    <w:p>
      <w:pPr>
        <w:pStyle w:val="32"/>
        <w:widowControl w:val="0"/>
        <w:spacing w:before="0" w:beforeAutospacing="0" w:after="0" w:afterAutospacing="0"/>
        <w:ind w:firstLine="709"/>
        <w:jc w:val="both"/>
        <w:rPr>
          <w:sz w:val="28"/>
          <w:szCs w:val="28"/>
        </w:rPr>
      </w:pPr>
      <w:r>
        <w:rPr>
          <w:sz w:val="28"/>
          <w:szCs w:val="28"/>
        </w:rPr>
        <w:t>2) проверка участника закупки на соответствие требованиям извещения и</w:t>
      </w:r>
      <w:r>
        <w:rPr>
          <w:sz w:val="28"/>
          <w:szCs w:val="28"/>
          <w:lang w:val="en-US"/>
        </w:rPr>
        <w:t> </w:t>
      </w:r>
      <w:r>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Pr>
          <w:sz w:val="28"/>
          <w:szCs w:val="28"/>
          <w:lang w:val="en-US"/>
        </w:rPr>
        <w:t> </w:t>
      </w:r>
      <w:r>
        <w:rPr>
          <w:sz w:val="28"/>
          <w:szCs w:val="28"/>
        </w:rPr>
        <w:t>подпунктами 14, 16 пункта 8.4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принятие решений о допуске, отказе в допуске (отклонении заявки) к</w:t>
      </w:r>
      <w:r>
        <w:rPr>
          <w:rFonts w:ascii="Times New Roman" w:hAnsi="Times New Roman" w:cs="Times New Roman"/>
          <w:sz w:val="28"/>
          <w:szCs w:val="28"/>
          <w:lang w:val="en-US"/>
        </w:rPr>
        <w:t> </w:t>
      </w:r>
      <w:r>
        <w:rPr>
          <w:rFonts w:ascii="Times New Roman" w:hAnsi="Times New Roman" w:cs="Times New Roman"/>
          <w:sz w:val="28"/>
          <w:szCs w:val="28"/>
        </w:rPr>
        <w:t>участию по соответствующим основаниям.</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Pr>
          <w:rFonts w:ascii="Times New Roman" w:hAnsi="Times New Roman" w:eastAsia="Times New Roman" w:cs="Times New Roman"/>
          <w:sz w:val="28"/>
          <w:szCs w:val="28"/>
        </w:rPr>
        <w:t xml:space="preserve">, участниками которого могут быть только субъекты малого и среднего предпринимательства или </w:t>
      </w:r>
      <w:r>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Pr>
          <w:rFonts w:ascii="Times New Roman" w:hAnsi="Times New Roman" w:cs="Times New Roman"/>
          <w:sz w:val="28"/>
          <w:szCs w:val="28"/>
          <w:lang w:val="en-US"/>
        </w:rPr>
        <w:t> </w:t>
      </w:r>
      <w:r>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подпунктами 14, 16 пункта 8.4 настоящего Положения;</w:t>
      </w:r>
    </w:p>
    <w:p>
      <w:pPr>
        <w:pStyle w:val="32"/>
        <w:widowControl w:val="0"/>
        <w:spacing w:before="0" w:beforeAutospacing="0" w:after="0" w:afterAutospacing="0"/>
        <w:ind w:firstLine="708"/>
        <w:jc w:val="both"/>
        <w:rPr>
          <w:spacing w:val="-2"/>
          <w:sz w:val="28"/>
          <w:szCs w:val="28"/>
        </w:rPr>
      </w:pPr>
      <w:r>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pPr>
        <w:pStyle w:val="32"/>
        <w:widowControl w:val="0"/>
        <w:spacing w:before="0" w:beforeAutospacing="0" w:after="0" w:afterAutospacing="0"/>
        <w:ind w:firstLine="708"/>
        <w:jc w:val="both"/>
        <w:rPr>
          <w:spacing w:val="-2"/>
          <w:sz w:val="28"/>
          <w:szCs w:val="28"/>
        </w:rPr>
      </w:pPr>
      <w:r>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pPr>
        <w:pStyle w:val="32"/>
        <w:widowControl w:val="0"/>
        <w:spacing w:before="0" w:beforeAutospacing="0" w:after="0" w:afterAutospacing="0"/>
        <w:ind w:firstLine="708"/>
        <w:jc w:val="both"/>
        <w:rPr>
          <w:sz w:val="28"/>
          <w:szCs w:val="28"/>
        </w:rPr>
      </w:pPr>
      <w:r>
        <w:rPr>
          <w:sz w:val="28"/>
          <w:szCs w:val="28"/>
        </w:rPr>
        <w:t>59.7. По результатам проведения рассмотрения заявок комиссией по</w:t>
      </w:r>
      <w:r>
        <w:rPr>
          <w:sz w:val="28"/>
          <w:szCs w:val="28"/>
          <w:lang w:val="en-US"/>
        </w:rPr>
        <w:t> </w:t>
      </w:r>
      <w:r>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Pr>
          <w:sz w:val="28"/>
          <w:szCs w:val="28"/>
          <w:lang w:val="en-US"/>
        </w:rPr>
        <w:t> </w:t>
      </w:r>
      <w:r>
        <w:rPr>
          <w:sz w:val="28"/>
          <w:szCs w:val="28"/>
        </w:rPr>
        <w:t xml:space="preserve">его усмотрению, если указание таких сведений не нарушает норм законодательства.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pPr>
        <w:pStyle w:val="39"/>
        <w:widowControl w:val="0"/>
        <w:tabs>
          <w:tab w:val="left" w:pos="709"/>
        </w:tabs>
        <w:ind w:firstLine="709"/>
        <w:jc w:val="both"/>
      </w:pPr>
      <w:r>
        <w:t>1) провести новую закупку;</w:t>
      </w:r>
    </w:p>
    <w:p>
      <w:pPr>
        <w:pStyle w:val="39"/>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pPr>
        <w:pStyle w:val="39"/>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pPr>
        <w:pStyle w:val="39"/>
        <w:widowControl w:val="0"/>
        <w:tabs>
          <w:tab w:val="left" w:pos="709"/>
        </w:tabs>
        <w:ind w:firstLine="709"/>
        <w:jc w:val="both"/>
      </w:pPr>
      <w: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Pr>
          <w:rFonts w:eastAsia="Times New Roman"/>
        </w:rPr>
        <w:t xml:space="preserve">Подписанный присутствующими членами комиссии протокол </w:t>
      </w:r>
      <w:r>
        <w:t xml:space="preserve">направляется заказчиком оператору электронной площадки и подлежит размещению в ЕИС </w:t>
      </w:r>
      <w:r>
        <w:rPr>
          <w:rFonts w:eastAsia="Times New Roman"/>
        </w:rPr>
        <w:t xml:space="preserve">не позднее чем через три дня со дня подписания. </w:t>
      </w:r>
    </w:p>
    <w:p>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Pr>
          <w:rFonts w:ascii="Times New Roman" w:hAnsi="Times New Roman" w:cs="Times New Roman"/>
          <w:sz w:val="28"/>
          <w:szCs w:val="28"/>
        </w:rPr>
        <w:t>о признании закупки несостоявшейся</w:t>
      </w:r>
      <w:r>
        <w:rPr>
          <w:rFonts w:ascii="Times New Roman" w:hAnsi="Times New Roman" w:eastAsia="Times New Roman" w:cs="Times New Roman"/>
          <w:sz w:val="28"/>
          <w:szCs w:val="28"/>
          <w:lang w:eastAsia="ru-RU"/>
        </w:rPr>
        <w:t>, в котором должна содержаться информация в соответствии с частью 14 статьи 3.2 Закона № 223</w:t>
      </w:r>
      <w:r>
        <w:rPr>
          <w:rFonts w:ascii="Times New Roman" w:hAnsi="Times New Roman" w:eastAsia="Times New Roman" w:cs="Times New Roman"/>
          <w:sz w:val="28"/>
          <w:szCs w:val="28"/>
          <w:lang w:eastAsia="ru-RU"/>
        </w:rPr>
        <w:noBreakHyphen/>
      </w:r>
      <w:r>
        <w:rPr>
          <w:rFonts w:ascii="Times New Roman" w:hAnsi="Times New Roman" w:eastAsia="Times New Roman" w:cs="Times New Roman"/>
          <w:sz w:val="28"/>
          <w:szCs w:val="28"/>
          <w:lang w:eastAsia="ru-RU"/>
        </w:rPr>
        <w:t xml:space="preserve">ФЗ. </w:t>
      </w:r>
      <w:r>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pPr>
        <w:widowControl w:val="0"/>
        <w:spacing w:after="0" w:line="240" w:lineRule="auto"/>
        <w:ind w:firstLine="709"/>
        <w:jc w:val="both"/>
      </w:pPr>
      <w:r>
        <w:rPr>
          <w:rFonts w:ascii="Times New Roman" w:hAnsi="Times New Roman" w:cs="Times New Roman"/>
          <w:sz w:val="28"/>
          <w:szCs w:val="28"/>
        </w:rPr>
        <w:t>В случае если запрос предложений</w:t>
      </w:r>
      <w:r>
        <w:rPr>
          <w:rFonts w:ascii="Times New Roman" w:hAnsi="Times New Roman" w:eastAsia="Times New Roman" w:cs="Times New Roman"/>
          <w:sz w:val="28"/>
          <w:szCs w:val="28"/>
        </w:rPr>
        <w:t xml:space="preserve"> признан несостоявшимся по причине того, что</w:t>
      </w:r>
      <w:r>
        <w:rPr>
          <w:rFonts w:ascii="Times New Roman" w:hAnsi="Times New Roman" w:cs="Times New Roman"/>
          <w:sz w:val="28"/>
          <w:szCs w:val="28"/>
        </w:rPr>
        <w:t xml:space="preserve"> по результатам рассмотрения заявок на уч</w:t>
      </w:r>
      <w:r>
        <w:rPr>
          <w:rFonts w:ascii="Times New Roman" w:hAnsi="Times New Roman" w:eastAsia="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запрос предложений</w:t>
      </w:r>
      <w:r>
        <w:rPr>
          <w:rFonts w:ascii="Times New Roman" w:hAnsi="Times New Roman" w:eastAsia="Times New Roman" w:cs="Times New Roman"/>
          <w:sz w:val="28"/>
          <w:szCs w:val="28"/>
        </w:rPr>
        <w:t xml:space="preserve"> признан несостоявшимся по причине того, что</w:t>
      </w:r>
      <w:r>
        <w:rPr>
          <w:rFonts w:ascii="Times New Roman" w:hAnsi="Times New Roman" w:cs="Times New Roman"/>
          <w:sz w:val="28"/>
          <w:szCs w:val="28"/>
        </w:rPr>
        <w:t xml:space="preserve"> по результатам рассмотрения заявок на участие в таком запросе</w:t>
      </w:r>
      <w:r>
        <w:rPr>
          <w:rFonts w:ascii="Times New Roman" w:hAnsi="Times New Roman" w:eastAsia="Times New Roman" w:cs="Times New Roman"/>
          <w:sz w:val="28"/>
          <w:szCs w:val="28"/>
        </w:rPr>
        <w:t xml:space="preserve"> комиссией отклонены все поданные заявки на участие в запросе предложений,</w:t>
      </w:r>
      <w:r>
        <w:rPr>
          <w:rFonts w:ascii="Times New Roman" w:hAnsi="Times New Roman" w:cs="Times New Roman"/>
          <w:sz w:val="28"/>
          <w:szCs w:val="28"/>
        </w:rPr>
        <w:t xml:space="preserve"> заказчик в праве осуществить одно из следующих действий:</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закупку;</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pPr>
        <w:pStyle w:val="39"/>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59.14. Оценка заявок проводится в отношении тех заявок, которые не</w:t>
      </w:r>
      <w:r>
        <w:rPr>
          <w:rFonts w:ascii="Times New Roman" w:hAnsi="Times New Roman" w:cs="Times New Roman"/>
          <w:sz w:val="28"/>
          <w:szCs w:val="28"/>
          <w:lang w:val="en-US"/>
        </w:rPr>
        <w:t> </w:t>
      </w:r>
      <w:r>
        <w:rPr>
          <w:rFonts w:ascii="Times New Roman" w:hAnsi="Times New Roman" w:cs="Times New Roman"/>
          <w:sz w:val="28"/>
          <w:szCs w:val="28"/>
        </w:rPr>
        <w:t xml:space="preserve">были отклонены на этапе рассмотрения заявок.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Pr>
          <w:rFonts w:ascii="Times New Roman" w:hAnsi="Times New Roman" w:cs="Times New Roman"/>
          <w:sz w:val="28"/>
          <w:szCs w:val="28"/>
          <w:lang w:val="en-US"/>
        </w:rPr>
        <w:t> </w:t>
      </w:r>
      <w:r>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pPr>
        <w:pStyle w:val="32"/>
        <w:widowControl w:val="0"/>
        <w:spacing w:before="0" w:beforeAutospacing="0" w:after="0" w:afterAutospacing="0"/>
        <w:ind w:firstLine="708"/>
        <w:jc w:val="both"/>
        <w:rPr>
          <w:sz w:val="28"/>
          <w:szCs w:val="28"/>
        </w:rPr>
      </w:pPr>
      <w:r>
        <w:rPr>
          <w:sz w:val="28"/>
          <w:szCs w:val="28"/>
        </w:rPr>
        <w:t>59.18. По результатам проведения оценки и сопоставления заявок комиссией по</w:t>
      </w:r>
      <w:r>
        <w:rPr>
          <w:sz w:val="28"/>
          <w:szCs w:val="28"/>
          <w:lang w:val="en-US"/>
        </w:rPr>
        <w:t> </w:t>
      </w:r>
      <w:r>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Pr>
          <w:sz w:val="28"/>
          <w:szCs w:val="28"/>
        </w:rPr>
        <w:noBreakHyphen/>
      </w:r>
      <w:r>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pPr>
        <w:pStyle w:val="39"/>
        <w:widowControl w:val="0"/>
        <w:tabs>
          <w:tab w:val="left" w:pos="709"/>
        </w:tabs>
        <w:ind w:firstLine="709"/>
        <w:jc w:val="both"/>
      </w:pPr>
      <w: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pPr>
        <w:pStyle w:val="32"/>
        <w:widowControl w:val="0"/>
        <w:spacing w:before="0" w:beforeAutospacing="0" w:after="0" w:afterAutospacing="0"/>
        <w:ind w:firstLine="709"/>
        <w:jc w:val="both"/>
        <w:rPr>
          <w:sz w:val="28"/>
          <w:szCs w:val="28"/>
        </w:rPr>
      </w:pPr>
    </w:p>
    <w:p>
      <w:pPr>
        <w:pStyle w:val="2"/>
        <w:widowControl w:val="0"/>
        <w:numPr>
          <w:ilvl w:val="0"/>
          <w:numId w:val="0"/>
        </w:numPr>
        <w:spacing w:before="0" w:after="0" w:line="240" w:lineRule="auto"/>
        <w:rPr>
          <w:sz w:val="28"/>
          <w:szCs w:val="28"/>
        </w:rPr>
      </w:pPr>
      <w:bookmarkStart w:id="94" w:name="_Toc522723221"/>
      <w:bookmarkStart w:id="95" w:name="_Toc76395380"/>
      <w:r>
        <w:rPr>
          <w:sz w:val="28"/>
          <w:szCs w:val="28"/>
          <w:lang w:val="en-US"/>
        </w:rPr>
        <w:t>VII</w:t>
      </w:r>
      <w:r>
        <w:rPr>
          <w:sz w:val="28"/>
          <w:szCs w:val="28"/>
        </w:rPr>
        <w:t>. ОСОБЕННОСТИ ПРОВЕДЕНИЯ ЗАКРЫТЫХ ЗАКУПОК</w:t>
      </w:r>
      <w:bookmarkEnd w:id="94"/>
      <w:bookmarkEnd w:id="95"/>
    </w:p>
    <w:p>
      <w:pPr>
        <w:widowControl w:val="0"/>
        <w:spacing w:after="0" w:line="240" w:lineRule="auto"/>
        <w:jc w:val="both"/>
        <w:rPr>
          <w:rFonts w:ascii="Times New Roman" w:hAnsi="Times New Roman" w:cs="Times New Roman"/>
          <w:b/>
          <w:sz w:val="28"/>
          <w:szCs w:val="28"/>
        </w:rPr>
      </w:pPr>
    </w:p>
    <w:p>
      <w:pPr>
        <w:pStyle w:val="44"/>
        <w:widowControl w:val="0"/>
        <w:ind w:firstLine="0"/>
        <w:jc w:val="center"/>
        <w:outlineLvl w:val="1"/>
        <w:rPr>
          <w:rFonts w:cs="Times New Roman"/>
          <w:b/>
        </w:rPr>
      </w:pPr>
      <w:bookmarkStart w:id="96" w:name="_Toc76395381"/>
      <w:bookmarkStart w:id="97" w:name="_Toc522723222"/>
      <w:r>
        <w:rPr>
          <w:rFonts w:cs="Times New Roman"/>
          <w:b/>
        </w:rPr>
        <w:t>60. Условия применения закрытых закупок</w:t>
      </w:r>
      <w:bookmarkEnd w:id="96"/>
      <w:bookmarkEnd w:id="97"/>
    </w:p>
    <w:p>
      <w:pPr>
        <w:widowControl w:val="0"/>
        <w:tabs>
          <w:tab w:val="left" w:pos="851"/>
        </w:tabs>
        <w:spacing w:after="0" w:line="240" w:lineRule="auto"/>
        <w:jc w:val="both"/>
        <w:rPr>
          <w:rFonts w:ascii="Times New Roman" w:hAnsi="Times New Roman" w:cs="Times New Roman"/>
          <w:sz w:val="28"/>
          <w:szCs w:val="28"/>
        </w:rPr>
      </w:pPr>
    </w:p>
    <w:p>
      <w:pPr>
        <w:pStyle w:val="45"/>
        <w:widowControl w:val="0"/>
        <w:rPr>
          <w:rFonts w:cs="Times New Roman"/>
        </w:rPr>
      </w:pPr>
      <w:r>
        <w:rPr>
          <w:rFonts w:cs="Times New Roman"/>
        </w:rPr>
        <w:t>Закрытые закупки проводятся в случаях, установленных частью 1 статьи 3.5 Закона № 223-ФЗ.</w:t>
      </w:r>
    </w:p>
    <w:p>
      <w:pPr>
        <w:pStyle w:val="44"/>
        <w:widowControl w:val="0"/>
        <w:ind w:left="709" w:firstLine="0"/>
        <w:rPr>
          <w:rFonts w:cs="Times New Roman"/>
        </w:rPr>
      </w:pPr>
    </w:p>
    <w:p>
      <w:pPr>
        <w:pStyle w:val="44"/>
        <w:widowControl w:val="0"/>
        <w:ind w:firstLine="0"/>
        <w:jc w:val="center"/>
        <w:outlineLvl w:val="1"/>
        <w:rPr>
          <w:rFonts w:cs="Times New Roman"/>
          <w:b/>
        </w:rPr>
      </w:pPr>
      <w:bookmarkStart w:id="98" w:name="_Toc522723223"/>
      <w:bookmarkStart w:id="99" w:name="_Toc76395382"/>
      <w:r>
        <w:rPr>
          <w:rFonts w:cs="Times New Roman"/>
          <w:b/>
        </w:rPr>
        <w:t>61. Особенности проведения закрытых закупок</w:t>
      </w:r>
      <w:bookmarkEnd w:id="98"/>
      <w:bookmarkEnd w:id="99"/>
    </w:p>
    <w:p>
      <w:pPr>
        <w:pStyle w:val="45"/>
        <w:widowControl w:val="0"/>
        <w:rPr>
          <w:rFonts w:cs="Times New Roman"/>
        </w:rPr>
      </w:pPr>
    </w:p>
    <w:p>
      <w:pPr>
        <w:pStyle w:val="45"/>
        <w:widowControl w:val="0"/>
        <w:rPr>
          <w:rFonts w:cs="Times New Roman"/>
        </w:rPr>
      </w:pPr>
      <w:r>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pPr>
        <w:pStyle w:val="45"/>
        <w:widowControl w:val="0"/>
        <w:rPr>
          <w:rFonts w:cs="Times New Roman"/>
        </w:rPr>
      </w:pPr>
      <w:r>
        <w:rPr>
          <w:rFonts w:cs="Times New Roman"/>
        </w:rPr>
        <w:t>1) при проведении закрытой закупки извещение о проведении закупки не</w:t>
      </w:r>
      <w:r>
        <w:rPr>
          <w:rFonts w:cs="Times New Roman"/>
          <w:lang w:val="en-US"/>
        </w:rPr>
        <w:t> </w:t>
      </w:r>
      <w:r>
        <w:rPr>
          <w:rFonts w:cs="Times New Roman"/>
        </w:rPr>
        <w:t>составляется заказчиком;</w:t>
      </w:r>
    </w:p>
    <w:p>
      <w:pPr>
        <w:pStyle w:val="45"/>
        <w:widowControl w:val="0"/>
        <w:rPr>
          <w:rFonts w:cs="Times New Roman"/>
        </w:rPr>
      </w:pPr>
      <w:r>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pPr>
        <w:pStyle w:val="45"/>
        <w:widowControl w:val="0"/>
        <w:rPr>
          <w:rFonts w:cs="Times New Roman"/>
        </w:rPr>
      </w:pPr>
      <w:r>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pPr>
        <w:pStyle w:val="45"/>
        <w:widowControl w:val="0"/>
        <w:rPr>
          <w:rFonts w:cs="Times New Roman"/>
        </w:rPr>
      </w:pPr>
      <w:r>
        <w:rPr>
          <w:rFonts w:cs="Times New Roman"/>
        </w:rPr>
        <w:t>4) при проведении закрытой закупки заказчик может потребовать, чтобы</w:t>
      </w:r>
      <w:r>
        <w:rPr>
          <w:rFonts w:cs="Times New Roman"/>
          <w:lang w:val="en-US"/>
        </w:rPr>
        <w:t> </w:t>
      </w:r>
      <w:r>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pPr>
        <w:pStyle w:val="45"/>
        <w:widowControl w:val="0"/>
        <w:rPr>
          <w:rFonts w:cs="Times New Roman"/>
        </w:rPr>
      </w:pPr>
      <w:r>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pPr>
        <w:pStyle w:val="45"/>
        <w:widowControl w:val="0"/>
        <w:rPr>
          <w:rFonts w:cs="Times New Roman"/>
        </w:rPr>
      </w:pPr>
      <w:r>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pPr>
        <w:pStyle w:val="45"/>
        <w:widowControl w:val="0"/>
        <w:rPr>
          <w:rFonts w:cs="Times New Roman"/>
        </w:rPr>
      </w:pPr>
      <w:r>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pPr>
        <w:pStyle w:val="45"/>
        <w:widowControl w:val="0"/>
        <w:rPr>
          <w:rFonts w:cs="Times New Roman"/>
        </w:rPr>
      </w:pPr>
      <w:r>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pPr>
        <w:pStyle w:val="45"/>
        <w:widowControl w:val="0"/>
        <w:rPr>
          <w:rFonts w:cs="Times New Roman"/>
        </w:rPr>
      </w:pPr>
    </w:p>
    <w:p>
      <w:pPr>
        <w:pStyle w:val="45"/>
        <w:widowControl w:val="0"/>
        <w:ind w:firstLine="0"/>
        <w:jc w:val="center"/>
        <w:outlineLvl w:val="0"/>
        <w:rPr>
          <w:b/>
        </w:rPr>
      </w:pPr>
      <w:bookmarkStart w:id="100" w:name="_Toc76395383"/>
      <w:r>
        <w:rPr>
          <w:b/>
          <w:lang w:val="en-US"/>
        </w:rPr>
        <w:t>VIII</w:t>
      </w:r>
      <w:r>
        <w:rPr>
          <w:b/>
        </w:rPr>
        <w:t>. УСЛОВИЯ ПРИМЕНЕНИЯ И ПОРЯДОК ПРОВЕДЕНИЯ НЕКОНКУРЕНТНЫХ ЗАКУПОК</w:t>
      </w:r>
      <w:bookmarkEnd w:id="100"/>
    </w:p>
    <w:p>
      <w:pPr>
        <w:widowControl w:val="0"/>
        <w:spacing w:after="0" w:line="240" w:lineRule="auto"/>
        <w:jc w:val="both"/>
        <w:rPr>
          <w:rFonts w:ascii="Times New Roman" w:hAnsi="Times New Roman" w:cs="Times New Roman"/>
          <w:b/>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101" w:name="_Toc76395384"/>
      <w:r>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01"/>
    </w:p>
    <w:p>
      <w:pPr>
        <w:widowControl w:val="0"/>
        <w:spacing w:after="0" w:line="240" w:lineRule="auto"/>
        <w:rPr>
          <w:rFonts w:ascii="Times New Roman" w:hAnsi="Times New Roman" w:cs="Times New Roman"/>
          <w:sz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соблюдение требования, указанного во втором абзаце пункта 7.7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62.3.</w:t>
      </w:r>
      <w:r>
        <w:rPr>
          <w:rFonts w:ascii="Times New Roman" w:hAnsi="Times New Roman" w:cs="Times New Roman"/>
          <w:sz w:val="28"/>
          <w:szCs w:val="28"/>
        </w:rPr>
        <w:tab/>
      </w:r>
      <w:r>
        <w:rPr>
          <w:rFonts w:ascii="Times New Roman" w:hAnsi="Times New Roman" w:cs="Times New Roman"/>
          <w:sz w:val="28"/>
          <w:szCs w:val="28"/>
        </w:rPr>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62.6. Извещение о проведении запроса оферти вносимые в него изменения должны соответствовать требованиям настоящей главы и пункта 8.3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описание предмета такой закупки без учета требований части 6.1 статьи 3 Закона № 223-ФЗ;</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место, условия и сроки (периоды) поставки товара;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Pr>
          <w:rFonts w:ascii="Times New Roman" w:hAnsi="Times New Roman" w:eastAsia="Times New Roman" w:cs="Times New Roman"/>
          <w:sz w:val="28"/>
          <w:szCs w:val="28"/>
        </w:rPr>
        <w:t>в случае осуществления закупки в соответствии с главой 17 настоящего Положения</w:t>
      </w:r>
      <w:r>
        <w:rPr>
          <w:rFonts w:ascii="Times New Roman" w:hAnsi="Times New Roman" w:cs="Times New Roman"/>
          <w:sz w:val="28"/>
          <w:szCs w:val="28"/>
        </w:rPr>
        <w:t>;</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форма, сроки и порядок оплаты товара;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порядок применения официального курса иностранной валюты к</w:t>
      </w:r>
      <w:r>
        <w:rPr>
          <w:rFonts w:ascii="Times New Roman" w:hAnsi="Times New Roman" w:cs="Times New Roman"/>
          <w:sz w:val="28"/>
          <w:szCs w:val="28"/>
          <w:lang w:val="en-US"/>
        </w:rPr>
        <w:t> </w:t>
      </w:r>
      <w:r>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cs="Times New Roman"/>
          <w:sz w:val="28"/>
          <w:szCs w:val="28"/>
          <w:lang w:val="en-US"/>
        </w:rPr>
        <w:t> </w:t>
      </w:r>
      <w:r>
        <w:rPr>
          <w:rFonts w:ascii="Times New Roman" w:hAnsi="Times New Roman" w:cs="Times New Roman"/>
          <w:sz w:val="28"/>
          <w:szCs w:val="28"/>
        </w:rPr>
        <w:t xml:space="preserve">необходимости);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порядок, дата начала, дата и время окончания срока подачи оферт на</w:t>
      </w:r>
      <w:r>
        <w:rPr>
          <w:rFonts w:ascii="Times New Roman" w:hAnsi="Times New Roman" w:cs="Times New Roman"/>
          <w:sz w:val="28"/>
          <w:szCs w:val="28"/>
          <w:lang w:val="en-US"/>
        </w:rPr>
        <w:t> </w:t>
      </w:r>
      <w:r>
        <w:rPr>
          <w:rFonts w:ascii="Times New Roman" w:hAnsi="Times New Roman" w:cs="Times New Roman"/>
          <w:sz w:val="28"/>
          <w:szCs w:val="28"/>
        </w:rPr>
        <w:t>участие в закупке и порядок подведения итогов такой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перечень документов, представляемых участниками закупки для</w:t>
      </w:r>
      <w:r>
        <w:rPr>
          <w:rFonts w:ascii="Times New Roman" w:hAnsi="Times New Roman" w:cs="Times New Roman"/>
          <w:sz w:val="28"/>
          <w:szCs w:val="28"/>
          <w:lang w:val="en-US"/>
        </w:rPr>
        <w:t> </w:t>
      </w:r>
      <w:r>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порядок и срок отзыва заявок на участие в закупке (при</w:t>
      </w:r>
      <w:r>
        <w:rPr>
          <w:rFonts w:ascii="Times New Roman" w:hAnsi="Times New Roman" w:cs="Times New Roman"/>
          <w:sz w:val="28"/>
          <w:szCs w:val="28"/>
          <w:lang w:val="en-US"/>
        </w:rPr>
        <w:t> </w:t>
      </w:r>
      <w:r>
        <w:rPr>
          <w:rFonts w:ascii="Times New Roman" w:hAnsi="Times New Roman" w:cs="Times New Roman"/>
          <w:sz w:val="28"/>
          <w:szCs w:val="28"/>
        </w:rPr>
        <w:t xml:space="preserve">необходимости);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порядок и срок внесения изменений в заявки на участие в закупке;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Pr>
          <w:rFonts w:ascii="Times New Roman" w:hAnsi="Times New Roman" w:cs="Times New Roman"/>
          <w:sz w:val="28"/>
          <w:szCs w:val="28"/>
        </w:rPr>
        <w:t>учетом положений главы 9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дата рассмотрения оферт участников такой закупки и</w:t>
      </w:r>
      <w:r>
        <w:rPr>
          <w:rFonts w:ascii="Times New Roman" w:hAnsi="Times New Roman" w:cs="Times New Roman"/>
          <w:sz w:val="28"/>
          <w:szCs w:val="28"/>
          <w:lang w:val="en-US"/>
        </w:rPr>
        <w:t> </w:t>
      </w:r>
      <w:r>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pPr>
        <w:widowControl w:val="0"/>
        <w:spacing w:after="0" w:line="240" w:lineRule="auto"/>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Pr>
          <w:rFonts w:ascii="Times New Roman" w:hAnsi="Times New Roman" w:eastAsia="Calibri" w:cs="Times New Roman"/>
          <w:sz w:val="28"/>
          <w:szCs w:val="28"/>
          <w:lang w:val="en-US"/>
        </w:rPr>
        <w:t> </w:t>
      </w:r>
      <w:r>
        <w:rPr>
          <w:rFonts w:ascii="Times New Roman" w:hAnsi="Times New Roman" w:eastAsia="Calibri" w:cs="Times New Roman"/>
          <w:sz w:val="28"/>
          <w:szCs w:val="28"/>
        </w:rPr>
        <w:t>указание на то, что обеспечение заявки не требуется;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Pr>
          <w:rFonts w:ascii="Times New Roman" w:hAnsi="Times New Roman" w:cs="Times New Roman"/>
          <w:sz w:val="28"/>
          <w:szCs w:val="28"/>
        </w:rPr>
        <w:t>требуется;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pPr>
        <w:pStyle w:val="32"/>
        <w:widowControl w:val="0"/>
        <w:spacing w:before="0" w:beforeAutospacing="0" w:after="0" w:afterAutospacing="0"/>
        <w:ind w:firstLine="708"/>
        <w:jc w:val="both"/>
        <w:rPr>
          <w:sz w:val="28"/>
          <w:szCs w:val="28"/>
        </w:rPr>
      </w:pPr>
      <w:r>
        <w:rPr>
          <w:sz w:val="28"/>
          <w:szCs w:val="28"/>
        </w:rPr>
        <w:t>62.8. Проект договора является неотъемлемой частью документации о</w:t>
      </w:r>
      <w:r>
        <w:rPr>
          <w:sz w:val="28"/>
          <w:szCs w:val="28"/>
          <w:lang w:val="en-US"/>
        </w:rPr>
        <w:t> </w:t>
      </w:r>
      <w:r>
        <w:rPr>
          <w:sz w:val="28"/>
          <w:szCs w:val="28"/>
        </w:rPr>
        <w:t xml:space="preserve">закупке. </w:t>
      </w:r>
    </w:p>
    <w:p>
      <w:pPr>
        <w:pStyle w:val="32"/>
        <w:widowControl w:val="0"/>
        <w:spacing w:before="0" w:beforeAutospacing="0" w:after="0" w:afterAutospacing="0"/>
        <w:ind w:firstLine="708"/>
        <w:jc w:val="both"/>
        <w:rPr>
          <w:rFonts w:eastAsiaTheme="minorHAnsi"/>
          <w:sz w:val="28"/>
          <w:szCs w:val="28"/>
          <w:lang w:eastAsia="en-US"/>
        </w:rPr>
      </w:pPr>
      <w:r>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62.10. Документация может содержать любые иные сведения по</w:t>
      </w:r>
      <w:r>
        <w:rPr>
          <w:rFonts w:ascii="Times New Roman" w:hAnsi="Times New Roman" w:cs="Times New Roman"/>
          <w:sz w:val="28"/>
          <w:szCs w:val="28"/>
          <w:lang w:val="en-US"/>
        </w:rPr>
        <w:t> </w:t>
      </w:r>
      <w:r>
        <w:rPr>
          <w:rFonts w:ascii="Times New Roman" w:hAnsi="Times New Roman" w:cs="Times New Roman"/>
          <w:sz w:val="28"/>
          <w:szCs w:val="28"/>
        </w:rPr>
        <w:t>усмотрению заказчика, при условии, что размещение таких сведений не</w:t>
      </w:r>
      <w:r>
        <w:rPr>
          <w:rFonts w:ascii="Times New Roman" w:hAnsi="Times New Roman" w:cs="Times New Roman"/>
          <w:sz w:val="28"/>
          <w:szCs w:val="28"/>
          <w:lang w:val="en-US"/>
        </w:rPr>
        <w:t> </w:t>
      </w:r>
      <w:r>
        <w:rPr>
          <w:rFonts w:ascii="Times New Roman" w:hAnsi="Times New Roman" w:cs="Times New Roman"/>
          <w:sz w:val="28"/>
          <w:szCs w:val="28"/>
        </w:rPr>
        <w:t>нарушает норм действующего законодательства и не противоречит настоящему Положению.</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62.16. Заявка на участие в запросе оферт должна содержать:</w:t>
      </w:r>
    </w:p>
    <w:p>
      <w:pPr>
        <w:pStyle w:val="39"/>
        <w:widowControl w:val="0"/>
        <w:tabs>
          <w:tab w:val="left" w:pos="709"/>
        </w:tabs>
        <w:ind w:firstLine="709"/>
        <w:jc w:val="both"/>
      </w:pPr>
      <w:r>
        <w:t>1) согласие участника закупки на поставку товара на условиях, предусмотренных извещением и документацией;</w:t>
      </w:r>
    </w:p>
    <w:p>
      <w:pPr>
        <w:pStyle w:val="39"/>
        <w:widowControl w:val="0"/>
        <w:tabs>
          <w:tab w:val="left" w:pos="709"/>
        </w:tabs>
        <w:ind w:firstLine="709"/>
        <w:jc w:val="both"/>
      </w:pPr>
      <w: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pPr>
        <w:pStyle w:val="39"/>
        <w:widowControl w:val="0"/>
        <w:tabs>
          <w:tab w:val="left" w:pos="709"/>
        </w:tabs>
        <w:ind w:firstLine="709"/>
        <w:jc w:val="both"/>
      </w:pPr>
      <w: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pPr>
        <w:pStyle w:val="39"/>
        <w:widowControl w:val="0"/>
        <w:tabs>
          <w:tab w:val="left" w:pos="709"/>
        </w:tabs>
        <w:ind w:firstLine="709"/>
        <w:jc w:val="both"/>
      </w:pPr>
      <w: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pPr>
        <w:pStyle w:val="39"/>
        <w:widowControl w:val="0"/>
        <w:tabs>
          <w:tab w:val="left" w:pos="709"/>
        </w:tabs>
        <w:ind w:firstLine="709"/>
        <w:jc w:val="both"/>
      </w:pPr>
      <w:r>
        <w:t>5) копии учредительных документов участника закупки (для юридических лиц);</w:t>
      </w:r>
    </w:p>
    <w:p>
      <w:pPr>
        <w:pStyle w:val="39"/>
        <w:widowControl w:val="0"/>
        <w:tabs>
          <w:tab w:val="left" w:pos="709"/>
        </w:tabs>
        <w:jc w:val="both"/>
      </w:pPr>
      <w:r>
        <w:tab/>
      </w:r>
      <w:r>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Pr>
          <w:rStyle w:val="19"/>
        </w:rPr>
        <w:footnoteReference w:id="18"/>
      </w:r>
      <w:r>
        <w:t>, обеспечения исполнения договора</w:t>
      </w:r>
      <w:r>
        <w:rPr>
          <w:rStyle w:val="19"/>
        </w:rPr>
        <w:footnoteReference w:id="19"/>
      </w:r>
      <w:r>
        <w:t>, обеспечения гарантийных обязательств</w:t>
      </w:r>
      <w:r>
        <w:rPr>
          <w:rStyle w:val="19"/>
        </w:rPr>
        <w:footnoteReference w:id="20"/>
      </w:r>
      <w:r>
        <w:t xml:space="preserve"> является крупной сделкой;</w:t>
      </w:r>
    </w:p>
    <w:p>
      <w:pPr>
        <w:pStyle w:val="39"/>
        <w:widowControl w:val="0"/>
        <w:tabs>
          <w:tab w:val="left" w:pos="709"/>
        </w:tabs>
        <w:ind w:firstLine="709"/>
        <w:jc w:val="both"/>
      </w:pPr>
      <w: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Pr>
          <w:lang w:val="en-US"/>
        </w:rPr>
        <w:t> </w:t>
      </w:r>
      <w:r>
        <w:t>подпунктами 2 – 9 пункта 12.1 настоящего Положения;</w:t>
      </w:r>
    </w:p>
    <w:p>
      <w:pPr>
        <w:pStyle w:val="39"/>
        <w:widowControl w:val="0"/>
        <w:tabs>
          <w:tab w:val="left" w:pos="709"/>
        </w:tabs>
        <w:ind w:firstLine="709"/>
        <w:jc w:val="both"/>
      </w:pPr>
      <w: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Pr>
          <w:lang w:val="en-US"/>
        </w:rPr>
        <w:t> </w:t>
      </w:r>
      <w:r>
        <w:t>этом не допускается требовать представление таких документов, если</w:t>
      </w:r>
      <w:r>
        <w:rPr>
          <w:lang w:val="en-US"/>
        </w:rPr>
        <w:t> </w:t>
      </w:r>
      <w:r>
        <w:t>в</w:t>
      </w:r>
      <w:r>
        <w:rPr>
          <w:lang w:val="en-US"/>
        </w:rPr>
        <w:t> </w:t>
      </w:r>
      <w:r>
        <w:t>соответствии с законодательством Российской Федерации такие документы передаются вместе с товаром;</w:t>
      </w:r>
    </w:p>
    <w:p>
      <w:pPr>
        <w:pStyle w:val="39"/>
        <w:widowControl w:val="0"/>
        <w:tabs>
          <w:tab w:val="left" w:pos="709"/>
        </w:tabs>
        <w:ind w:firstLine="709"/>
        <w:jc w:val="both"/>
      </w:pPr>
      <w:r>
        <w:t xml:space="preserve">9) предложение о цене договора, </w:t>
      </w:r>
      <w:r>
        <w:rPr>
          <w:rFonts w:eastAsia="Times New Roman"/>
        </w:rPr>
        <w:t xml:space="preserve">в случае осуществления закупки в соответствии с главой 17 настоящего Положения – </w:t>
      </w:r>
      <w:r>
        <w:t>цене единицы (сумме цен единиц) товара, а</w:t>
      </w:r>
      <w:r>
        <w:rPr>
          <w:lang w:val="en-US"/>
        </w:rPr>
        <w:t> </w:t>
      </w:r>
      <w:r>
        <w:t>также предложение об иных условиях исполнения договора, если</w:t>
      </w:r>
      <w:r>
        <w:rPr>
          <w:lang w:val="en-US"/>
        </w:rPr>
        <w:t> </w:t>
      </w:r>
      <w:r>
        <w:t>предоставление такого предложения предусмотрено документацией о проведении запроса оферт;</w:t>
      </w:r>
    </w:p>
    <w:p>
      <w:pPr>
        <w:pStyle w:val="39"/>
        <w:widowControl w:val="0"/>
        <w:tabs>
          <w:tab w:val="left" w:pos="709"/>
        </w:tabs>
        <w:jc w:val="both"/>
      </w:pPr>
      <w:r>
        <w:tab/>
      </w:r>
      <w: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pPr>
        <w:pStyle w:val="39"/>
        <w:widowControl w:val="0"/>
        <w:tabs>
          <w:tab w:val="left" w:pos="709"/>
        </w:tabs>
        <w:ind w:firstLine="709"/>
        <w:jc w:val="both"/>
      </w:pPr>
      <w:r>
        <w:t>11) иную информацию и документы, предусмотренные извещением и (или) документацией о проведении запроса оферт.</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62.17. Участник запроса оферт вправе подать только одну заявку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Pr>
          <w:rFonts w:ascii="Times New Roman" w:hAnsi="Times New Roman" w:cs="Times New Roman"/>
          <w:sz w:val="28"/>
          <w:szCs w:val="28"/>
          <w:lang w:val="en-US"/>
        </w:rPr>
        <w:t> </w:t>
      </w:r>
      <w:r>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cs="Times New Roman"/>
          <w:sz w:val="28"/>
          <w:szCs w:val="28"/>
          <w:lang w:val="en-US"/>
        </w:rPr>
        <w:t> </w:t>
      </w:r>
      <w:r>
        <w:rPr>
          <w:rFonts w:ascii="Times New Roman" w:hAnsi="Times New Roman" w:cs="Times New Roman"/>
          <w:sz w:val="28"/>
          <w:szCs w:val="28"/>
        </w:rPr>
        <w:t>возвращаются участнику.</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62.18. Участник запроса оферт вправе изменить или отозвать свою заявку до</w:t>
      </w:r>
      <w:r>
        <w:rPr>
          <w:rFonts w:ascii="Times New Roman" w:hAnsi="Times New Roman" w:cs="Times New Roman"/>
          <w:sz w:val="28"/>
          <w:szCs w:val="28"/>
          <w:lang w:val="en-US"/>
        </w:rPr>
        <w:t> </w:t>
      </w:r>
      <w:r>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pPr>
        <w:pStyle w:val="39"/>
        <w:widowControl w:val="0"/>
        <w:tabs>
          <w:tab w:val="left" w:pos="709"/>
        </w:tabs>
        <w:jc w:val="both"/>
        <w:rPr>
          <w:rFonts w:eastAsia="Times New Roman"/>
        </w:rPr>
      </w:pPr>
      <w:r>
        <w:rPr>
          <w:rFonts w:eastAsia="Times New Roman"/>
        </w:rPr>
        <w:tab/>
      </w:r>
      <w:r>
        <w:rPr>
          <w:rFonts w:eastAsia="Times New Roman"/>
        </w:rPr>
        <w:t>62.19.</w:t>
      </w:r>
      <w:r>
        <w:rPr>
          <w:rFonts w:eastAsia="Times New Roman"/>
        </w:rPr>
        <w:tab/>
      </w:r>
      <w:r>
        <w:rPr>
          <w:rFonts w:eastAsia="Times New Roman"/>
        </w:rPr>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pPr>
        <w:widowControl w:val="0"/>
        <w:spacing w:after="0"/>
        <w:ind w:firstLine="709"/>
        <w:jc w:val="both"/>
        <w:rPr>
          <w:rFonts w:ascii="Times New Roman" w:hAnsi="Times New Roman" w:cs="Times New Roman"/>
          <w:strike/>
          <w:sz w:val="28"/>
          <w:szCs w:val="28"/>
        </w:rPr>
      </w:pPr>
      <w:r>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p>
    <w:p>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62.22. </w:t>
      </w:r>
      <w:r>
        <w:rPr>
          <w:rFonts w:ascii="Times New Roman" w:hAnsi="Times New Roman" w:eastAsia="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62.23. Комиссия по осуществлению закупок не рассматривает и отклоняет поданные заявки в следующих случаях:</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непредоставления информации, предусмотренной пунктом 62.16 настоящего Положения, или установления комиссией по</w:t>
      </w:r>
      <w:r>
        <w:rPr>
          <w:rFonts w:ascii="Times New Roman" w:hAnsi="Times New Roman" w:eastAsia="Times New Roman" w:cs="Times New Roman"/>
          <w:sz w:val="28"/>
          <w:szCs w:val="28"/>
          <w:lang w:val="en-US"/>
        </w:rPr>
        <w:t> </w:t>
      </w:r>
      <w:r>
        <w:rPr>
          <w:rFonts w:ascii="Times New Roman" w:hAnsi="Times New Roman" w:eastAsia="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Отклонение заявок на участие в запросе оферт в электронной форме по иным основаниям не допускается.</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62.24. Результаты рассмотрения оферт оформляются протоколом, в котором содержится следующая информация:</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дата подписания протокола;</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количество поданных заявок на участие в закупке, а также дата и время регистрации каждой такой заявки;</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результаты рассмотрения заявок с указанием в том числе:</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 количества заявок, которые отклонены;</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 причины, по которым закупка признана несостоявшейся, в случае признания ее таковой;</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 иные сведения в случае, если необходимость их указания в протоколе предусмотрена положением о закупке.</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eastAsia="Times New Roman" w:cs="Times New Roman"/>
          <w:sz w:val="28"/>
          <w:szCs w:val="28"/>
        </w:rPr>
        <w:t>.25. Протокол рассмотрения заявок на участие в запросе оферт</w:t>
      </w:r>
      <w:r>
        <w:rPr>
          <w:rFonts w:ascii="Times New Roman" w:hAnsi="Times New Roman" w:cs="Times New Roman"/>
          <w:sz w:val="28"/>
          <w:szCs w:val="28"/>
        </w:rPr>
        <w:t xml:space="preserve"> в электронной форме </w:t>
      </w:r>
      <w:r>
        <w:rPr>
          <w:rFonts w:ascii="Times New Roman" w:hAnsi="Times New Roman" w:eastAsia="Times New Roman" w:cs="Times New Roman"/>
          <w:sz w:val="28"/>
          <w:szCs w:val="28"/>
        </w:rPr>
        <w:t>подписывается в день рассмотрения поданных заявок всеми присутствующими на</w:t>
      </w:r>
      <w:r>
        <w:rPr>
          <w:rFonts w:ascii="Times New Roman" w:hAnsi="Times New Roman" w:eastAsia="Times New Roman" w:cs="Times New Roman"/>
          <w:sz w:val="28"/>
          <w:szCs w:val="28"/>
          <w:lang w:val="en-US"/>
        </w:rPr>
        <w:t> </w:t>
      </w:r>
      <w:r>
        <w:rPr>
          <w:rFonts w:ascii="Times New Roman" w:hAnsi="Times New Roman" w:eastAsia="Times New Roman" w:cs="Times New Roman"/>
          <w:sz w:val="28"/>
          <w:szCs w:val="28"/>
        </w:rPr>
        <w:t>заседании членами комиссии по осуществлению закупок,</w:t>
      </w:r>
      <w:r>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Pr>
          <w:rFonts w:ascii="Times New Roman" w:hAnsi="Times New Roman" w:eastAsia="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Pr>
          <w:rFonts w:ascii="Times New Roman" w:hAnsi="Times New Roman" w:cs="Times New Roman"/>
          <w:spacing w:val="-2"/>
          <w:sz w:val="28"/>
          <w:szCs w:val="28"/>
        </w:rPr>
        <w:t xml:space="preserve"> запрос оферт признается несостоявшимся. </w:t>
      </w:r>
    </w:p>
    <w:p>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pPr>
        <w:widowControl w:val="0"/>
        <w:spacing w:after="0" w:line="240" w:lineRule="auto"/>
        <w:ind w:firstLine="709"/>
        <w:jc w:val="both"/>
      </w:pPr>
      <w:r>
        <w:rPr>
          <w:rFonts w:ascii="Times New Roman" w:hAnsi="Times New Roman" w:cs="Times New Roman"/>
          <w:spacing w:val="-2"/>
          <w:sz w:val="28"/>
          <w:szCs w:val="28"/>
        </w:rPr>
        <w:t xml:space="preserve">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 </w:t>
      </w:r>
      <w:r>
        <w:rPr>
          <w:rFonts w:ascii="Times New Roman" w:hAnsi="Times New Roman" w:cs="Times New Roman"/>
          <w:sz w:val="28"/>
          <w:szCs w:val="28"/>
        </w:rPr>
        <w:t>вправе провести новую закупку.</w:t>
      </w:r>
    </w:p>
    <w:p>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62.28. Договор по результатам проведения запроса оферт заключается на условиях, предусмотренных извещением об</w:t>
      </w:r>
      <w:r>
        <w:rPr>
          <w:rFonts w:ascii="Times New Roman" w:hAnsi="Times New Roman" w:cs="Times New Roman"/>
          <w:sz w:val="28"/>
          <w:szCs w:val="28"/>
          <w:lang w:val="en-US"/>
        </w:rPr>
        <w:t> </w:t>
      </w:r>
      <w:r>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Pr>
          <w:rFonts w:ascii="Times New Roman" w:hAnsi="Times New Roman" w:eastAsia="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pPr>
        <w:widowControl w:val="0"/>
        <w:spacing w:after="0" w:line="240" w:lineRule="auto"/>
        <w:ind w:firstLine="708"/>
        <w:jc w:val="both"/>
        <w:rPr>
          <w:rFonts w:ascii="Times New Roman" w:hAnsi="Times New Roman" w:cs="Times New Roman"/>
          <w:strike/>
          <w:sz w:val="28"/>
          <w:szCs w:val="28"/>
        </w:rPr>
      </w:pPr>
      <w:r>
        <w:rPr>
          <w:rFonts w:ascii="Times New Roman" w:hAnsi="Times New Roman" w:cs="Times New Roman"/>
          <w:sz w:val="28"/>
          <w:szCs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62.30. Обязанность заключения договора с заказчиком возлагается на</w:t>
      </w:r>
      <w:r>
        <w:rPr>
          <w:rFonts w:ascii="Times New Roman" w:hAnsi="Times New Roman" w:cs="Times New Roman"/>
          <w:sz w:val="28"/>
          <w:szCs w:val="28"/>
          <w:lang w:val="en-US"/>
        </w:rPr>
        <w:t> </w:t>
      </w:r>
      <w:r>
        <w:rPr>
          <w:rFonts w:ascii="Times New Roman" w:hAnsi="Times New Roman" w:cs="Times New Roman"/>
          <w:sz w:val="28"/>
          <w:szCs w:val="28"/>
        </w:rPr>
        <w:t>участника, признанного победителем запроса оферт или</w:t>
      </w:r>
      <w:r>
        <w:rPr>
          <w:rFonts w:ascii="Times New Roman" w:hAnsi="Times New Roman" w:cs="Times New Roman"/>
          <w:sz w:val="28"/>
          <w:szCs w:val="28"/>
          <w:lang w:val="en-US"/>
        </w:rPr>
        <w:t> </w:t>
      </w:r>
      <w:r>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предоставление участником закупки письменного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непредоставление участником закупки в указанные в извещении и</w:t>
      </w:r>
      <w:r>
        <w:rPr>
          <w:rFonts w:ascii="Times New Roman" w:hAnsi="Times New Roman" w:cs="Times New Roman"/>
          <w:sz w:val="28"/>
          <w:szCs w:val="28"/>
          <w:lang w:val="en-US"/>
        </w:rPr>
        <w:t> </w:t>
      </w:r>
      <w:r>
        <w:rPr>
          <w:rFonts w:ascii="Times New Roman" w:hAnsi="Times New Roman" w:cs="Times New Roman"/>
          <w:sz w:val="28"/>
          <w:szCs w:val="28"/>
        </w:rPr>
        <w:t>(или) документации сроки подписанного со своей стороны проекта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непредоставление обеспечения исполнения договора в размере и</w:t>
      </w:r>
      <w:r>
        <w:rPr>
          <w:rFonts w:ascii="Times New Roman" w:hAnsi="Times New Roman" w:cs="Times New Roman"/>
          <w:sz w:val="28"/>
          <w:szCs w:val="28"/>
          <w:lang w:val="en-US"/>
        </w:rPr>
        <w:t> </w:t>
      </w:r>
      <w:r>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62.29настоящего Положения.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 дата подписания протокола;</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pPr>
        <w:widowControl w:val="0"/>
        <w:spacing w:after="0" w:line="240" w:lineRule="auto"/>
        <w:rPr>
          <w:rFonts w:ascii="Times New Roman" w:hAnsi="Times New Roman" w:cs="Times New Roman"/>
          <w:sz w:val="28"/>
          <w:szCs w:val="28"/>
        </w:rPr>
      </w:pPr>
    </w:p>
    <w:p>
      <w:pPr>
        <w:pStyle w:val="3"/>
        <w:widowControl w:val="0"/>
        <w:spacing w:before="0" w:line="240" w:lineRule="auto"/>
        <w:jc w:val="center"/>
        <w:rPr>
          <w:rFonts w:ascii="Times New Roman" w:hAnsi="Times New Roman" w:cs="Times New Roman"/>
          <w:color w:val="auto"/>
          <w:sz w:val="28"/>
          <w:szCs w:val="28"/>
        </w:rPr>
      </w:pPr>
      <w:bookmarkStart w:id="102" w:name="_Toc76395385"/>
      <w:r>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02"/>
    </w:p>
    <w:p>
      <w:pPr>
        <w:widowControl w:val="0"/>
        <w:spacing w:after="0" w:line="240" w:lineRule="auto"/>
        <w:ind w:firstLine="709"/>
        <w:jc w:val="both"/>
        <w:rPr>
          <w:rFonts w:ascii="Times New Roman" w:hAnsi="Times New Roman" w:cs="Times New Roman"/>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w:t>
      </w:r>
      <w:r>
        <w:rPr>
          <w:rStyle w:val="19"/>
          <w:rFonts w:ascii="Times New Roman" w:hAnsi="Times New Roman" w:cs="Times New Roman"/>
          <w:sz w:val="28"/>
          <w:szCs w:val="28"/>
        </w:rPr>
        <w:footnoteReference w:id="21"/>
      </w:r>
      <w:r>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осуществление закупки товара, работы или услуги на</w:t>
      </w:r>
      <w:r>
        <w:rPr>
          <w:rFonts w:ascii="Times New Roman" w:hAnsi="Times New Roman" w:cs="Times New Roman"/>
          <w:sz w:val="28"/>
          <w:szCs w:val="28"/>
          <w:lang w:val="en-US"/>
        </w:rPr>
        <w:t> </w:t>
      </w:r>
      <w:r>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 не</w:t>
      </w:r>
      <w:r>
        <w:rPr>
          <w:rFonts w:ascii="Times New Roman" w:hAnsi="Times New Roman" w:cs="Times New Roman"/>
          <w:sz w:val="28"/>
          <w:szCs w:val="28"/>
          <w:lang w:val="en-US"/>
        </w:rPr>
        <w:t> </w:t>
      </w:r>
      <w:r>
        <w:rPr>
          <w:rFonts w:ascii="Times New Roman" w:hAnsi="Times New Roman" w:cs="Times New Roman"/>
          <w:sz w:val="28"/>
          <w:szCs w:val="28"/>
        </w:rPr>
        <w:t>должен превышать пять миллионов рублей или не должен превышать шестьдесят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Pr>
          <w:rFonts w:ascii="Times New Roman" w:hAnsi="Times New Roman" w:cs="Times New Roman"/>
          <w:sz w:val="28"/>
          <w:szCs w:val="28"/>
        </w:rPr>
        <w:t>условиях, предусмотренных извещением, документацией о закупке, по цене, не</w:t>
      </w:r>
      <w:r>
        <w:rPr>
          <w:rFonts w:ascii="Times New Roman" w:hAnsi="Times New Roman" w:cs="Times New Roman"/>
          <w:sz w:val="28"/>
          <w:szCs w:val="28"/>
          <w:lang w:val="en-US"/>
        </w:rPr>
        <w:t> </w:t>
      </w:r>
      <w:r>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осуществления з</w:t>
      </w:r>
      <w:r>
        <w:rPr>
          <w:rFonts w:ascii="Times New Roman" w:hAnsi="Times New Roman" w:eastAsia="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Заказчик вправе провести переговоры по</w:t>
      </w:r>
      <w:r>
        <w:rPr>
          <w:rFonts w:ascii="Times New Roman" w:hAnsi="Times New Roman" w:cs="Times New Roman"/>
          <w:sz w:val="28"/>
          <w:szCs w:val="28"/>
          <w:lang w:val="en-US"/>
        </w:rPr>
        <w:t> </w:t>
      </w:r>
      <w:r>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Pr>
          <w:rFonts w:ascii="Times New Roman" w:hAnsi="Times New Roman" w:cs="Times New Roman"/>
          <w:sz w:val="28"/>
          <w:szCs w:val="28"/>
          <w:lang w:val="en-US"/>
        </w:rPr>
        <w:t> </w:t>
      </w:r>
      <w:r>
        <w:rPr>
          <w:rFonts w:ascii="Times New Roman" w:hAnsi="Times New Roman" w:cs="Times New Roman"/>
          <w:sz w:val="28"/>
          <w:szCs w:val="28"/>
        </w:rPr>
        <w:t>процессе проведения преддоговорных переговоров;</w:t>
      </w:r>
    </w:p>
    <w:p>
      <w:pPr>
        <w:widowControl w:val="0"/>
        <w:tabs>
          <w:tab w:val="left" w:pos="851"/>
        </w:tabs>
        <w:overflowPunct w:val="0"/>
        <w:autoSpaceDE w:val="0"/>
        <w:autoSpaceDN w:val="0"/>
        <w:adjustRightInd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Pr>
          <w:rFonts w:ascii="Times New Roman" w:hAnsi="Times New Roman" w:eastAsia="Times New Roman" w:cs="Times New Roman"/>
          <w:sz w:val="28"/>
          <w:szCs w:val="28"/>
          <w:lang w:val="en-US"/>
        </w:rPr>
        <w:t> </w:t>
      </w:r>
      <w:r>
        <w:rPr>
          <w:rFonts w:ascii="Times New Roman" w:hAnsi="Times New Roman" w:eastAsia="Times New Roman" w:cs="Times New Roman"/>
          <w:sz w:val="28"/>
          <w:szCs w:val="28"/>
        </w:rPr>
        <w:t>в</w:t>
      </w:r>
      <w:r>
        <w:rPr>
          <w:rFonts w:ascii="Times New Roman" w:hAnsi="Times New Roman" w:eastAsia="Times New Roman" w:cs="Times New Roman"/>
          <w:sz w:val="28"/>
          <w:szCs w:val="28"/>
          <w:lang w:val="en-US"/>
        </w:rPr>
        <w:t> </w:t>
      </w:r>
      <w:r>
        <w:rPr>
          <w:rFonts w:ascii="Times New Roman" w:hAnsi="Times New Roman" w:eastAsia="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Pr>
          <w:rFonts w:ascii="Times New Roman" w:hAnsi="Times New Roman" w:cs="Times New Roman"/>
          <w:sz w:val="28"/>
          <w:szCs w:val="28"/>
          <w:lang w:val="en-US"/>
        </w:rPr>
        <w:t> </w:t>
      </w:r>
      <w:r>
        <w:rPr>
          <w:rFonts w:ascii="Times New Roman" w:hAnsi="Times New Roman" w:cs="Times New Roman"/>
          <w:sz w:val="28"/>
          <w:szCs w:val="28"/>
        </w:rPr>
        <w:t xml:space="preserve">снижению цены договора, </w:t>
      </w:r>
      <w:r>
        <w:rPr>
          <w:rFonts w:ascii="Times New Roman" w:hAnsi="Times New Roman" w:eastAsia="Times New Roman" w:cs="Times New Roman"/>
          <w:sz w:val="28"/>
          <w:szCs w:val="28"/>
        </w:rPr>
        <w:t>в случае осуществления закупки в соответствии с главой 17 настоящего Положения – цены единицы</w:t>
      </w:r>
      <w:r>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Pr>
          <w:rFonts w:ascii="Times New Roman" w:hAnsi="Times New Roman" w:cs="Times New Roman"/>
          <w:sz w:val="28"/>
          <w:szCs w:val="28"/>
          <w:lang w:val="en-US"/>
        </w:rPr>
        <w:t> </w:t>
      </w:r>
      <w:r>
        <w:rPr>
          <w:rFonts w:ascii="Times New Roman" w:hAnsi="Times New Roman" w:cs="Times New Roman"/>
          <w:sz w:val="28"/>
          <w:szCs w:val="28"/>
        </w:rPr>
        <w:t>процессе проведения преддоговорных переговоров.</w:t>
      </w:r>
    </w:p>
    <w:p>
      <w:pPr>
        <w:widowControl w:val="0"/>
        <w:tabs>
          <w:tab w:val="left" w:pos="851"/>
        </w:tabs>
        <w:overflowPunct w:val="0"/>
        <w:autoSpaceDE w:val="0"/>
        <w:autoSpaceDN w:val="0"/>
        <w:adjustRightInd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pPr>
        <w:widowControl w:val="0"/>
        <w:tabs>
          <w:tab w:val="left" w:pos="851"/>
        </w:tabs>
        <w:overflowPunct w:val="0"/>
        <w:autoSpaceDE w:val="0"/>
        <w:autoSpaceDN w:val="0"/>
        <w:adjustRightInd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случае проведения закупки на основании настоящего подпункта (вне</w:t>
      </w:r>
      <w:r>
        <w:rPr>
          <w:rFonts w:ascii="Times New Roman" w:hAnsi="Times New Roman" w:eastAsia="Times New Roman" w:cs="Times New Roman"/>
          <w:sz w:val="28"/>
          <w:szCs w:val="28"/>
          <w:lang w:val="en-US"/>
        </w:rPr>
        <w:t> </w:t>
      </w:r>
      <w:r>
        <w:rPr>
          <w:rFonts w:ascii="Times New Roman" w:hAnsi="Times New Roman" w:eastAsia="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rPr>
        <w:t xml:space="preserve">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w:t>
      </w:r>
      <w:r>
        <w:rPr>
          <w:rFonts w:ascii="Times New Roman" w:hAnsi="Times New Roman" w:cs="Times New Roman"/>
          <w:sz w:val="28"/>
          <w:szCs w:val="28"/>
        </w:rPr>
        <w:t xml:space="preserve">Заказчик обосновывает наличие указанной причинно-следственной связи и необходимость изменения </w:t>
      </w:r>
      <w:r>
        <w:rPr>
          <w:rFonts w:ascii="Times New Roman" w:hAnsi="Times New Roman" w:eastAsia="Times New Roman" w:cs="Times New Roman"/>
          <w:sz w:val="28"/>
          <w:szCs w:val="28"/>
        </w:rPr>
        <w:t>сроков исполнения договора и (или) цены договора, и (или) характеристик предмета закупки</w:t>
      </w:r>
      <w:r>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pPr>
        <w:widowControl w:val="0"/>
        <w:tabs>
          <w:tab w:val="left" w:pos="851"/>
        </w:tabs>
        <w:overflowPunct w:val="0"/>
        <w:autoSpaceDE w:val="0"/>
        <w:autoSpaceDN w:val="0"/>
        <w:adjustRightInd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pPr>
        <w:widowControl w:val="0"/>
        <w:tabs>
          <w:tab w:val="left" w:pos="851"/>
        </w:tabs>
        <w:overflowPunct w:val="0"/>
        <w:autoSpaceDE w:val="0"/>
        <w:autoSpaceDN w:val="0"/>
        <w:adjustRightInd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Pr>
          <w:rFonts w:ascii="Times New Roman" w:hAnsi="Times New Roman" w:cs="Times New Roman"/>
          <w:sz w:val="28"/>
          <w:szCs w:val="28"/>
          <w:lang w:val="en-US"/>
        </w:rPr>
        <w:t> </w:t>
      </w:r>
      <w:r>
        <w:rPr>
          <w:rFonts w:ascii="Times New Roman" w:hAnsi="Times New Roman" w:cs="Times New Roman"/>
          <w:sz w:val="28"/>
          <w:szCs w:val="28"/>
        </w:rPr>
        <w:t>при</w:t>
      </w:r>
      <w:r>
        <w:rPr>
          <w:rFonts w:ascii="Times New Roman" w:hAnsi="Times New Roman" w:cs="Times New Roman"/>
          <w:sz w:val="28"/>
          <w:szCs w:val="28"/>
          <w:lang w:val="en-US"/>
        </w:rPr>
        <w:t> </w:t>
      </w:r>
      <w:r>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Pr>
          <w:rFonts w:ascii="Times New Roman" w:hAnsi="Times New Roman" w:eastAsia="Times New Roman" w:cs="Times New Roman"/>
          <w:sz w:val="28"/>
          <w:szCs w:val="28"/>
        </w:rPr>
        <w:t>сроков исполнения договора и (или) цены договора, и (или) характеристик предмета закупки</w:t>
      </w:r>
      <w:r>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Pr>
          <w:rFonts w:ascii="Times New Roman" w:hAnsi="Times New Roman" w:cs="Times New Roman"/>
          <w:sz w:val="28"/>
          <w:szCs w:val="28"/>
          <w:lang w:val="en-US"/>
        </w:rPr>
        <w:t> </w:t>
      </w:r>
      <w:r>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Pr>
          <w:rFonts w:ascii="Times New Roman" w:hAnsi="Times New Roman" w:cs="Times New Roman"/>
          <w:sz w:val="28"/>
          <w:szCs w:val="28"/>
          <w:lang w:val="en-US"/>
        </w:rPr>
        <w:t> </w:t>
      </w:r>
      <w:r>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Pr>
          <w:rFonts w:ascii="Times New Roman" w:hAnsi="Times New Roman" w:cs="Times New Roman"/>
          <w:sz w:val="28"/>
          <w:szCs w:val="28"/>
          <w:lang w:val="en-US"/>
        </w:rPr>
        <w:t> </w:t>
      </w:r>
      <w:r>
        <w:rPr>
          <w:rFonts w:ascii="Times New Roman" w:hAnsi="Times New Roman" w:cs="Times New Roman"/>
          <w:sz w:val="28"/>
          <w:szCs w:val="28"/>
        </w:rPr>
        <w:t>спутниковых пакетах;</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закупка определенных товаров, работ, услуг вследствие аварии, в</w:t>
      </w:r>
      <w:r>
        <w:rPr>
          <w:rFonts w:ascii="Times New Roman" w:hAnsi="Times New Roman" w:cs="Times New Roman"/>
          <w:sz w:val="28"/>
          <w:szCs w:val="28"/>
          <w:lang w:val="en-US"/>
        </w:rPr>
        <w:t> </w:t>
      </w:r>
      <w:r>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Pr>
          <w:rFonts w:ascii="Times New Roman" w:hAnsi="Times New Roman" w:cs="Times New Roman"/>
          <w:sz w:val="28"/>
          <w:szCs w:val="28"/>
          <w:lang w:val="en-US"/>
        </w:rPr>
        <w:t> </w:t>
      </w:r>
      <w:r>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Pr>
          <w:rFonts w:ascii="Times New Roman" w:hAnsi="Times New Roman" w:cs="Times New Roman"/>
          <w:sz w:val="28"/>
          <w:szCs w:val="28"/>
          <w:lang w:val="en-US"/>
        </w:rPr>
        <w:t> </w:t>
      </w:r>
      <w:r>
        <w:rPr>
          <w:rFonts w:ascii="Times New Roman" w:hAnsi="Times New Roman" w:cs="Times New Roman"/>
          <w:sz w:val="28"/>
          <w:szCs w:val="28"/>
        </w:rPr>
        <w:t>поставку товара, выполнение работы или оказание услуги соответственно в</w:t>
      </w:r>
      <w:r>
        <w:rPr>
          <w:rFonts w:ascii="Times New Roman" w:hAnsi="Times New Roman" w:cs="Times New Roman"/>
          <w:sz w:val="28"/>
          <w:szCs w:val="28"/>
          <w:lang w:val="en-US"/>
        </w:rPr>
        <w:t> </w:t>
      </w:r>
      <w:r>
        <w:rPr>
          <w:rFonts w:ascii="Times New Roman" w:hAnsi="Times New Roman" w:cs="Times New Roman"/>
          <w:sz w:val="28"/>
          <w:szCs w:val="28"/>
        </w:rPr>
        <w:t>количестве, объеме, которые необходимы для предотвращения или</w:t>
      </w:r>
      <w:r>
        <w:rPr>
          <w:rFonts w:ascii="Times New Roman" w:hAnsi="Times New Roman" w:cs="Times New Roman"/>
          <w:sz w:val="28"/>
          <w:szCs w:val="28"/>
          <w:lang w:val="en-US"/>
        </w:rPr>
        <w:t> </w:t>
      </w:r>
      <w:r>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поставка культурных ценностей (в том числе музейных предметов и</w:t>
      </w:r>
      <w:r>
        <w:rPr>
          <w:rFonts w:ascii="Times New Roman" w:hAnsi="Times New Roman" w:cs="Times New Roman"/>
          <w:sz w:val="28"/>
          <w:szCs w:val="28"/>
          <w:lang w:val="en-US"/>
        </w:rPr>
        <w:t> </w:t>
      </w:r>
      <w:r>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Pr>
          <w:rFonts w:ascii="Times New Roman" w:hAnsi="Times New Roman" w:cs="Times New Roman"/>
          <w:sz w:val="28"/>
          <w:szCs w:val="28"/>
          <w:lang w:val="en-US"/>
        </w:rPr>
        <w:t> </w:t>
      </w:r>
      <w:r>
        <w:rPr>
          <w:rFonts w:ascii="Times New Roman" w:hAnsi="Times New Roman" w:cs="Times New Roman"/>
          <w:sz w:val="28"/>
          <w:szCs w:val="28"/>
        </w:rPr>
        <w:t>иное культурное значение);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Pr>
          <w:rFonts w:ascii="Times New Roman" w:hAnsi="Times New Roman" w:eastAsia="Times New Roman" w:cs="Times New Roman"/>
          <w:sz w:val="28"/>
          <w:szCs w:val="28"/>
          <w:lang w:eastAsia="ru-RU"/>
        </w:rPr>
        <w:t>в случае, если</w:t>
      </w:r>
      <w:r>
        <w:rPr>
          <w:rFonts w:ascii="Times New Roman" w:hAnsi="Times New Roman" w:eastAsia="Times New Roman" w:cs="Times New Roman"/>
          <w:sz w:val="28"/>
          <w:szCs w:val="28"/>
          <w:lang w:val="en-US" w:eastAsia="ru-RU"/>
        </w:rPr>
        <w:t> </w:t>
      </w:r>
      <w:r>
        <w:rPr>
          <w:rFonts w:ascii="Times New Roman" w:hAnsi="Times New Roman" w:eastAsia="Times New Roman" w:cs="Times New Roman"/>
          <w:sz w:val="28"/>
          <w:szCs w:val="28"/>
          <w:lang w:eastAsia="ru-RU"/>
        </w:rPr>
        <w:t>указанным издателям принадлежат исключительные права или</w:t>
      </w:r>
      <w:r>
        <w:rPr>
          <w:rFonts w:ascii="Times New Roman" w:hAnsi="Times New Roman" w:eastAsia="Times New Roman" w:cs="Times New Roman"/>
          <w:sz w:val="28"/>
          <w:szCs w:val="28"/>
          <w:lang w:val="en-US" w:eastAsia="ru-RU"/>
        </w:rPr>
        <w:t> </w:t>
      </w:r>
      <w:r>
        <w:rPr>
          <w:rFonts w:ascii="Times New Roman" w:hAnsi="Times New Roman" w:eastAsia="Times New Roman" w:cs="Times New Roman"/>
          <w:sz w:val="28"/>
          <w:szCs w:val="28"/>
          <w:lang w:eastAsia="ru-RU"/>
        </w:rPr>
        <w:t xml:space="preserve">исключительные лицензии на использование таких изданий, </w:t>
      </w:r>
      <w:r>
        <w:rPr>
          <w:rFonts w:ascii="Times New Roman" w:hAnsi="Times New Roman" w:cs="Times New Roman"/>
          <w:sz w:val="28"/>
          <w:szCs w:val="28"/>
        </w:rPr>
        <w:t>а также оказание услуг по предоставлению доступа к таким электронным изданиям;</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 заключение договора на приобретение </w:t>
      </w:r>
      <w:r>
        <w:rPr>
          <w:rFonts w:ascii="Times New Roman" w:hAnsi="Times New Roman" w:eastAsia="Times New Roman"/>
          <w:sz w:val="28"/>
          <w:szCs w:val="28"/>
          <w:lang w:eastAsia="ru-RU"/>
        </w:rPr>
        <w:t>права использования (проката и</w:t>
      </w:r>
      <w:r>
        <w:rPr>
          <w:rFonts w:ascii="Times New Roman" w:hAnsi="Times New Roman" w:eastAsia="Times New Roman"/>
          <w:sz w:val="28"/>
          <w:szCs w:val="28"/>
          <w:lang w:val="en-US" w:eastAsia="ru-RU"/>
        </w:rPr>
        <w:t> </w:t>
      </w:r>
      <w:r>
        <w:rPr>
          <w:rFonts w:ascii="Times New Roman" w:hAnsi="Times New Roman" w:eastAsia="Times New Roman"/>
          <w:sz w:val="28"/>
          <w:szCs w:val="28"/>
          <w:lang w:eastAsia="ru-RU"/>
        </w:rPr>
        <w:t>(или)</w:t>
      </w:r>
      <w:r>
        <w:rPr>
          <w:rFonts w:ascii="Times New Roman" w:hAnsi="Times New Roman" w:eastAsia="Times New Roman"/>
          <w:sz w:val="28"/>
          <w:szCs w:val="28"/>
          <w:lang w:val="en-US" w:eastAsia="ru-RU"/>
        </w:rPr>
        <w:t> </w:t>
      </w:r>
      <w:r>
        <w:rPr>
          <w:rFonts w:ascii="Times New Roman" w:hAnsi="Times New Roman" w:eastAsia="Times New Roman"/>
          <w:sz w:val="28"/>
          <w:szCs w:val="28"/>
          <w:lang w:eastAsia="ru-RU"/>
        </w:rPr>
        <w:t>публичного показа) аудиовизуальных произведений на любых видах носителей</w:t>
      </w:r>
      <w:r>
        <w:rPr>
          <w:rFonts w:ascii="Times New Roman" w:hAnsi="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Pr>
          <w:rFonts w:ascii="Times New Roman" w:hAnsi="Times New Roman" w:eastAsia="Times New Roman"/>
          <w:sz w:val="28"/>
          <w:szCs w:val="28"/>
          <w:lang w:eastAsia="ru-RU"/>
        </w:rPr>
        <w:t>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заключение договора на оказание преподавательских услуг;</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Pr>
          <w:rFonts w:ascii="Times New Roman" w:hAnsi="Times New Roman" w:cs="Times New Roman"/>
          <w:sz w:val="28"/>
          <w:szCs w:val="28"/>
          <w:lang w:val="en-US"/>
        </w:rPr>
        <w:t> </w:t>
      </w:r>
      <w:r>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Pr>
          <w:rFonts w:ascii="Times New Roman" w:hAnsi="Times New Roman" w:cs="Times New Roman"/>
          <w:sz w:val="28"/>
          <w:szCs w:val="28"/>
          <w:lang w:val="en-US"/>
        </w:rPr>
        <w:t> </w:t>
      </w:r>
      <w:r>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Pr>
          <w:rFonts w:ascii="Times New Roman" w:hAnsi="Times New Roman" w:cs="Times New Roman"/>
          <w:sz w:val="28"/>
          <w:szCs w:val="28"/>
          <w:lang w:val="en-US"/>
        </w:rPr>
        <w:t> </w:t>
      </w:r>
      <w:r>
        <w:rPr>
          <w:rFonts w:ascii="Times New Roman" w:hAnsi="Times New Roman" w:cs="Times New Roman"/>
          <w:sz w:val="28"/>
          <w:szCs w:val="28"/>
        </w:rPr>
        <w:t>превышающем предусмотренный таким контрактом (договором) объем;</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осуществление закупки юридических услуг, в том числе услуг нотариусов и адвокатов;</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осуществление закупки услуг по сопровождению и поддержке программного обеспечения, используемого заказчиком;</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приобретение продуктов питания и услуг по обеспечению питанием;</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Pr>
          <w:rFonts w:ascii="Times New Roman" w:hAnsi="Times New Roman" w:cs="Times New Roman"/>
          <w:sz w:val="28"/>
          <w:szCs w:val="28"/>
          <w:lang w:val="en-US"/>
        </w:rPr>
        <w:t> </w:t>
      </w:r>
      <w:r>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Pr>
          <w:rFonts w:ascii="Times New Roman" w:hAnsi="Times New Roman" w:cs="Times New Roman"/>
          <w:sz w:val="28"/>
          <w:szCs w:val="28"/>
          <w:lang w:val="en-US"/>
        </w:rPr>
        <w:t> </w:t>
      </w:r>
      <w:r>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заводом-изготовителем;</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юридическим лицом, правом участия в котором обладает завод</w:t>
      </w:r>
      <w:r>
        <w:rPr>
          <w:rFonts w:ascii="Times New Roman" w:hAnsi="Times New Roman" w:cs="Times New Roman"/>
          <w:sz w:val="28"/>
          <w:szCs w:val="28"/>
        </w:rPr>
        <w:noBreakHyphen/>
      </w:r>
      <w:r>
        <w:rPr>
          <w:rFonts w:ascii="Times New Roman" w:hAnsi="Times New Roman" w:cs="Times New Roman"/>
          <w:sz w:val="28"/>
          <w:szCs w:val="28"/>
        </w:rPr>
        <w:t>изготовитель;</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pPr>
        <w:widowControl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42) </w:t>
      </w:r>
      <w:r>
        <w:rPr>
          <w:rFonts w:ascii="Times New Roman" w:hAnsi="Times New Roman"/>
          <w:sz w:val="28"/>
          <w:szCs w:val="28"/>
        </w:rPr>
        <w:t>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pacing w:val="6"/>
          <w:sz w:val="28"/>
          <w:szCs w:val="28"/>
        </w:rPr>
        <w:t xml:space="preserve"> 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pPr>
        <w:widowControl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47) заключение договоров за счет средств, полученных в качестве гранта, с отобранными грантодателем организациями, осуществляющими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постановления Правительства Российской Федерации от 13 марта 2021 г.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48)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pPr>
        <w:spacing w:after="0" w:line="240" w:lineRule="auto"/>
        <w:ind w:firstLine="709"/>
        <w:jc w:val="both"/>
        <w:rPr>
          <w:rFonts w:ascii="Times New Roman" w:hAnsi="Times New Roman"/>
          <w:sz w:val="28"/>
          <w:szCs w:val="28"/>
        </w:rPr>
      </w:pPr>
      <w:r>
        <w:rPr>
          <w:rFonts w:ascii="Times New Roman" w:hAnsi="Times New Roman"/>
          <w:sz w:val="28"/>
          <w:szCs w:val="28"/>
        </w:rPr>
        <w:t>49)приобретение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Pr>
          <w:rFonts w:ascii="Times New Roman" w:hAnsi="Times New Roman"/>
          <w:sz w:val="28"/>
          <w:szCs w:val="28"/>
          <w:lang w:val="en-US"/>
        </w:rPr>
        <w:t> </w:t>
      </w:r>
      <w:r>
        <w:rPr>
          <w:rFonts w:ascii="Times New Roman" w:hAnsi="Times New Roman"/>
          <w:sz w:val="28"/>
          <w:szCs w:val="28"/>
        </w:rPr>
        <w:t>использованием по меньшей мере двух источников ценовой информации, за</w:t>
      </w:r>
      <w:r>
        <w:rPr>
          <w:rFonts w:ascii="Times New Roman" w:hAnsi="Times New Roman"/>
          <w:sz w:val="28"/>
          <w:szCs w:val="28"/>
          <w:lang w:val="en-US"/>
        </w:rPr>
        <w:t> </w:t>
      </w:r>
      <w:r>
        <w:rPr>
          <w:rFonts w:ascii="Times New Roman" w:hAnsi="Times New Roman"/>
          <w:sz w:val="28"/>
          <w:szCs w:val="28"/>
        </w:rPr>
        <w:t xml:space="preserve">исключением случая, указанного в абзаце третьем настоящего пункта. </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Pr>
          <w:rFonts w:ascii="Times New Roman" w:hAnsi="Times New Roman" w:cs="Times New Roman"/>
          <w:sz w:val="28"/>
          <w:szCs w:val="28"/>
          <w:lang w:val="en-US"/>
        </w:rPr>
        <w:t> </w:t>
      </w:r>
      <w:r>
        <w:rPr>
          <w:rFonts w:ascii="Times New Roman" w:hAnsi="Times New Roman" w:cs="Times New Roman"/>
          <w:sz w:val="28"/>
          <w:szCs w:val="28"/>
        </w:rPr>
        <w:t>использованием по меньшей мере двух источников ценовой информации, за</w:t>
      </w:r>
      <w:r>
        <w:rPr>
          <w:rFonts w:ascii="Times New Roman" w:hAnsi="Times New Roman" w:cs="Times New Roman"/>
          <w:sz w:val="28"/>
          <w:szCs w:val="28"/>
          <w:lang w:val="en-US"/>
        </w:rPr>
        <w:t> </w:t>
      </w:r>
      <w:r>
        <w:rPr>
          <w:rFonts w:ascii="Times New Roman" w:hAnsi="Times New Roman" w:cs="Times New Roman"/>
          <w:sz w:val="28"/>
          <w:szCs w:val="28"/>
        </w:rPr>
        <w:t xml:space="preserve">исключением случая, указанного в абзаце третьем настоящего пункта.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w:t>
      </w:r>
      <w:r>
        <w:rPr>
          <w:rFonts w:ascii="Times New Roman" w:hAnsi="Times New Roman" w:cs="Times New Roman"/>
          <w:sz w:val="28"/>
          <w:szCs w:val="28"/>
          <w:vertAlign w:val="superscript"/>
        </w:rPr>
        <w:footnoteReference w:id="22"/>
      </w:r>
      <w:r>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способ закупки;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предмет договора;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место поставки товара, выполнения работы, оказания услуги;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цена договора.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pPr>
        <w:widowControl w:val="0"/>
        <w:spacing w:after="0" w:line="240" w:lineRule="auto"/>
        <w:ind w:firstLine="709"/>
        <w:jc w:val="both"/>
        <w:rPr>
          <w:rFonts w:ascii="Times New Roman" w:hAnsi="Times New Roman" w:cs="Times New Roman"/>
          <w:sz w:val="28"/>
          <w:szCs w:val="28"/>
        </w:rPr>
      </w:pPr>
    </w:p>
    <w:p>
      <w:pPr>
        <w:pStyle w:val="3"/>
        <w:widowControl w:val="0"/>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64.Условия применения и порядок проведения срочного ценового запроса в электронной форме</w:t>
      </w:r>
    </w:p>
    <w:p>
      <w:pPr>
        <w:spacing w:after="0"/>
        <w:ind w:firstLine="709"/>
        <w:jc w:val="both"/>
        <w:rPr>
          <w:rFonts w:ascii="Times New Roman" w:hAnsi="Times New Roman" w:cs="Times New Roman"/>
          <w:sz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описание предмета такой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требования к содержанию, форме, оформлению и составу заявки на</w:t>
      </w:r>
      <w:r>
        <w:rPr>
          <w:rFonts w:ascii="Times New Roman" w:hAnsi="Times New Roman" w:cs="Times New Roman"/>
          <w:sz w:val="28"/>
          <w:szCs w:val="28"/>
          <w:lang w:val="en-US"/>
        </w:rPr>
        <w:t> </w:t>
      </w:r>
      <w:r>
        <w:rPr>
          <w:rFonts w:ascii="Times New Roman" w:hAnsi="Times New Roman" w:cs="Times New Roman"/>
          <w:sz w:val="28"/>
          <w:szCs w:val="28"/>
        </w:rPr>
        <w:t>участие в закупке;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место, условия и сроки (периоды) поставки товара, выполнения работы, оказания услуги;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Pr>
          <w:rFonts w:ascii="Times New Roman" w:hAnsi="Times New Roman" w:eastAsia="Times New Roman" w:cs="Times New Roman"/>
          <w:sz w:val="28"/>
          <w:szCs w:val="28"/>
        </w:rPr>
        <w:t>в случае осуществления закупки в соответствии с главой 17 настоящего Положения</w:t>
      </w:r>
      <w:r>
        <w:rPr>
          <w:rFonts w:ascii="Times New Roman" w:hAnsi="Times New Roman" w:cs="Times New Roman"/>
          <w:sz w:val="28"/>
          <w:szCs w:val="28"/>
        </w:rPr>
        <w:t>;</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форма, сроки и порядок оплаты товара, работы, услуги;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cs="Times New Roman"/>
          <w:sz w:val="28"/>
          <w:szCs w:val="28"/>
          <w:lang w:val="en-US"/>
        </w:rPr>
        <w:t> </w:t>
      </w:r>
      <w:r>
        <w:rPr>
          <w:rFonts w:ascii="Times New Roman" w:hAnsi="Times New Roman" w:cs="Times New Roman"/>
          <w:sz w:val="28"/>
          <w:szCs w:val="28"/>
        </w:rPr>
        <w:t xml:space="preserve">необходимости);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Pr>
          <w:rFonts w:ascii="Times New Roman" w:hAnsi="Times New Roman" w:cs="Times New Roman"/>
          <w:sz w:val="28"/>
          <w:szCs w:val="28"/>
        </w:rPr>
        <w:t>участие в закупке и порядок подведения итогов такой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требования к участникам такой закупки в соответствии с главой 12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перечень документов, представляемых участниками закупки для</w:t>
      </w:r>
      <w:r>
        <w:rPr>
          <w:rFonts w:ascii="Times New Roman" w:hAnsi="Times New Roman" w:cs="Times New Roman"/>
          <w:sz w:val="28"/>
          <w:szCs w:val="28"/>
          <w:lang w:val="en-US"/>
        </w:rPr>
        <w:t> </w:t>
      </w:r>
      <w:r>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порядок и срок отзыва заявок на участие в закупке;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порядок и срок внесения изменений в заявки на участие в закупке;</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дата рассмотрения заявок участников такой закупки и</w:t>
      </w:r>
      <w:r>
        <w:rPr>
          <w:rFonts w:ascii="Times New Roman" w:hAnsi="Times New Roman" w:cs="Times New Roman"/>
          <w:sz w:val="28"/>
          <w:szCs w:val="28"/>
          <w:lang w:val="en-US"/>
        </w:rPr>
        <w:t> </w:t>
      </w:r>
      <w:r>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pPr>
        <w:widowControl w:val="0"/>
        <w:spacing w:after="0" w:line="240" w:lineRule="auto"/>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Pr>
          <w:rFonts w:ascii="Times New Roman" w:hAnsi="Times New Roman" w:eastAsia="Calibri" w:cs="Times New Roman"/>
          <w:sz w:val="28"/>
          <w:szCs w:val="28"/>
          <w:lang w:val="en-US"/>
        </w:rPr>
        <w:t> </w:t>
      </w:r>
      <w:r>
        <w:rPr>
          <w:rFonts w:ascii="Times New Roman" w:hAnsi="Times New Roman" w:eastAsia="Calibri" w:cs="Times New Roman"/>
          <w:sz w:val="28"/>
          <w:szCs w:val="28"/>
        </w:rPr>
        <w:t>указание на то, что обеспечение заявки не требуется;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Pr>
          <w:rFonts w:ascii="Times New Roman" w:hAnsi="Times New Roman" w:cs="Times New Roman"/>
          <w:sz w:val="28"/>
          <w:szCs w:val="28"/>
        </w:rPr>
        <w:t>требуется;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 сведения, предусмотренные в пункте 13.2 настоящего Положения.</w:t>
      </w:r>
    </w:p>
    <w:p>
      <w:pPr>
        <w:pStyle w:val="32"/>
        <w:widowControl w:val="0"/>
        <w:spacing w:before="0" w:beforeAutospacing="0" w:after="0" w:afterAutospacing="0"/>
        <w:ind w:firstLine="708"/>
        <w:jc w:val="both"/>
        <w:rPr>
          <w:sz w:val="28"/>
          <w:szCs w:val="28"/>
        </w:rPr>
      </w:pPr>
      <w:r>
        <w:rPr>
          <w:sz w:val="28"/>
          <w:szCs w:val="28"/>
        </w:rPr>
        <w:t>64.8. Проект договора является неотъемлемой частью документации о</w:t>
      </w:r>
      <w:r>
        <w:rPr>
          <w:sz w:val="28"/>
          <w:szCs w:val="28"/>
          <w:lang w:val="en-US"/>
        </w:rPr>
        <w:t> </w:t>
      </w:r>
      <w:r>
        <w:rPr>
          <w:sz w:val="28"/>
          <w:szCs w:val="28"/>
        </w:rPr>
        <w:t xml:space="preserve">закупке. </w:t>
      </w:r>
    </w:p>
    <w:p>
      <w:pPr>
        <w:pStyle w:val="32"/>
        <w:widowControl w:val="0"/>
        <w:spacing w:before="0" w:beforeAutospacing="0" w:after="0" w:afterAutospacing="0"/>
        <w:ind w:firstLine="708"/>
        <w:jc w:val="both"/>
        <w:rPr>
          <w:rFonts w:eastAsiaTheme="minorHAnsi"/>
          <w:sz w:val="28"/>
          <w:szCs w:val="28"/>
          <w:lang w:eastAsia="en-US"/>
        </w:rPr>
      </w:pPr>
      <w:r>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pPr>
        <w:pStyle w:val="32"/>
        <w:widowControl w:val="0"/>
        <w:spacing w:before="0" w:beforeAutospacing="0" w:after="0" w:afterAutospacing="0"/>
        <w:ind w:firstLine="708"/>
        <w:jc w:val="both"/>
        <w:rPr>
          <w:sz w:val="28"/>
          <w:szCs w:val="28"/>
        </w:rPr>
      </w:pPr>
      <w:r>
        <w:rPr>
          <w:sz w:val="28"/>
          <w:szCs w:val="28"/>
        </w:rPr>
        <w:t>64.10. Документация может содержать любые иные сведения по</w:t>
      </w:r>
      <w:r>
        <w:rPr>
          <w:sz w:val="28"/>
          <w:szCs w:val="28"/>
          <w:lang w:val="en-US"/>
        </w:rPr>
        <w:t> </w:t>
      </w:r>
      <w:r>
        <w:rPr>
          <w:sz w:val="28"/>
          <w:szCs w:val="28"/>
        </w:rPr>
        <w:t>усмотрению заказчика, при условии, что размещение таких сведений не</w:t>
      </w:r>
      <w:r>
        <w:rPr>
          <w:sz w:val="28"/>
          <w:szCs w:val="28"/>
          <w:lang w:val="en-US"/>
        </w:rPr>
        <w:t> </w:t>
      </w:r>
      <w:r>
        <w:rPr>
          <w:sz w:val="28"/>
          <w:szCs w:val="28"/>
        </w:rPr>
        <w:t>нарушает норм действующего законодательства и не противоречит настоящему Положению.</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64.13.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64.14. Участник ценового запроса вправе подать только одну заявку на участие в таком запросе в отношении каждого предмета закупки.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64.15.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64.16. Заявка на участие в ценовом запросе должна содержать:</w:t>
      </w:r>
    </w:p>
    <w:p>
      <w:pPr>
        <w:pStyle w:val="39"/>
        <w:widowControl w:val="0"/>
        <w:tabs>
          <w:tab w:val="left" w:pos="709"/>
        </w:tabs>
        <w:ind w:firstLine="709"/>
        <w:jc w:val="both"/>
      </w:pPr>
      <w: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noBreakHyphen/>
      </w:r>
      <w:r>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pPr>
        <w:pStyle w:val="39"/>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pPr>
        <w:pStyle w:val="39"/>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pPr>
        <w:pStyle w:val="39"/>
        <w:widowControl w:val="0"/>
        <w:tabs>
          <w:tab w:val="left" w:pos="709"/>
        </w:tabs>
        <w:ind w:firstLine="709"/>
        <w:jc w:val="both"/>
        <w:rPr>
          <w:strike/>
        </w:rPr>
      </w:pPr>
      <w: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pPr>
        <w:pStyle w:val="39"/>
        <w:widowControl w:val="0"/>
        <w:tabs>
          <w:tab w:val="left" w:pos="709"/>
        </w:tabs>
        <w:ind w:firstLine="709"/>
        <w:jc w:val="both"/>
      </w:pPr>
      <w: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pPr>
        <w:pStyle w:val="39"/>
        <w:widowControl w:val="0"/>
        <w:tabs>
          <w:tab w:val="left" w:pos="709"/>
        </w:tabs>
        <w:ind w:firstLine="709"/>
        <w:jc w:val="both"/>
      </w:pPr>
      <w: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pPr>
        <w:pStyle w:val="39"/>
        <w:widowControl w:val="0"/>
        <w:tabs>
          <w:tab w:val="left" w:pos="709"/>
        </w:tabs>
        <w:ind w:firstLine="709"/>
        <w:jc w:val="both"/>
      </w:pPr>
      <w: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pPr>
        <w:pStyle w:val="39"/>
        <w:widowControl w:val="0"/>
        <w:tabs>
          <w:tab w:val="left" w:pos="709"/>
        </w:tabs>
        <w:ind w:firstLine="709"/>
        <w:jc w:val="both"/>
      </w:pPr>
      <w:r>
        <w:t>6) копии учредительных документов участника закупки (для юридических лиц);</w:t>
      </w:r>
    </w:p>
    <w:p>
      <w:pPr>
        <w:pStyle w:val="39"/>
        <w:widowControl w:val="0"/>
        <w:tabs>
          <w:tab w:val="left" w:pos="709"/>
        </w:tabs>
        <w:jc w:val="both"/>
      </w:pPr>
      <w:r>
        <w:tab/>
      </w:r>
      <w: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Pr>
          <w:rStyle w:val="19"/>
        </w:rPr>
        <w:footnoteReference w:id="23"/>
      </w:r>
      <w:r>
        <w:t>, обеспечения исполнения договора</w:t>
      </w:r>
      <w:r>
        <w:rPr>
          <w:rStyle w:val="19"/>
        </w:rPr>
        <w:footnoteReference w:id="24"/>
      </w:r>
      <w:r>
        <w:t>, обеспечения гарантийных обязательств</w:t>
      </w:r>
      <w:r>
        <w:rPr>
          <w:rStyle w:val="19"/>
        </w:rPr>
        <w:footnoteReference w:id="25"/>
      </w:r>
      <w:r>
        <w:t xml:space="preserve"> является крупной сделкой;</w:t>
      </w:r>
    </w:p>
    <w:p>
      <w:pPr>
        <w:pStyle w:val="39"/>
        <w:widowControl w:val="0"/>
        <w:tabs>
          <w:tab w:val="left" w:pos="709"/>
        </w:tabs>
        <w:ind w:firstLine="709"/>
        <w:jc w:val="both"/>
      </w:pPr>
      <w: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Pr>
          <w:lang w:val="en-US"/>
        </w:rPr>
        <w:t> </w:t>
      </w:r>
      <w:r>
        <w:t>подпунктами 2 – 9 пункта 12.1 настоящего Положения;</w:t>
      </w:r>
    </w:p>
    <w:p>
      <w:pPr>
        <w:pStyle w:val="39"/>
        <w:widowControl w:val="0"/>
        <w:tabs>
          <w:tab w:val="left" w:pos="709"/>
        </w:tabs>
        <w:ind w:firstLine="709"/>
        <w:jc w:val="both"/>
      </w:pPr>
      <w: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Pr>
          <w:lang w:val="en-US"/>
        </w:rPr>
        <w:t> </w:t>
      </w:r>
      <w:r>
        <w:t>этом не допускается требовать представление таких документов, если</w:t>
      </w:r>
      <w:r>
        <w:rPr>
          <w:lang w:val="en-US"/>
        </w:rPr>
        <w:t> </w:t>
      </w:r>
      <w:r>
        <w:t>в</w:t>
      </w:r>
      <w:r>
        <w:rPr>
          <w:lang w:val="en-US"/>
        </w:rPr>
        <w:t> </w:t>
      </w:r>
      <w:r>
        <w:t>соответствии с законодательством Российской Федерации такие документы передаются вместе с товаром;</w:t>
      </w:r>
    </w:p>
    <w:p>
      <w:pPr>
        <w:pStyle w:val="39"/>
        <w:widowControl w:val="0"/>
        <w:tabs>
          <w:tab w:val="left" w:pos="709"/>
        </w:tabs>
        <w:ind w:firstLine="709"/>
        <w:jc w:val="both"/>
      </w:pPr>
      <w:r>
        <w:t xml:space="preserve">10) предложение о цене договора, </w:t>
      </w:r>
      <w:r>
        <w:rPr>
          <w:rFonts w:eastAsia="Times New Roman"/>
        </w:rPr>
        <w:t xml:space="preserve">в случае осуществления закупки в соответствии с главой 17 настоящего Положения – </w:t>
      </w:r>
      <w:r>
        <w:t>цене единицы (сумме цен единиц) товара, работы, услуги,  а</w:t>
      </w:r>
      <w:r>
        <w:rPr>
          <w:lang w:val="en-US"/>
        </w:rPr>
        <w:t> </w:t>
      </w:r>
      <w:r>
        <w:t>также предложение об иных условиях исполнения договора, если</w:t>
      </w:r>
      <w:r>
        <w:rPr>
          <w:lang w:val="en-US"/>
        </w:rPr>
        <w:t> </w:t>
      </w:r>
      <w:r>
        <w:t>предоставление такого предложения предусмотрено документацией о проведении ценового запроса;</w:t>
      </w:r>
    </w:p>
    <w:p>
      <w:pPr>
        <w:pStyle w:val="39"/>
        <w:widowControl w:val="0"/>
        <w:tabs>
          <w:tab w:val="left" w:pos="709"/>
        </w:tabs>
        <w:jc w:val="both"/>
      </w:pPr>
      <w:r>
        <w:tab/>
      </w:r>
      <w: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pPr>
        <w:pStyle w:val="39"/>
        <w:widowControl w:val="0"/>
        <w:tabs>
          <w:tab w:val="left" w:pos="709"/>
        </w:tabs>
        <w:jc w:val="both"/>
      </w:pPr>
      <w:r>
        <w:t>12) иную информацию и документы, предусмотренные извещением и (или) документацией о проведении ценового запроса.</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64.17.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cs="Times New Roman"/>
          <w:sz w:val="28"/>
          <w:szCs w:val="28"/>
          <w:lang w:val="en-US"/>
        </w:rPr>
        <w:t> </w:t>
      </w:r>
      <w:r>
        <w:rPr>
          <w:rFonts w:ascii="Times New Roman" w:hAnsi="Times New Roman" w:cs="Times New Roman"/>
          <w:sz w:val="28"/>
          <w:szCs w:val="28"/>
        </w:rPr>
        <w:t>возвращаются участнику.</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64.18.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pPr>
        <w:pStyle w:val="39"/>
        <w:widowControl w:val="0"/>
        <w:tabs>
          <w:tab w:val="left" w:pos="709"/>
        </w:tabs>
        <w:jc w:val="both"/>
        <w:rPr>
          <w:rFonts w:eastAsia="Times New Roman"/>
        </w:rPr>
      </w:pPr>
      <w:r>
        <w:rPr>
          <w:rFonts w:eastAsia="Times New Roman"/>
        </w:rPr>
        <w:tab/>
      </w:r>
      <w:r>
        <w:rPr>
          <w:rFonts w:eastAsia="Times New Roman"/>
        </w:rPr>
        <w:t>64.19.</w:t>
      </w:r>
      <w:r>
        <w:rPr>
          <w:rFonts w:eastAsia="Times New Roman"/>
        </w:rPr>
        <w:tab/>
      </w:r>
      <w:r>
        <w:rPr>
          <w:rFonts w:eastAsia="Times New Roman"/>
        </w:rPr>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pPr>
        <w:widowControl w:val="0"/>
        <w:spacing w:after="0"/>
        <w:ind w:firstLine="709"/>
        <w:jc w:val="both"/>
        <w:rPr>
          <w:rFonts w:ascii="Times New Roman" w:hAnsi="Times New Roman" w:cs="Times New Roman"/>
          <w:strike/>
          <w:sz w:val="28"/>
          <w:szCs w:val="28"/>
        </w:rPr>
      </w:pPr>
      <w:r>
        <w:rPr>
          <w:rFonts w:ascii="Times New Roman" w:hAnsi="Times New Roman" w:cs="Times New Roman"/>
          <w:sz w:val="28"/>
          <w:szCs w:val="28"/>
        </w:rPr>
        <w:t>64.20. Оператор электронной площадки открывает доступ к поданным заявкам на участие в ценовом запросе по окончании срока подачи таких заявок.</w:t>
      </w:r>
    </w:p>
    <w:p>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64.21.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64.22. </w:t>
      </w:r>
      <w:r>
        <w:rPr>
          <w:rFonts w:ascii="Times New Roman" w:hAnsi="Times New Roman" w:eastAsia="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64.23. Комиссия по осуществлению закупок не рассматривает и отклоняет поданные заявки в следующих случаях:</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непредоставления информации, предусмотренной пунктом 64.16 настоящего Положения, или установления комиссией по</w:t>
      </w:r>
      <w:r>
        <w:rPr>
          <w:rFonts w:ascii="Times New Roman" w:hAnsi="Times New Roman" w:eastAsia="Times New Roman" w:cs="Times New Roman"/>
          <w:sz w:val="28"/>
          <w:szCs w:val="28"/>
          <w:lang w:val="en-US"/>
        </w:rPr>
        <w:t> </w:t>
      </w:r>
      <w:r>
        <w:rPr>
          <w:rFonts w:ascii="Times New Roman" w:hAnsi="Times New Roman" w:eastAsia="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несоответствия информации, предусмотренной пунктом 64.16 настоящего Положения, требованиям извещения и (или) документации о таком ценовом запросе; </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 превышении предусмотрено документацией о проведении ценового запроса;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Отклонение заявок на участие в ценовом запросе по иным основаниям не допускается.</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64.24. Результаты рассмотрения заявок оформляются протоколом, в котором содержится следующая информация:</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дата подписания протокола;</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количество поданных заявок на участие в закупке, а также дата и время регистрации каждой такой заявки;</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результаты рассмотрения заявок с указанием в том числе:</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 количества заявок, которые отклонены;</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 причины, по которым закупка признана несостоявшейся, в случае признания ее таковой;</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 иные сведения в случае, если необходимость их указания в протоколе предусмотрена положением о закупке.</w:t>
      </w:r>
    </w:p>
    <w:p>
      <w:pPr>
        <w:widowControl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eastAsia="Times New Roman" w:cs="Times New Roman"/>
          <w:sz w:val="28"/>
          <w:szCs w:val="28"/>
        </w:rPr>
        <w:t xml:space="preserve">.25. Протокол рассмотрения заявок на участие в срочном ценовом запросе </w:t>
      </w:r>
      <w:r>
        <w:rPr>
          <w:rFonts w:ascii="Times New Roman" w:hAnsi="Times New Roman" w:cs="Times New Roman"/>
          <w:sz w:val="28"/>
          <w:szCs w:val="28"/>
        </w:rPr>
        <w:t xml:space="preserve">в электронной форме </w:t>
      </w:r>
      <w:r>
        <w:rPr>
          <w:rFonts w:ascii="Times New Roman" w:hAnsi="Times New Roman" w:eastAsia="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64.26. В случае если по результатам рассмотрения заявок на участие в ценовом запросе </w:t>
      </w:r>
      <w:r>
        <w:rPr>
          <w:rFonts w:ascii="Times New Roman" w:hAnsi="Times New Roman" w:eastAsia="Times New Roman" w:cs="Times New Roman"/>
          <w:spacing w:val="-2"/>
          <w:sz w:val="28"/>
          <w:szCs w:val="28"/>
        </w:rPr>
        <w:t xml:space="preserve">только одна такая заявка признана соответствующей всем требованиям, указанным в извещении и документации, </w:t>
      </w:r>
      <w:r>
        <w:rPr>
          <w:rFonts w:ascii="Times New Roman" w:hAnsi="Times New Roman" w:cs="Times New Roman"/>
          <w:spacing w:val="-2"/>
          <w:sz w:val="28"/>
          <w:szCs w:val="28"/>
        </w:rPr>
        <w:t xml:space="preserve">ценовой запрос признается несостоявшимся. </w:t>
      </w:r>
    </w:p>
    <w:p>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64.27.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 </w:t>
      </w:r>
      <w:r>
        <w:rPr>
          <w:rFonts w:ascii="Times New Roman" w:hAnsi="Times New Roman" w:cs="Times New Roman"/>
          <w:sz w:val="28"/>
          <w:szCs w:val="28"/>
        </w:rPr>
        <w:t>вправе:</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закупку;</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3пункта 63.1 настоящего Положения;</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 xml:space="preserve">64.28.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Pr>
          <w:rFonts w:ascii="Times New Roman" w:hAnsi="Times New Roman" w:eastAsia="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сумма цен единиц) товара</w:t>
      </w:r>
      <w:r>
        <w:rPr>
          <w:rFonts w:ascii="Times New Roman" w:hAnsi="Times New Roman" w:eastAsia="Times New Roman" w:cs="Times New Roman"/>
          <w:sz w:val="28"/>
          <w:szCs w:val="28"/>
        </w:rPr>
        <w:t xml:space="preserve"> работы, услуги, </w:t>
      </w:r>
      <w:r>
        <w:rPr>
          <w:rFonts w:ascii="Times New Roman" w:hAnsi="Times New Roman" w:cs="Times New Roman"/>
          <w:sz w:val="28"/>
          <w:szCs w:val="28"/>
        </w:rPr>
        <w:t xml:space="preserve"> не могут превышать соответственно начальную (максимальную) цену договора либо начальную цену единицы (сумму цен единиц) товара</w:t>
      </w:r>
      <w:r>
        <w:rPr>
          <w:rFonts w:ascii="Times New Roman" w:hAnsi="Times New Roman" w:eastAsia="Times New Roman" w:cs="Times New Roman"/>
          <w:sz w:val="28"/>
          <w:szCs w:val="28"/>
        </w:rPr>
        <w:t xml:space="preserve"> работы, услуги, </w:t>
      </w:r>
      <w:r>
        <w:rPr>
          <w:rFonts w:ascii="Times New Roman" w:hAnsi="Times New Roman" w:cs="Times New Roman"/>
          <w:sz w:val="28"/>
          <w:szCs w:val="28"/>
        </w:rPr>
        <w:t xml:space="preserve"> и максимальное значение цены договора, указанные в извещении об осуществлении закупки.</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64.29.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64.30. Обязанность заключения договора с заказчиком возлагается на</w:t>
      </w:r>
      <w:r>
        <w:rPr>
          <w:rFonts w:ascii="Times New Roman" w:hAnsi="Times New Roman" w:cs="Times New Roman"/>
          <w:sz w:val="28"/>
          <w:szCs w:val="28"/>
          <w:lang w:val="en-US"/>
        </w:rPr>
        <w:t> </w:t>
      </w:r>
      <w:r>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предоставление участником закупки письменного отказа от заключения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непредоставление участником закупки в указанные в извещении и(или) документации сроки подписанного со своей стороны проекта договора;</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3)непредоставление обеспечения исполнения договора в размере и</w:t>
      </w:r>
      <w:r>
        <w:rPr>
          <w:rFonts w:ascii="Times New Roman" w:hAnsi="Times New Roman" w:cs="Times New Roman"/>
          <w:sz w:val="28"/>
          <w:szCs w:val="28"/>
          <w:lang w:val="en-US"/>
        </w:rPr>
        <w:t> </w:t>
      </w:r>
      <w:r>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64.29настоящего Положения.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64.35.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 дата подписания протокола;</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pPr>
        <w:pStyle w:val="31"/>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pPr>
        <w:widowControl w:val="0"/>
        <w:spacing w:after="0" w:line="240" w:lineRule="auto"/>
        <w:ind w:firstLine="709"/>
        <w:jc w:val="center"/>
        <w:rPr>
          <w:rFonts w:ascii="Times New Roman" w:hAnsi="Times New Roman" w:cs="Times New Roman"/>
          <w:sz w:val="28"/>
          <w:szCs w:val="28"/>
        </w:rPr>
      </w:pPr>
    </w:p>
    <w:sectPr>
      <w:headerReference r:id="rId6" w:type="default"/>
      <w:footnotePr>
        <w:numRestart w:val="eachPage"/>
      </w:footnotePr>
      <w:pgSz w:w="11906" w:h="16838"/>
      <w:pgMar w:top="1134" w:right="567" w:bottom="851" w:left="1701" w:header="709" w:footer="709" w:gutter="0"/>
      <w:pgNumType w:start="2"/>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Cambria Math">
    <w:panose1 w:val="02040503050406030204"/>
    <w:charset w:val="CC"/>
    <w:family w:val="roman"/>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Times New Roman" w:hAnsi="Times New Roman" w:cs="Times New Roman"/>
        <w:sz w:val="18"/>
      </w:rPr>
    </w:pPr>
    <w:r>
      <w:rPr>
        <w:rFonts w:ascii="Times New Roman" w:hAnsi="Times New Roman" w:cs="Times New Roman"/>
        <w:sz w:val="18"/>
      </w:rPr>
      <w:t xml:space="preserve">129091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1">
    <w:p>
      <w:pPr>
        <w:pStyle w:val="9"/>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pPr>
        <w:pStyle w:val="9"/>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Pr>
          <w:rFonts w:ascii="Times New Roman" w:hAnsi="Times New Roman" w:cs="Times New Roman"/>
        </w:rPr>
        <w:t>(или)</w:t>
      </w:r>
      <w:r>
        <w:rPr>
          <w:rFonts w:ascii="Times New Roman" w:hAnsi="Times New Roman" w:cs="Times New Roman"/>
          <w:lang w:val="en-US"/>
        </w:rPr>
        <w:t> </w:t>
      </w:r>
      <w:r>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pPr>
        <w:pStyle w:val="9"/>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pPr>
        <w:pStyle w:val="9"/>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pPr>
        <w:pStyle w:val="9"/>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pPr>
        <w:pStyle w:val="9"/>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pPr>
        <w:pStyle w:val="9"/>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8">
    <w:p>
      <w:pPr>
        <w:pStyle w:val="9"/>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9">
    <w:p>
      <w:pPr>
        <w:pStyle w:val="9"/>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pPr>
        <w:pStyle w:val="9"/>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1">
    <w:p>
      <w:pPr>
        <w:pStyle w:val="9"/>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2">
    <w:p>
      <w:pPr>
        <w:pStyle w:val="9"/>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pPr>
        <w:pStyle w:val="9"/>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4">
    <w:p>
      <w:pPr>
        <w:pStyle w:val="9"/>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pPr>
        <w:pStyle w:val="9"/>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При наличии в извещении о проведении запроса предложений и (или) в документации о</w:t>
      </w:r>
      <w:r>
        <w:rPr>
          <w:rFonts w:ascii="Times New Roman" w:hAnsi="Times New Roman" w:cs="Times New Roman"/>
          <w:lang w:val="en-US"/>
        </w:rPr>
        <w:t> </w:t>
      </w:r>
      <w:r>
        <w:rPr>
          <w:rFonts w:ascii="Times New Roman" w:hAnsi="Times New Roman" w:cs="Times New Roman"/>
        </w:rPr>
        <w:t>закупке требования о предоставлении обеспечения заявки.</w:t>
      </w:r>
    </w:p>
  </w:footnote>
  <w:footnote w:id="16">
    <w:p>
      <w:pPr>
        <w:pStyle w:val="9"/>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Pr>
          <w:rFonts w:ascii="Times New Roman" w:hAnsi="Times New Roman" w:cs="Times New Roman"/>
          <w:lang w:val="en-US"/>
        </w:rPr>
        <w:t> </w:t>
      </w:r>
      <w:r>
        <w:rPr>
          <w:rFonts w:ascii="Times New Roman" w:hAnsi="Times New Roman" w:cs="Times New Roman"/>
        </w:rPr>
        <w:t>предоставлении обеспечения исполнения договора</w:t>
      </w:r>
    </w:p>
  </w:footnote>
  <w:footnote w:id="17">
    <w:p>
      <w:pPr>
        <w:pStyle w:val="9"/>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pPr>
        <w:pStyle w:val="9"/>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При наличии в документации о проведении запроса оферт требования о предоставлении обеспечения заявки.</w:t>
      </w:r>
    </w:p>
  </w:footnote>
  <w:footnote w:id="19">
    <w:p>
      <w:pPr>
        <w:pStyle w:val="9"/>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При наличии в документации о проведении запроса оферт требования о предоставлении обеспечения исполнения договора.</w:t>
      </w:r>
    </w:p>
  </w:footnote>
  <w:footnote w:id="20">
    <w:p>
      <w:pPr>
        <w:pStyle w:val="9"/>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При наличии в документации о проведении запроса оферт требования о предоставлении обеспечения гарантийных обязательств.</w:t>
      </w:r>
    </w:p>
  </w:footnote>
  <w:footnote w:id="21">
    <w:p>
      <w:pPr>
        <w:pStyle w:val="9"/>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2">
    <w:p>
      <w:pPr>
        <w:pStyle w:val="9"/>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23">
    <w:p>
      <w:pPr>
        <w:pStyle w:val="9"/>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заявки.</w:t>
      </w:r>
    </w:p>
  </w:footnote>
  <w:footnote w:id="24">
    <w:p>
      <w:pPr>
        <w:pStyle w:val="9"/>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исполнения договора.</w:t>
      </w:r>
    </w:p>
  </w:footnote>
  <w:footnote w:id="25">
    <w:p>
      <w:pPr>
        <w:pStyle w:val="9"/>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cs="Times New Roman"/>
        <w:sz w:val="24"/>
        <w:szCs w:val="24"/>
      </w:rPr>
    </w:pPr>
  </w:p>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147</w:t>
    </w:r>
    <w:r>
      <w:rPr>
        <w:rFonts w:ascii="Times New Roman" w:hAnsi="Times New Roman" w:cs="Times New Roman"/>
        <w:sz w:val="24"/>
        <w:szCs w:val="24"/>
      </w:rPr>
      <w:fldChar w:fldCharType="end"/>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E1B"/>
    <w:multiLevelType w:val="multilevel"/>
    <w:tmpl w:val="218B0E1B"/>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1">
    <w:nsid w:val="52781EA4"/>
    <w:multiLevelType w:val="multilevel"/>
    <w:tmpl w:val="52781EA4"/>
    <w:lvl w:ilvl="0" w:tentative="0">
      <w:start w:val="23"/>
      <w:numFmt w:val="decimal"/>
      <w:lvlText w:val="%1."/>
      <w:lvlJc w:val="left"/>
      <w:pPr>
        <w:ind w:left="600" w:hanging="600"/>
      </w:pPr>
      <w:rPr>
        <w:rFonts w:hint="default"/>
      </w:rPr>
    </w:lvl>
    <w:lvl w:ilvl="1" w:tentative="0">
      <w:start w:val="1"/>
      <w:numFmt w:val="decimal"/>
      <w:lvlText w:val="%1.%2."/>
      <w:lvlJc w:val="left"/>
      <w:pPr>
        <w:ind w:left="1430" w:hanging="720"/>
      </w:pPr>
      <w:rPr>
        <w:rFonts w:hint="default"/>
      </w:rPr>
    </w:lvl>
    <w:lvl w:ilvl="2" w:tentative="0">
      <w:start w:val="1"/>
      <w:numFmt w:val="decimal"/>
      <w:lvlText w:val="%1.%2.%3."/>
      <w:lvlJc w:val="left"/>
      <w:pPr>
        <w:ind w:left="1770" w:hanging="720"/>
      </w:pPr>
      <w:rPr>
        <w:rFonts w:hint="default"/>
      </w:rPr>
    </w:lvl>
    <w:lvl w:ilvl="3" w:tentative="0">
      <w:start w:val="1"/>
      <w:numFmt w:val="decimal"/>
      <w:lvlText w:val="%1.%2.%3.%4."/>
      <w:lvlJc w:val="left"/>
      <w:pPr>
        <w:ind w:left="2655" w:hanging="1080"/>
      </w:pPr>
      <w:rPr>
        <w:rFonts w:hint="default"/>
      </w:rPr>
    </w:lvl>
    <w:lvl w:ilvl="4" w:tentative="0">
      <w:start w:val="1"/>
      <w:numFmt w:val="decimal"/>
      <w:lvlText w:val="%1.%2.%3.%4.%5."/>
      <w:lvlJc w:val="left"/>
      <w:pPr>
        <w:ind w:left="3180" w:hanging="1080"/>
      </w:pPr>
      <w:rPr>
        <w:rFonts w:hint="default"/>
      </w:rPr>
    </w:lvl>
    <w:lvl w:ilvl="5" w:tentative="0">
      <w:start w:val="1"/>
      <w:numFmt w:val="decimal"/>
      <w:lvlText w:val="%1.%2.%3.%4.%5.%6."/>
      <w:lvlJc w:val="left"/>
      <w:pPr>
        <w:ind w:left="4065" w:hanging="1440"/>
      </w:pPr>
      <w:rPr>
        <w:rFonts w:hint="default"/>
      </w:rPr>
    </w:lvl>
    <w:lvl w:ilvl="6" w:tentative="0">
      <w:start w:val="1"/>
      <w:numFmt w:val="decimal"/>
      <w:lvlText w:val="%1.%2.%3.%4.%5.%6.%7."/>
      <w:lvlJc w:val="left"/>
      <w:pPr>
        <w:ind w:left="4950" w:hanging="1800"/>
      </w:pPr>
      <w:rPr>
        <w:rFonts w:hint="default"/>
      </w:rPr>
    </w:lvl>
    <w:lvl w:ilvl="7" w:tentative="0">
      <w:start w:val="1"/>
      <w:numFmt w:val="decimal"/>
      <w:lvlText w:val="%1.%2.%3.%4.%5.%6.%7.%8."/>
      <w:lvlJc w:val="left"/>
      <w:pPr>
        <w:ind w:left="5475" w:hanging="1800"/>
      </w:pPr>
      <w:rPr>
        <w:rFonts w:hint="default"/>
      </w:rPr>
    </w:lvl>
    <w:lvl w:ilvl="8" w:tentative="0">
      <w:start w:val="1"/>
      <w:numFmt w:val="decimal"/>
      <w:lvlText w:val="%1.%2.%3.%4.%5.%6.%7.%8.%9."/>
      <w:lvlJc w:val="left"/>
      <w:pPr>
        <w:ind w:left="6360" w:hanging="2160"/>
      </w:pPr>
      <w:rPr>
        <w:rFonts w:hint="default"/>
      </w:rPr>
    </w:lvl>
  </w:abstractNum>
  <w:abstractNum w:abstractNumId="2">
    <w:nsid w:val="604F03A2"/>
    <w:multiLevelType w:val="multilevel"/>
    <w:tmpl w:val="604F03A2"/>
    <w:lvl w:ilvl="0" w:tentative="0">
      <w:start w:val="1"/>
      <w:numFmt w:val="decimal"/>
      <w:pStyle w:val="2"/>
      <w:lvlText w:val="%1."/>
      <w:lvlJc w:val="left"/>
      <w:pPr>
        <w:ind w:left="720" w:hanging="360"/>
      </w:pPr>
      <w:rPr>
        <w:rFonts w:hint="default"/>
      </w:rPr>
    </w:lvl>
    <w:lvl w:ilvl="1" w:tentative="0">
      <w:start w:val="1"/>
      <w:numFmt w:val="decimal"/>
      <w:isLgl/>
      <w:lvlText w:val="%1.%2."/>
      <w:lvlJc w:val="left"/>
      <w:pPr>
        <w:ind w:left="1218" w:hanging="360"/>
      </w:pPr>
      <w:rPr>
        <w:rFonts w:hint="default"/>
      </w:rPr>
    </w:lvl>
    <w:lvl w:ilvl="2" w:tentative="0">
      <w:start w:val="1"/>
      <w:numFmt w:val="decimal"/>
      <w:lvlText w:val="3.2.%3."/>
      <w:lvlJc w:val="left"/>
      <w:pPr>
        <w:ind w:left="2076" w:hanging="720"/>
      </w:pPr>
      <w:rPr>
        <w:rFonts w:hint="default"/>
      </w:rPr>
    </w:lvl>
    <w:lvl w:ilvl="3" w:tentative="0">
      <w:start w:val="1"/>
      <w:numFmt w:val="decimal"/>
      <w:isLgl/>
      <w:lvlText w:val="%1.%2.%3.%4."/>
      <w:lvlJc w:val="left"/>
      <w:pPr>
        <w:ind w:left="2574" w:hanging="720"/>
      </w:pPr>
      <w:rPr>
        <w:rFonts w:hint="default"/>
      </w:rPr>
    </w:lvl>
    <w:lvl w:ilvl="4" w:tentative="0">
      <w:start w:val="1"/>
      <w:numFmt w:val="decimal"/>
      <w:isLgl/>
      <w:lvlText w:val="%1.%2.%3.%4.%5."/>
      <w:lvlJc w:val="left"/>
      <w:pPr>
        <w:ind w:left="3432" w:hanging="1080"/>
      </w:pPr>
      <w:rPr>
        <w:rFonts w:hint="default"/>
      </w:rPr>
    </w:lvl>
    <w:lvl w:ilvl="5" w:tentative="0">
      <w:start w:val="1"/>
      <w:numFmt w:val="decimal"/>
      <w:isLgl/>
      <w:lvlText w:val="%1.%2.%3.%4.%5.%6."/>
      <w:lvlJc w:val="left"/>
      <w:pPr>
        <w:ind w:left="3930" w:hanging="1080"/>
      </w:pPr>
      <w:rPr>
        <w:rFonts w:hint="default"/>
      </w:rPr>
    </w:lvl>
    <w:lvl w:ilvl="6" w:tentative="0">
      <w:start w:val="1"/>
      <w:numFmt w:val="decimal"/>
      <w:isLgl/>
      <w:lvlText w:val="%1.%2.%3.%4.%5.%6.%7."/>
      <w:lvlJc w:val="left"/>
      <w:pPr>
        <w:ind w:left="4788" w:hanging="1440"/>
      </w:pPr>
      <w:rPr>
        <w:rFonts w:hint="default"/>
      </w:rPr>
    </w:lvl>
    <w:lvl w:ilvl="7" w:tentative="0">
      <w:start w:val="1"/>
      <w:numFmt w:val="decimal"/>
      <w:isLgl/>
      <w:lvlText w:val="%1.%2.%3.%4.%5.%6.%7.%8."/>
      <w:lvlJc w:val="left"/>
      <w:pPr>
        <w:ind w:left="5286" w:hanging="1440"/>
      </w:pPr>
      <w:rPr>
        <w:rFonts w:hint="default"/>
      </w:rPr>
    </w:lvl>
    <w:lvl w:ilvl="8" w:tentative="0">
      <w:start w:val="1"/>
      <w:numFmt w:val="decimal"/>
      <w:isLgl/>
      <w:lvlText w:val="%1.%2.%3.%4.%5.%6.%7.%8.%9."/>
      <w:lvlJc w:val="left"/>
      <w:pPr>
        <w:ind w:left="6144" w:hanging="1800"/>
      </w:pPr>
      <w:rPr>
        <w:rFonts w:hint="default"/>
      </w:rPr>
    </w:lvl>
  </w:abstractNum>
  <w:abstractNum w:abstractNumId="3">
    <w:nsid w:val="7EC92ED9"/>
    <w:multiLevelType w:val="multilevel"/>
    <w:tmpl w:val="7EC92ED9"/>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00"/>
    <w:rsid w:val="00000CC1"/>
    <w:rsid w:val="000120A0"/>
    <w:rsid w:val="0001485F"/>
    <w:rsid w:val="00017A90"/>
    <w:rsid w:val="0003006B"/>
    <w:rsid w:val="00035C13"/>
    <w:rsid w:val="00051AC9"/>
    <w:rsid w:val="00063122"/>
    <w:rsid w:val="00066CCC"/>
    <w:rsid w:val="00071F70"/>
    <w:rsid w:val="000967A0"/>
    <w:rsid w:val="00097D49"/>
    <w:rsid w:val="000A271F"/>
    <w:rsid w:val="000A2770"/>
    <w:rsid w:val="000A32AA"/>
    <w:rsid w:val="000A54C6"/>
    <w:rsid w:val="000C1E66"/>
    <w:rsid w:val="000C3249"/>
    <w:rsid w:val="000C4DFF"/>
    <w:rsid w:val="000D217F"/>
    <w:rsid w:val="000D3B82"/>
    <w:rsid w:val="000E30C4"/>
    <w:rsid w:val="000E7313"/>
    <w:rsid w:val="000F3AE2"/>
    <w:rsid w:val="000F4025"/>
    <w:rsid w:val="000F629C"/>
    <w:rsid w:val="000F7E50"/>
    <w:rsid w:val="001004A5"/>
    <w:rsid w:val="001030CA"/>
    <w:rsid w:val="00103281"/>
    <w:rsid w:val="00106714"/>
    <w:rsid w:val="00107243"/>
    <w:rsid w:val="001106FF"/>
    <w:rsid w:val="0011140F"/>
    <w:rsid w:val="00112E16"/>
    <w:rsid w:val="0011513C"/>
    <w:rsid w:val="00117041"/>
    <w:rsid w:val="00120C46"/>
    <w:rsid w:val="00143971"/>
    <w:rsid w:val="00154214"/>
    <w:rsid w:val="00161824"/>
    <w:rsid w:val="00162151"/>
    <w:rsid w:val="00175F43"/>
    <w:rsid w:val="00177D3F"/>
    <w:rsid w:val="00177E60"/>
    <w:rsid w:val="001904AD"/>
    <w:rsid w:val="001975AB"/>
    <w:rsid w:val="00197D0D"/>
    <w:rsid w:val="001A6D46"/>
    <w:rsid w:val="001B6700"/>
    <w:rsid w:val="001B7BF7"/>
    <w:rsid w:val="001C63DA"/>
    <w:rsid w:val="001C662D"/>
    <w:rsid w:val="001D342E"/>
    <w:rsid w:val="001E403E"/>
    <w:rsid w:val="001E42EA"/>
    <w:rsid w:val="001E48FC"/>
    <w:rsid w:val="001F5241"/>
    <w:rsid w:val="001F5642"/>
    <w:rsid w:val="001F614E"/>
    <w:rsid w:val="001F748D"/>
    <w:rsid w:val="00206586"/>
    <w:rsid w:val="002113D4"/>
    <w:rsid w:val="002256CE"/>
    <w:rsid w:val="00225D8C"/>
    <w:rsid w:val="002378FD"/>
    <w:rsid w:val="002410C0"/>
    <w:rsid w:val="00241ABD"/>
    <w:rsid w:val="00246BA7"/>
    <w:rsid w:val="0025518E"/>
    <w:rsid w:val="002572F9"/>
    <w:rsid w:val="00266865"/>
    <w:rsid w:val="00267909"/>
    <w:rsid w:val="002726DD"/>
    <w:rsid w:val="0027562B"/>
    <w:rsid w:val="00275EA8"/>
    <w:rsid w:val="00277BAE"/>
    <w:rsid w:val="002805F0"/>
    <w:rsid w:val="0028180D"/>
    <w:rsid w:val="002846A6"/>
    <w:rsid w:val="00292C9F"/>
    <w:rsid w:val="0029518D"/>
    <w:rsid w:val="002A513A"/>
    <w:rsid w:val="002A633B"/>
    <w:rsid w:val="002B382F"/>
    <w:rsid w:val="002C016A"/>
    <w:rsid w:val="002C1B44"/>
    <w:rsid w:val="002E580A"/>
    <w:rsid w:val="002F26EA"/>
    <w:rsid w:val="002F2756"/>
    <w:rsid w:val="002F6AAA"/>
    <w:rsid w:val="0030427A"/>
    <w:rsid w:val="003060A4"/>
    <w:rsid w:val="00320F30"/>
    <w:rsid w:val="003311AD"/>
    <w:rsid w:val="00335398"/>
    <w:rsid w:val="003373EC"/>
    <w:rsid w:val="00347585"/>
    <w:rsid w:val="00353DF2"/>
    <w:rsid w:val="00354B88"/>
    <w:rsid w:val="0037175E"/>
    <w:rsid w:val="0037696D"/>
    <w:rsid w:val="00381D69"/>
    <w:rsid w:val="00383ADF"/>
    <w:rsid w:val="0038474F"/>
    <w:rsid w:val="003927AB"/>
    <w:rsid w:val="00397B6D"/>
    <w:rsid w:val="003A128D"/>
    <w:rsid w:val="003A5A2C"/>
    <w:rsid w:val="003A5AAA"/>
    <w:rsid w:val="003B3FDE"/>
    <w:rsid w:val="003B42C1"/>
    <w:rsid w:val="003B5CA3"/>
    <w:rsid w:val="003B5F15"/>
    <w:rsid w:val="003C3174"/>
    <w:rsid w:val="003C586B"/>
    <w:rsid w:val="003D14FE"/>
    <w:rsid w:val="003D3D2F"/>
    <w:rsid w:val="003D447A"/>
    <w:rsid w:val="003D4C18"/>
    <w:rsid w:val="003D54FD"/>
    <w:rsid w:val="003E5484"/>
    <w:rsid w:val="003E5F93"/>
    <w:rsid w:val="003F42A6"/>
    <w:rsid w:val="004050E8"/>
    <w:rsid w:val="00415CB9"/>
    <w:rsid w:val="00417DB3"/>
    <w:rsid w:val="00421AA5"/>
    <w:rsid w:val="004252E1"/>
    <w:rsid w:val="00426393"/>
    <w:rsid w:val="004277B3"/>
    <w:rsid w:val="00433286"/>
    <w:rsid w:val="0043770D"/>
    <w:rsid w:val="0044369E"/>
    <w:rsid w:val="00445763"/>
    <w:rsid w:val="004459D2"/>
    <w:rsid w:val="00456C55"/>
    <w:rsid w:val="00457048"/>
    <w:rsid w:val="00467CDA"/>
    <w:rsid w:val="00490FA1"/>
    <w:rsid w:val="00497A53"/>
    <w:rsid w:val="004A1DD5"/>
    <w:rsid w:val="004B1785"/>
    <w:rsid w:val="004B5795"/>
    <w:rsid w:val="004B57D7"/>
    <w:rsid w:val="004D029E"/>
    <w:rsid w:val="004D1390"/>
    <w:rsid w:val="004D5307"/>
    <w:rsid w:val="004D6417"/>
    <w:rsid w:val="004E1571"/>
    <w:rsid w:val="004E4181"/>
    <w:rsid w:val="004E5CA1"/>
    <w:rsid w:val="004F030D"/>
    <w:rsid w:val="004F3D86"/>
    <w:rsid w:val="004F78CA"/>
    <w:rsid w:val="005075DA"/>
    <w:rsid w:val="00516A75"/>
    <w:rsid w:val="00517E43"/>
    <w:rsid w:val="00536A78"/>
    <w:rsid w:val="00541AE7"/>
    <w:rsid w:val="005604F4"/>
    <w:rsid w:val="005614DB"/>
    <w:rsid w:val="005624E9"/>
    <w:rsid w:val="00566A3C"/>
    <w:rsid w:val="00570F8A"/>
    <w:rsid w:val="00571A47"/>
    <w:rsid w:val="00576F56"/>
    <w:rsid w:val="00577E6E"/>
    <w:rsid w:val="005A383B"/>
    <w:rsid w:val="005A3C7D"/>
    <w:rsid w:val="005A4847"/>
    <w:rsid w:val="005A4DAA"/>
    <w:rsid w:val="005A71AD"/>
    <w:rsid w:val="005B6CF9"/>
    <w:rsid w:val="005C41C3"/>
    <w:rsid w:val="005D0379"/>
    <w:rsid w:val="005D495C"/>
    <w:rsid w:val="005D79A2"/>
    <w:rsid w:val="005E4B91"/>
    <w:rsid w:val="005E6DB6"/>
    <w:rsid w:val="0060558C"/>
    <w:rsid w:val="006057E3"/>
    <w:rsid w:val="00606AC0"/>
    <w:rsid w:val="006119D9"/>
    <w:rsid w:val="00612C09"/>
    <w:rsid w:val="00613CBB"/>
    <w:rsid w:val="00622921"/>
    <w:rsid w:val="00627080"/>
    <w:rsid w:val="006359A0"/>
    <w:rsid w:val="00637D7F"/>
    <w:rsid w:val="0064246F"/>
    <w:rsid w:val="006460B2"/>
    <w:rsid w:val="00654C22"/>
    <w:rsid w:val="006574FB"/>
    <w:rsid w:val="006633EC"/>
    <w:rsid w:val="00663AA3"/>
    <w:rsid w:val="00665995"/>
    <w:rsid w:val="006738CE"/>
    <w:rsid w:val="0068021D"/>
    <w:rsid w:val="006873EC"/>
    <w:rsid w:val="006A36C0"/>
    <w:rsid w:val="006A388F"/>
    <w:rsid w:val="006A4601"/>
    <w:rsid w:val="006A73C5"/>
    <w:rsid w:val="006B455E"/>
    <w:rsid w:val="006B53CA"/>
    <w:rsid w:val="006B5675"/>
    <w:rsid w:val="006B6488"/>
    <w:rsid w:val="006D3197"/>
    <w:rsid w:val="006F0D85"/>
    <w:rsid w:val="006F31AF"/>
    <w:rsid w:val="00702911"/>
    <w:rsid w:val="00706594"/>
    <w:rsid w:val="0071225D"/>
    <w:rsid w:val="007128C9"/>
    <w:rsid w:val="007163AF"/>
    <w:rsid w:val="00724531"/>
    <w:rsid w:val="007314A9"/>
    <w:rsid w:val="007342A4"/>
    <w:rsid w:val="00735D04"/>
    <w:rsid w:val="00747D1F"/>
    <w:rsid w:val="00754E66"/>
    <w:rsid w:val="00770385"/>
    <w:rsid w:val="00773776"/>
    <w:rsid w:val="00773E05"/>
    <w:rsid w:val="00782798"/>
    <w:rsid w:val="0078568F"/>
    <w:rsid w:val="00787B63"/>
    <w:rsid w:val="007921A5"/>
    <w:rsid w:val="00792BD6"/>
    <w:rsid w:val="0079758E"/>
    <w:rsid w:val="007A3A2F"/>
    <w:rsid w:val="007A3FE2"/>
    <w:rsid w:val="007B1AB6"/>
    <w:rsid w:val="007B3A32"/>
    <w:rsid w:val="007B4117"/>
    <w:rsid w:val="007C20C2"/>
    <w:rsid w:val="007D3317"/>
    <w:rsid w:val="007D4835"/>
    <w:rsid w:val="007D7626"/>
    <w:rsid w:val="007F010C"/>
    <w:rsid w:val="008147F3"/>
    <w:rsid w:val="00822B6C"/>
    <w:rsid w:val="00831B29"/>
    <w:rsid w:val="008437C9"/>
    <w:rsid w:val="0084443B"/>
    <w:rsid w:val="008446AA"/>
    <w:rsid w:val="00847304"/>
    <w:rsid w:val="008539DB"/>
    <w:rsid w:val="00855F2D"/>
    <w:rsid w:val="00871EE0"/>
    <w:rsid w:val="0088766D"/>
    <w:rsid w:val="00894231"/>
    <w:rsid w:val="008A25A3"/>
    <w:rsid w:val="008A4CD6"/>
    <w:rsid w:val="008A6D96"/>
    <w:rsid w:val="008A7061"/>
    <w:rsid w:val="008B18C4"/>
    <w:rsid w:val="008B1E7F"/>
    <w:rsid w:val="008C5434"/>
    <w:rsid w:val="008C5FB1"/>
    <w:rsid w:val="008E13E7"/>
    <w:rsid w:val="008E5530"/>
    <w:rsid w:val="008F1AA4"/>
    <w:rsid w:val="00901E9A"/>
    <w:rsid w:val="009027F2"/>
    <w:rsid w:val="00903050"/>
    <w:rsid w:val="009063BF"/>
    <w:rsid w:val="009104B2"/>
    <w:rsid w:val="009134D3"/>
    <w:rsid w:val="00913E96"/>
    <w:rsid w:val="00924C6A"/>
    <w:rsid w:val="00931EC2"/>
    <w:rsid w:val="009345FF"/>
    <w:rsid w:val="00946033"/>
    <w:rsid w:val="00951AE1"/>
    <w:rsid w:val="00962F32"/>
    <w:rsid w:val="009653E5"/>
    <w:rsid w:val="00966400"/>
    <w:rsid w:val="00967ADC"/>
    <w:rsid w:val="009701AC"/>
    <w:rsid w:val="00986BBD"/>
    <w:rsid w:val="00995EAC"/>
    <w:rsid w:val="009A2CDF"/>
    <w:rsid w:val="009A4179"/>
    <w:rsid w:val="009A6177"/>
    <w:rsid w:val="009B22E0"/>
    <w:rsid w:val="009B387A"/>
    <w:rsid w:val="009B65BF"/>
    <w:rsid w:val="009C0AD5"/>
    <w:rsid w:val="009D20BE"/>
    <w:rsid w:val="009D5F99"/>
    <w:rsid w:val="009E0785"/>
    <w:rsid w:val="009E0994"/>
    <w:rsid w:val="009E2444"/>
    <w:rsid w:val="009E5051"/>
    <w:rsid w:val="00A06271"/>
    <w:rsid w:val="00A12EE6"/>
    <w:rsid w:val="00A13DB9"/>
    <w:rsid w:val="00A16B48"/>
    <w:rsid w:val="00A20123"/>
    <w:rsid w:val="00A20639"/>
    <w:rsid w:val="00A25F7C"/>
    <w:rsid w:val="00A27A13"/>
    <w:rsid w:val="00A33FFC"/>
    <w:rsid w:val="00A4133B"/>
    <w:rsid w:val="00A435D3"/>
    <w:rsid w:val="00A44318"/>
    <w:rsid w:val="00A55BD8"/>
    <w:rsid w:val="00A71089"/>
    <w:rsid w:val="00A73C85"/>
    <w:rsid w:val="00A7740E"/>
    <w:rsid w:val="00A83E40"/>
    <w:rsid w:val="00A850A3"/>
    <w:rsid w:val="00A85F64"/>
    <w:rsid w:val="00A90A19"/>
    <w:rsid w:val="00A90A9E"/>
    <w:rsid w:val="00A92FDC"/>
    <w:rsid w:val="00AB07FD"/>
    <w:rsid w:val="00AB0AEA"/>
    <w:rsid w:val="00AB3CBD"/>
    <w:rsid w:val="00AB44CB"/>
    <w:rsid w:val="00AB5116"/>
    <w:rsid w:val="00AD7E98"/>
    <w:rsid w:val="00AE038E"/>
    <w:rsid w:val="00AE3F26"/>
    <w:rsid w:val="00AE4383"/>
    <w:rsid w:val="00AF4623"/>
    <w:rsid w:val="00AF47C8"/>
    <w:rsid w:val="00AF4EBE"/>
    <w:rsid w:val="00B17083"/>
    <w:rsid w:val="00B35B4F"/>
    <w:rsid w:val="00B35C53"/>
    <w:rsid w:val="00B4452E"/>
    <w:rsid w:val="00B4698F"/>
    <w:rsid w:val="00B50EFE"/>
    <w:rsid w:val="00B522B3"/>
    <w:rsid w:val="00B54AF1"/>
    <w:rsid w:val="00B60CF9"/>
    <w:rsid w:val="00B66355"/>
    <w:rsid w:val="00B72EBA"/>
    <w:rsid w:val="00B811F0"/>
    <w:rsid w:val="00B849D4"/>
    <w:rsid w:val="00B85F39"/>
    <w:rsid w:val="00B9459E"/>
    <w:rsid w:val="00B96A24"/>
    <w:rsid w:val="00BB224F"/>
    <w:rsid w:val="00BB2CAE"/>
    <w:rsid w:val="00BB4C01"/>
    <w:rsid w:val="00BB7A84"/>
    <w:rsid w:val="00BD03E2"/>
    <w:rsid w:val="00BD10CD"/>
    <w:rsid w:val="00BD3B8D"/>
    <w:rsid w:val="00BE1A5F"/>
    <w:rsid w:val="00BE5163"/>
    <w:rsid w:val="00BE5BAB"/>
    <w:rsid w:val="00BE6684"/>
    <w:rsid w:val="00BF51B7"/>
    <w:rsid w:val="00C06921"/>
    <w:rsid w:val="00C06AE8"/>
    <w:rsid w:val="00C10833"/>
    <w:rsid w:val="00C16B5F"/>
    <w:rsid w:val="00C204E1"/>
    <w:rsid w:val="00C26105"/>
    <w:rsid w:val="00C26B8E"/>
    <w:rsid w:val="00C33F0A"/>
    <w:rsid w:val="00C34527"/>
    <w:rsid w:val="00C34A72"/>
    <w:rsid w:val="00C35412"/>
    <w:rsid w:val="00C36333"/>
    <w:rsid w:val="00C40B69"/>
    <w:rsid w:val="00C41C12"/>
    <w:rsid w:val="00C474D8"/>
    <w:rsid w:val="00C515BC"/>
    <w:rsid w:val="00C74D71"/>
    <w:rsid w:val="00C77E1E"/>
    <w:rsid w:val="00C77F7F"/>
    <w:rsid w:val="00C81D5A"/>
    <w:rsid w:val="00C9431B"/>
    <w:rsid w:val="00C954C9"/>
    <w:rsid w:val="00CA53BF"/>
    <w:rsid w:val="00CB1FF9"/>
    <w:rsid w:val="00CB4450"/>
    <w:rsid w:val="00CB6564"/>
    <w:rsid w:val="00CB7E25"/>
    <w:rsid w:val="00CC7F82"/>
    <w:rsid w:val="00CD255E"/>
    <w:rsid w:val="00CD421D"/>
    <w:rsid w:val="00CD674F"/>
    <w:rsid w:val="00CE72A0"/>
    <w:rsid w:val="00CF3D94"/>
    <w:rsid w:val="00CF40D7"/>
    <w:rsid w:val="00CF63D0"/>
    <w:rsid w:val="00CF6603"/>
    <w:rsid w:val="00D0117C"/>
    <w:rsid w:val="00D03831"/>
    <w:rsid w:val="00D1174E"/>
    <w:rsid w:val="00D1710E"/>
    <w:rsid w:val="00D2425F"/>
    <w:rsid w:val="00D4170E"/>
    <w:rsid w:val="00D429E1"/>
    <w:rsid w:val="00D45C4D"/>
    <w:rsid w:val="00D47F5F"/>
    <w:rsid w:val="00D53AF4"/>
    <w:rsid w:val="00D54FF1"/>
    <w:rsid w:val="00D5715E"/>
    <w:rsid w:val="00D64271"/>
    <w:rsid w:val="00D7136B"/>
    <w:rsid w:val="00D919B9"/>
    <w:rsid w:val="00D95C8F"/>
    <w:rsid w:val="00DA35EA"/>
    <w:rsid w:val="00DA50C1"/>
    <w:rsid w:val="00DA6919"/>
    <w:rsid w:val="00DA7DA7"/>
    <w:rsid w:val="00DC1D3F"/>
    <w:rsid w:val="00DC3F6F"/>
    <w:rsid w:val="00DC4E12"/>
    <w:rsid w:val="00DC5E80"/>
    <w:rsid w:val="00DC65C3"/>
    <w:rsid w:val="00DD0F02"/>
    <w:rsid w:val="00DE25E4"/>
    <w:rsid w:val="00DE7E67"/>
    <w:rsid w:val="00DF19D8"/>
    <w:rsid w:val="00E03964"/>
    <w:rsid w:val="00E07AE3"/>
    <w:rsid w:val="00E12631"/>
    <w:rsid w:val="00E13BF4"/>
    <w:rsid w:val="00E22E6E"/>
    <w:rsid w:val="00E2459D"/>
    <w:rsid w:val="00E31061"/>
    <w:rsid w:val="00E425F1"/>
    <w:rsid w:val="00E444E5"/>
    <w:rsid w:val="00E445DE"/>
    <w:rsid w:val="00E57550"/>
    <w:rsid w:val="00E60321"/>
    <w:rsid w:val="00E610FA"/>
    <w:rsid w:val="00E62E51"/>
    <w:rsid w:val="00E63385"/>
    <w:rsid w:val="00E670E1"/>
    <w:rsid w:val="00E7342D"/>
    <w:rsid w:val="00E74865"/>
    <w:rsid w:val="00E7532F"/>
    <w:rsid w:val="00E76679"/>
    <w:rsid w:val="00E92AB7"/>
    <w:rsid w:val="00E958E9"/>
    <w:rsid w:val="00EA1312"/>
    <w:rsid w:val="00EA28E6"/>
    <w:rsid w:val="00EB336F"/>
    <w:rsid w:val="00EB4A93"/>
    <w:rsid w:val="00EC1451"/>
    <w:rsid w:val="00EC4C03"/>
    <w:rsid w:val="00EC5990"/>
    <w:rsid w:val="00ED5A0F"/>
    <w:rsid w:val="00EE0060"/>
    <w:rsid w:val="00EE1026"/>
    <w:rsid w:val="00EE57F1"/>
    <w:rsid w:val="00EE72B3"/>
    <w:rsid w:val="00EF11B1"/>
    <w:rsid w:val="00EF2152"/>
    <w:rsid w:val="00EF6B36"/>
    <w:rsid w:val="00F02DF1"/>
    <w:rsid w:val="00F07651"/>
    <w:rsid w:val="00F07DC6"/>
    <w:rsid w:val="00F20CAA"/>
    <w:rsid w:val="00F213FB"/>
    <w:rsid w:val="00F233B1"/>
    <w:rsid w:val="00F32434"/>
    <w:rsid w:val="00F33863"/>
    <w:rsid w:val="00F35879"/>
    <w:rsid w:val="00F42B39"/>
    <w:rsid w:val="00F4306B"/>
    <w:rsid w:val="00F43799"/>
    <w:rsid w:val="00F44A0C"/>
    <w:rsid w:val="00F559E7"/>
    <w:rsid w:val="00F60E00"/>
    <w:rsid w:val="00F616F3"/>
    <w:rsid w:val="00F61921"/>
    <w:rsid w:val="00F64B3F"/>
    <w:rsid w:val="00F76E56"/>
    <w:rsid w:val="00F857E0"/>
    <w:rsid w:val="00F85A37"/>
    <w:rsid w:val="00F86A48"/>
    <w:rsid w:val="00F9261C"/>
    <w:rsid w:val="00F93373"/>
    <w:rsid w:val="00F95691"/>
    <w:rsid w:val="00FA585A"/>
    <w:rsid w:val="00FB5E4C"/>
    <w:rsid w:val="00FB6CA6"/>
    <w:rsid w:val="00FC2972"/>
    <w:rsid w:val="00FC2F7A"/>
    <w:rsid w:val="00FC35E4"/>
    <w:rsid w:val="00FC539A"/>
    <w:rsid w:val="00FD44AA"/>
    <w:rsid w:val="00FE0CFA"/>
    <w:rsid w:val="00FE0EC7"/>
    <w:rsid w:val="00FF406C"/>
    <w:rsid w:val="00FF6F62"/>
    <w:rsid w:val="64761C11"/>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5"/>
    <w:qFormat/>
    <w:uiPriority w:val="9"/>
    <w:pPr>
      <w:keepNext/>
      <w:numPr>
        <w:ilvl w:val="0"/>
        <w:numId w:val="1"/>
      </w:numPr>
      <w:spacing w:before="240" w:after="60" w:line="276" w:lineRule="auto"/>
      <w:jc w:val="center"/>
      <w:outlineLvl w:val="0"/>
    </w:pPr>
    <w:rPr>
      <w:rFonts w:ascii="Times New Roman" w:hAnsi="Times New Roman" w:eastAsia="Times New Roman" w:cs="Times New Roman"/>
      <w:b/>
      <w:bCs/>
      <w:kern w:val="32"/>
      <w:sz w:val="32"/>
      <w:szCs w:val="32"/>
    </w:rPr>
  </w:style>
  <w:style w:type="paragraph" w:styleId="3">
    <w:name w:val="heading 2"/>
    <w:basedOn w:val="1"/>
    <w:next w:val="1"/>
    <w:link w:val="26"/>
    <w:semiHidden/>
    <w:unhideWhenUsed/>
    <w:qFormat/>
    <w:uiPriority w:val="9"/>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4">
    <w:name w:val="heading 7"/>
    <w:basedOn w:val="1"/>
    <w:next w:val="1"/>
    <w:link w:val="62"/>
    <w:semiHidden/>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character" w:default="1" w:styleId="18">
    <w:name w:val="Default Paragraph Font"/>
    <w:semiHidden/>
    <w:unhideWhenUsed/>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9"/>
    <w:semiHidden/>
    <w:unhideWhenUsed/>
    <w:uiPriority w:val="99"/>
    <w:pPr>
      <w:spacing w:after="0" w:line="240" w:lineRule="auto"/>
    </w:pPr>
    <w:rPr>
      <w:rFonts w:ascii="Segoe UI" w:hAnsi="Segoe UI" w:cs="Segoe UI"/>
      <w:sz w:val="18"/>
      <w:szCs w:val="18"/>
    </w:rPr>
  </w:style>
  <w:style w:type="paragraph" w:styleId="6">
    <w:name w:val="Body Text 2"/>
    <w:basedOn w:val="1"/>
    <w:link w:val="66"/>
    <w:unhideWhenUsed/>
    <w:uiPriority w:val="99"/>
    <w:pPr>
      <w:suppressAutoHyphens/>
      <w:spacing w:after="120" w:line="480" w:lineRule="auto"/>
    </w:pPr>
    <w:rPr>
      <w:rFonts w:ascii="Times New Roman" w:hAnsi="Times New Roman" w:eastAsia="Times New Roman" w:cs="Times New Roman"/>
      <w:sz w:val="24"/>
      <w:szCs w:val="24"/>
      <w:lang w:eastAsia="zh-CN"/>
    </w:rPr>
  </w:style>
  <w:style w:type="paragraph" w:styleId="7">
    <w:name w:val="endnote text"/>
    <w:basedOn w:val="1"/>
    <w:link w:val="48"/>
    <w:semiHidden/>
    <w:unhideWhenUsed/>
    <w:qFormat/>
    <w:uiPriority w:val="99"/>
    <w:pPr>
      <w:spacing w:after="0" w:line="240" w:lineRule="auto"/>
    </w:pPr>
    <w:rPr>
      <w:sz w:val="20"/>
      <w:szCs w:val="20"/>
    </w:rPr>
  </w:style>
  <w:style w:type="paragraph" w:styleId="8">
    <w:name w:val="annotation text"/>
    <w:basedOn w:val="1"/>
    <w:link w:val="50"/>
    <w:semiHidden/>
    <w:unhideWhenUsed/>
    <w:qFormat/>
    <w:uiPriority w:val="99"/>
    <w:pPr>
      <w:spacing w:line="240" w:lineRule="auto"/>
    </w:pPr>
    <w:rPr>
      <w:sz w:val="20"/>
      <w:szCs w:val="20"/>
    </w:rPr>
  </w:style>
  <w:style w:type="paragraph" w:styleId="9">
    <w:name w:val="footnote text"/>
    <w:basedOn w:val="1"/>
    <w:link w:val="30"/>
    <w:semiHidden/>
    <w:unhideWhenUsed/>
    <w:uiPriority w:val="99"/>
    <w:pPr>
      <w:spacing w:after="0" w:line="240" w:lineRule="auto"/>
    </w:pPr>
    <w:rPr>
      <w:sz w:val="20"/>
      <w:szCs w:val="20"/>
    </w:rPr>
  </w:style>
  <w:style w:type="paragraph" w:styleId="10">
    <w:name w:val="header"/>
    <w:basedOn w:val="1"/>
    <w:link w:val="27"/>
    <w:unhideWhenUsed/>
    <w:uiPriority w:val="99"/>
    <w:pPr>
      <w:tabs>
        <w:tab w:val="center" w:pos="4677"/>
        <w:tab w:val="right" w:pos="9355"/>
      </w:tabs>
      <w:spacing w:after="0" w:line="240" w:lineRule="auto"/>
    </w:pPr>
  </w:style>
  <w:style w:type="paragraph" w:styleId="11">
    <w:name w:val="Body Text"/>
    <w:basedOn w:val="1"/>
    <w:link w:val="57"/>
    <w:uiPriority w:val="0"/>
    <w:pPr>
      <w:spacing w:after="0" w:line="240" w:lineRule="auto"/>
      <w:jc w:val="both"/>
    </w:pPr>
    <w:rPr>
      <w:rFonts w:ascii="Times New Roman" w:hAnsi="Times New Roman" w:eastAsia="Times New Roman" w:cs="Times New Roman"/>
      <w:sz w:val="28"/>
      <w:szCs w:val="24"/>
      <w:lang w:eastAsia="ru-RU"/>
    </w:rPr>
  </w:style>
  <w:style w:type="paragraph" w:styleId="12">
    <w:name w:val="toc 1"/>
    <w:basedOn w:val="1"/>
    <w:next w:val="1"/>
    <w:unhideWhenUsed/>
    <w:qFormat/>
    <w:uiPriority w:val="39"/>
    <w:pPr>
      <w:tabs>
        <w:tab w:val="right" w:leader="dot" w:pos="9628"/>
      </w:tabs>
      <w:spacing w:after="0" w:line="240" w:lineRule="auto"/>
    </w:pPr>
  </w:style>
  <w:style w:type="paragraph" w:styleId="13">
    <w:name w:val="toc 2"/>
    <w:basedOn w:val="1"/>
    <w:next w:val="1"/>
    <w:unhideWhenUsed/>
    <w:uiPriority w:val="39"/>
    <w:pPr>
      <w:tabs>
        <w:tab w:val="right" w:leader="dot" w:pos="9628"/>
      </w:tabs>
      <w:spacing w:after="100"/>
      <w:jc w:val="both"/>
    </w:pPr>
  </w:style>
  <w:style w:type="paragraph" w:styleId="14">
    <w:name w:val="Title"/>
    <w:basedOn w:val="1"/>
    <w:link w:val="56"/>
    <w:qFormat/>
    <w:uiPriority w:val="99"/>
    <w:pPr>
      <w:spacing w:after="0" w:line="240" w:lineRule="auto"/>
      <w:jc w:val="center"/>
    </w:pPr>
    <w:rPr>
      <w:rFonts w:ascii="Times New Roman" w:hAnsi="Times New Roman" w:eastAsia="Times New Roman" w:cs="Times New Roman"/>
      <w:b/>
      <w:bCs/>
      <w:sz w:val="28"/>
      <w:szCs w:val="24"/>
      <w:lang w:eastAsia="ru-RU"/>
    </w:rPr>
  </w:style>
  <w:style w:type="paragraph" w:styleId="15">
    <w:name w:val="footer"/>
    <w:basedOn w:val="1"/>
    <w:link w:val="28"/>
    <w:unhideWhenUsed/>
    <w:uiPriority w:val="99"/>
    <w:pPr>
      <w:tabs>
        <w:tab w:val="center" w:pos="4677"/>
        <w:tab w:val="right" w:pos="9355"/>
      </w:tabs>
      <w:spacing w:after="0" w:line="240" w:lineRule="auto"/>
    </w:pPr>
  </w:style>
  <w:style w:type="paragraph" w:styleId="16">
    <w:name w:val="List"/>
    <w:basedOn w:val="11"/>
    <w:qFormat/>
    <w:uiPriority w:val="0"/>
    <w:pPr>
      <w:suppressAutoHyphens/>
      <w:jc w:val="left"/>
    </w:pPr>
    <w:rPr>
      <w:rFonts w:ascii="Arial" w:hAnsi="Arial" w:cs="Tahoma"/>
      <w:sz w:val="24"/>
      <w:szCs w:val="20"/>
      <w:lang w:eastAsia="zh-CN"/>
    </w:rPr>
  </w:style>
  <w:style w:type="paragraph" w:styleId="1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19">
    <w:name w:val="footnote reference"/>
    <w:basedOn w:val="18"/>
    <w:unhideWhenUsed/>
    <w:qFormat/>
    <w:uiPriority w:val="99"/>
    <w:rPr>
      <w:vertAlign w:val="superscript"/>
    </w:rPr>
  </w:style>
  <w:style w:type="character" w:styleId="20">
    <w:name w:val="annotation reference"/>
    <w:basedOn w:val="18"/>
    <w:semiHidden/>
    <w:unhideWhenUsed/>
    <w:qFormat/>
    <w:uiPriority w:val="99"/>
    <w:rPr>
      <w:sz w:val="16"/>
      <w:szCs w:val="16"/>
    </w:rPr>
  </w:style>
  <w:style w:type="character" w:styleId="21">
    <w:name w:val="endnote reference"/>
    <w:basedOn w:val="18"/>
    <w:semiHidden/>
    <w:unhideWhenUsed/>
    <w:qFormat/>
    <w:uiPriority w:val="99"/>
    <w:rPr>
      <w:vertAlign w:val="superscript"/>
    </w:rPr>
  </w:style>
  <w:style w:type="character" w:styleId="22">
    <w:name w:val="Hyperlink"/>
    <w:basedOn w:val="18"/>
    <w:unhideWhenUsed/>
    <w:qFormat/>
    <w:uiPriority w:val="99"/>
    <w:rPr>
      <w:color w:val="0000FF"/>
      <w:u w:val="single"/>
    </w:rPr>
  </w:style>
  <w:style w:type="table" w:styleId="24">
    <w:name w:val="Table Grid"/>
    <w:basedOn w:val="2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Заголовок 1 Знак"/>
    <w:basedOn w:val="18"/>
    <w:link w:val="2"/>
    <w:uiPriority w:val="9"/>
    <w:rPr>
      <w:rFonts w:ascii="Times New Roman" w:hAnsi="Times New Roman" w:eastAsia="Times New Roman" w:cs="Times New Roman"/>
      <w:b/>
      <w:bCs/>
      <w:kern w:val="32"/>
      <w:sz w:val="32"/>
      <w:szCs w:val="32"/>
    </w:rPr>
  </w:style>
  <w:style w:type="character" w:customStyle="1" w:styleId="26">
    <w:name w:val="Заголовок 2 Знак"/>
    <w:basedOn w:val="18"/>
    <w:link w:val="3"/>
    <w:semiHidden/>
    <w:uiPriority w:val="9"/>
    <w:rPr>
      <w:rFonts w:asciiTheme="majorHAnsi" w:hAnsiTheme="majorHAnsi" w:eastAsiaTheme="majorEastAsia" w:cstheme="majorBidi"/>
      <w:b/>
      <w:bCs/>
      <w:color w:val="5B9BD5" w:themeColor="accent1"/>
      <w:sz w:val="26"/>
      <w:szCs w:val="26"/>
    </w:rPr>
  </w:style>
  <w:style w:type="character" w:customStyle="1" w:styleId="27">
    <w:name w:val="Верхний колонтитул Знак"/>
    <w:basedOn w:val="18"/>
    <w:link w:val="10"/>
    <w:uiPriority w:val="99"/>
  </w:style>
  <w:style w:type="character" w:customStyle="1" w:styleId="28">
    <w:name w:val="Нижний колонтитул Знак"/>
    <w:basedOn w:val="18"/>
    <w:link w:val="15"/>
    <w:uiPriority w:val="99"/>
  </w:style>
  <w:style w:type="character" w:customStyle="1" w:styleId="29">
    <w:name w:val="Текст выноски Знак"/>
    <w:basedOn w:val="18"/>
    <w:link w:val="5"/>
    <w:semiHidden/>
    <w:uiPriority w:val="99"/>
    <w:rPr>
      <w:rFonts w:ascii="Segoe UI" w:hAnsi="Segoe UI" w:cs="Segoe UI"/>
      <w:sz w:val="18"/>
      <w:szCs w:val="18"/>
    </w:rPr>
  </w:style>
  <w:style w:type="character" w:customStyle="1" w:styleId="30">
    <w:name w:val="Текст сноски Знак"/>
    <w:basedOn w:val="18"/>
    <w:link w:val="9"/>
    <w:semiHidden/>
    <w:qFormat/>
    <w:uiPriority w:val="99"/>
    <w:rPr>
      <w:sz w:val="20"/>
      <w:szCs w:val="20"/>
    </w:rPr>
  </w:style>
  <w:style w:type="paragraph" w:styleId="31">
    <w:name w:val="List Paragraph"/>
    <w:basedOn w:val="1"/>
    <w:link w:val="41"/>
    <w:qFormat/>
    <w:uiPriority w:val="34"/>
    <w:pPr>
      <w:ind w:left="720"/>
      <w:contextualSpacing/>
    </w:pPr>
  </w:style>
  <w:style w:type="paragraph" w:customStyle="1" w:styleId="32">
    <w:name w:val="formattex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3">
    <w:name w:val=".FORMATTEXT"/>
    <w:qFormat/>
    <w:uiPriority w:val="99"/>
    <w:pPr>
      <w:widowControl w:val="0"/>
      <w:autoSpaceDE w:val="0"/>
      <w:autoSpaceDN w:val="0"/>
      <w:adjustRightInd w:val="0"/>
      <w:spacing w:after="0" w:line="240" w:lineRule="auto"/>
    </w:pPr>
    <w:rPr>
      <w:rFonts w:ascii="Arial" w:hAnsi="Arial" w:cs="Arial" w:eastAsiaTheme="minorEastAsia"/>
      <w:sz w:val="20"/>
      <w:szCs w:val="20"/>
      <w:lang w:val="ru-RU" w:eastAsia="ru-RU" w:bidi="ar-SA"/>
    </w:rPr>
  </w:style>
  <w:style w:type="paragraph" w:customStyle="1" w:styleId="34">
    <w:name w:val="Абзац списка1"/>
    <w:basedOn w:val="1"/>
    <w:link w:val="35"/>
    <w:qFormat/>
    <w:uiPriority w:val="0"/>
    <w:pPr>
      <w:spacing w:after="200" w:line="276" w:lineRule="auto"/>
      <w:ind w:left="720"/>
    </w:pPr>
    <w:rPr>
      <w:rFonts w:ascii="Calibri" w:hAnsi="Calibri" w:eastAsia="Times New Roman" w:cs="Times New Roman"/>
      <w:szCs w:val="20"/>
    </w:rPr>
  </w:style>
  <w:style w:type="character" w:customStyle="1" w:styleId="35">
    <w:name w:val="Абзац списка Знак"/>
    <w:link w:val="34"/>
    <w:qFormat/>
    <w:locked/>
    <w:uiPriority w:val="0"/>
    <w:rPr>
      <w:rFonts w:ascii="Calibri" w:hAnsi="Calibri" w:eastAsia="Times New Roman" w:cs="Times New Roman"/>
      <w:szCs w:val="20"/>
    </w:rPr>
  </w:style>
  <w:style w:type="paragraph" w:customStyle="1" w:styleId="36">
    <w:name w:val="headertex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37">
    <w:name w:val="match"/>
    <w:basedOn w:val="18"/>
    <w:qFormat/>
    <w:uiPriority w:val="0"/>
  </w:style>
  <w:style w:type="paragraph" w:customStyle="1" w:styleId="38">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ru-RU" w:eastAsia="en-US" w:bidi="ar-SA"/>
    </w:rPr>
  </w:style>
  <w:style w:type="paragraph" w:customStyle="1" w:styleId="39">
    <w:name w:val="ConsPlusNormal"/>
    <w:qFormat/>
    <w:uiPriority w:val="0"/>
    <w:pPr>
      <w:autoSpaceDE w:val="0"/>
      <w:autoSpaceDN w:val="0"/>
      <w:adjustRightInd w:val="0"/>
      <w:spacing w:after="0" w:line="240" w:lineRule="auto"/>
    </w:pPr>
    <w:rPr>
      <w:rFonts w:ascii="Times New Roman" w:hAnsi="Times New Roman" w:eastAsia="Calibri" w:cs="Times New Roman"/>
      <w:sz w:val="28"/>
      <w:szCs w:val="28"/>
      <w:lang w:val="ru-RU" w:eastAsia="ru-RU" w:bidi="ar-SA"/>
    </w:rPr>
  </w:style>
  <w:style w:type="character" w:customStyle="1" w:styleId="40">
    <w:name w:val="comment"/>
    <w:basedOn w:val="18"/>
    <w:qFormat/>
    <w:uiPriority w:val="0"/>
  </w:style>
  <w:style w:type="character" w:customStyle="1" w:styleId="41">
    <w:name w:val="Абзац списка Знак1"/>
    <w:basedOn w:val="18"/>
    <w:link w:val="31"/>
    <w:qFormat/>
    <w:uiPriority w:val="34"/>
  </w:style>
  <w:style w:type="paragraph" w:customStyle="1" w:styleId="42">
    <w:name w:val="Стиль1"/>
    <w:basedOn w:val="31"/>
    <w:link w:val="43"/>
    <w:qFormat/>
    <w:uiPriority w:val="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43">
    <w:name w:val="Стиль1 Знак"/>
    <w:basedOn w:val="41"/>
    <w:link w:val="42"/>
    <w:qFormat/>
    <w:uiPriority w:val="0"/>
    <w:rPr>
      <w:rFonts w:ascii="Times New Roman" w:hAnsi="Times New Roman"/>
      <w:sz w:val="28"/>
      <w:szCs w:val="28"/>
    </w:rPr>
  </w:style>
  <w:style w:type="paragraph" w:customStyle="1" w:styleId="44">
    <w:name w:val="Стиль2"/>
    <w:basedOn w:val="31"/>
    <w:link w:val="46"/>
    <w:qFormat/>
    <w:uiPriority w:val="0"/>
    <w:pPr>
      <w:tabs>
        <w:tab w:val="left" w:pos="851"/>
      </w:tabs>
      <w:spacing w:after="0" w:line="240" w:lineRule="auto"/>
      <w:ind w:left="0" w:firstLine="709"/>
      <w:jc w:val="both"/>
    </w:pPr>
    <w:rPr>
      <w:rFonts w:ascii="Times New Roman" w:hAnsi="Times New Roman"/>
      <w:sz w:val="28"/>
      <w:szCs w:val="28"/>
    </w:rPr>
  </w:style>
  <w:style w:type="paragraph" w:customStyle="1" w:styleId="45">
    <w:name w:val="Стиль3"/>
    <w:basedOn w:val="1"/>
    <w:link w:val="47"/>
    <w:qFormat/>
    <w:uiPriority w:val="0"/>
    <w:pPr>
      <w:spacing w:after="0" w:line="240" w:lineRule="auto"/>
      <w:ind w:firstLine="709"/>
      <w:jc w:val="both"/>
    </w:pPr>
    <w:rPr>
      <w:rFonts w:ascii="Times New Roman" w:hAnsi="Times New Roman"/>
      <w:sz w:val="28"/>
      <w:szCs w:val="28"/>
    </w:rPr>
  </w:style>
  <w:style w:type="character" w:customStyle="1" w:styleId="46">
    <w:name w:val="Стиль2 Знак"/>
    <w:basedOn w:val="41"/>
    <w:link w:val="44"/>
    <w:qFormat/>
    <w:uiPriority w:val="0"/>
    <w:rPr>
      <w:rFonts w:ascii="Times New Roman" w:hAnsi="Times New Roman"/>
      <w:sz w:val="28"/>
      <w:szCs w:val="28"/>
    </w:rPr>
  </w:style>
  <w:style w:type="character" w:customStyle="1" w:styleId="47">
    <w:name w:val="Стиль3 Знак1"/>
    <w:basedOn w:val="18"/>
    <w:link w:val="45"/>
    <w:qFormat/>
    <w:uiPriority w:val="0"/>
    <w:rPr>
      <w:rFonts w:ascii="Times New Roman" w:hAnsi="Times New Roman"/>
      <w:sz w:val="28"/>
      <w:szCs w:val="28"/>
    </w:rPr>
  </w:style>
  <w:style w:type="character" w:customStyle="1" w:styleId="48">
    <w:name w:val="Текст концевой сноски Знак"/>
    <w:basedOn w:val="18"/>
    <w:link w:val="7"/>
    <w:semiHidden/>
    <w:qFormat/>
    <w:uiPriority w:val="99"/>
    <w:rPr>
      <w:sz w:val="20"/>
      <w:szCs w:val="20"/>
    </w:rPr>
  </w:style>
  <w:style w:type="character" w:styleId="49">
    <w:name w:val="Placeholder Text"/>
    <w:basedOn w:val="18"/>
    <w:semiHidden/>
    <w:qFormat/>
    <w:uiPriority w:val="99"/>
    <w:rPr>
      <w:color w:val="808080"/>
    </w:rPr>
  </w:style>
  <w:style w:type="character" w:customStyle="1" w:styleId="50">
    <w:name w:val="Текст примечания Знак"/>
    <w:basedOn w:val="18"/>
    <w:link w:val="8"/>
    <w:semiHidden/>
    <w:qFormat/>
    <w:uiPriority w:val="99"/>
    <w:rPr>
      <w:sz w:val="20"/>
      <w:szCs w:val="20"/>
    </w:rPr>
  </w:style>
  <w:style w:type="paragraph" w:customStyle="1" w:styleId="51">
    <w:name w:val="TOC Heading"/>
    <w:basedOn w:val="2"/>
    <w:next w:val="1"/>
    <w:semiHidden/>
    <w:unhideWhenUsed/>
    <w:qFormat/>
    <w:uiPriority w:val="39"/>
    <w:pPr>
      <w:keepLines/>
      <w:numPr>
        <w:numId w:val="0"/>
      </w:numPr>
      <w:spacing w:before="480" w:after="0"/>
      <w:jc w:val="left"/>
      <w:outlineLvl w:val="9"/>
    </w:pPr>
    <w:rPr>
      <w:rFonts w:asciiTheme="majorHAnsi" w:hAnsiTheme="majorHAnsi" w:eastAsiaTheme="majorEastAsia" w:cstheme="majorBidi"/>
      <w:color w:val="2E75B5" w:themeColor="accent1" w:themeShade="BF"/>
      <w:kern w:val="0"/>
      <w:sz w:val="28"/>
      <w:szCs w:val="28"/>
      <w:lang w:eastAsia="ru-RU"/>
    </w:rPr>
  </w:style>
  <w:style w:type="character" w:customStyle="1" w:styleId="52">
    <w:name w:val="blk"/>
    <w:basedOn w:val="18"/>
    <w:qFormat/>
    <w:uiPriority w:val="0"/>
  </w:style>
  <w:style w:type="paragraph" w:styleId="53">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customStyle="1" w:styleId="54">
    <w:name w:val="ConsTitle"/>
    <w:qFormat/>
    <w:uiPriority w:val="0"/>
    <w:pPr>
      <w:widowControl w:val="0"/>
      <w:spacing w:after="0" w:line="240" w:lineRule="auto"/>
    </w:pPr>
    <w:rPr>
      <w:rFonts w:ascii="Arial" w:hAnsi="Arial" w:eastAsia="Times New Roman" w:cs="Times New Roman"/>
      <w:b/>
      <w:snapToGrid w:val="0"/>
      <w:sz w:val="16"/>
      <w:szCs w:val="20"/>
      <w:lang w:val="ru-RU" w:eastAsia="ru-RU" w:bidi="ar-SA"/>
    </w:rPr>
  </w:style>
  <w:style w:type="character" w:customStyle="1" w:styleId="55">
    <w:name w:val="Цветовое выделение"/>
    <w:uiPriority w:val="0"/>
    <w:rPr>
      <w:b/>
      <w:bCs/>
      <w:color w:val="000080"/>
      <w:sz w:val="20"/>
      <w:szCs w:val="20"/>
    </w:rPr>
  </w:style>
  <w:style w:type="character" w:customStyle="1" w:styleId="56">
    <w:name w:val="Название Знак"/>
    <w:basedOn w:val="18"/>
    <w:link w:val="14"/>
    <w:uiPriority w:val="99"/>
    <w:rPr>
      <w:rFonts w:ascii="Times New Roman" w:hAnsi="Times New Roman" w:eastAsia="Times New Roman" w:cs="Times New Roman"/>
      <w:b/>
      <w:bCs/>
      <w:sz w:val="28"/>
      <w:szCs w:val="24"/>
      <w:lang w:eastAsia="ru-RU"/>
    </w:rPr>
  </w:style>
  <w:style w:type="character" w:customStyle="1" w:styleId="57">
    <w:name w:val="Основной текст Знак"/>
    <w:basedOn w:val="18"/>
    <w:link w:val="11"/>
    <w:qFormat/>
    <w:uiPriority w:val="0"/>
    <w:rPr>
      <w:rFonts w:ascii="Times New Roman" w:hAnsi="Times New Roman" w:eastAsia="Times New Roman" w:cs="Times New Roman"/>
      <w:sz w:val="28"/>
      <w:szCs w:val="24"/>
      <w:lang w:eastAsia="ru-RU"/>
    </w:rPr>
  </w:style>
  <w:style w:type="paragraph" w:customStyle="1" w:styleId="58">
    <w:name w:val="Нормальный (таблица)"/>
    <w:basedOn w:val="1"/>
    <w:next w:val="1"/>
    <w:qFormat/>
    <w:uiPriority w:val="99"/>
    <w:pPr>
      <w:widowControl w:val="0"/>
      <w:autoSpaceDE w:val="0"/>
      <w:autoSpaceDN w:val="0"/>
      <w:adjustRightInd w:val="0"/>
      <w:spacing w:after="0" w:line="240" w:lineRule="auto"/>
      <w:jc w:val="both"/>
    </w:pPr>
    <w:rPr>
      <w:rFonts w:ascii="Arial" w:hAnsi="Arial" w:cs="Arial" w:eastAsiaTheme="minorEastAsia"/>
      <w:sz w:val="24"/>
      <w:szCs w:val="24"/>
      <w:lang w:eastAsia="ru-RU"/>
    </w:rPr>
  </w:style>
  <w:style w:type="paragraph" w:customStyle="1" w:styleId="59">
    <w:name w:val="Прижатый влево"/>
    <w:basedOn w:val="1"/>
    <w:next w:val="1"/>
    <w:uiPriority w:val="99"/>
    <w:pPr>
      <w:widowControl w:val="0"/>
      <w:autoSpaceDE w:val="0"/>
      <w:autoSpaceDN w:val="0"/>
      <w:adjustRightInd w:val="0"/>
      <w:spacing w:after="0" w:line="240" w:lineRule="auto"/>
    </w:pPr>
    <w:rPr>
      <w:rFonts w:ascii="Arial" w:hAnsi="Arial" w:cs="Arial" w:eastAsiaTheme="minorEastAsia"/>
      <w:sz w:val="24"/>
      <w:szCs w:val="24"/>
      <w:lang w:eastAsia="ru-RU"/>
    </w:rPr>
  </w:style>
  <w:style w:type="paragraph" w:customStyle="1" w:styleId="60">
    <w:name w:val="Standard"/>
    <w:qFormat/>
    <w:uiPriority w:val="0"/>
    <w:pPr>
      <w:suppressAutoHyphens/>
      <w:autoSpaceDE w:val="0"/>
      <w:autoSpaceDN w:val="0"/>
      <w:spacing w:after="0" w:line="240" w:lineRule="auto"/>
      <w:textAlignment w:val="baseline"/>
    </w:pPr>
    <w:rPr>
      <w:rFonts w:ascii="Times New Roman" w:hAnsi="Times New Roman" w:eastAsia="Times New Roman" w:cs="Times New Roman"/>
      <w:kern w:val="3"/>
      <w:sz w:val="20"/>
      <w:szCs w:val="20"/>
      <w:lang w:val="ru-RU" w:eastAsia="ru-RU" w:bidi="ar-SA"/>
    </w:rPr>
  </w:style>
  <w:style w:type="paragraph" w:customStyle="1" w:styleId="61">
    <w:name w:val="Название объекта1"/>
    <w:basedOn w:val="1"/>
    <w:next w:val="1"/>
    <w:uiPriority w:val="0"/>
    <w:pPr>
      <w:suppressAutoHyphens/>
      <w:spacing w:after="0" w:line="240" w:lineRule="auto"/>
      <w:jc w:val="center"/>
    </w:pPr>
    <w:rPr>
      <w:rFonts w:ascii="Times New Roman" w:hAnsi="Times New Roman" w:eastAsia="Times New Roman" w:cs="Times New Roman"/>
      <w:sz w:val="28"/>
      <w:szCs w:val="24"/>
      <w:lang w:eastAsia="zh-CN"/>
    </w:rPr>
  </w:style>
  <w:style w:type="character" w:customStyle="1" w:styleId="62">
    <w:name w:val="Заголовок 7 Знак"/>
    <w:basedOn w:val="18"/>
    <w:link w:val="4"/>
    <w:semiHidden/>
    <w:qFormat/>
    <w:uiPriority w:val="9"/>
    <w:rPr>
      <w:rFonts w:asciiTheme="majorHAnsi" w:hAnsiTheme="majorHAnsi" w:eastAsiaTheme="majorEastAsia" w:cstheme="majorBidi"/>
      <w:i/>
      <w:iCs/>
      <w:color w:val="3F3F3F" w:themeColor="text1" w:themeTint="BF"/>
    </w:rPr>
  </w:style>
  <w:style w:type="paragraph" w:customStyle="1" w:styleId="63">
    <w:name w:val="Текст1"/>
    <w:basedOn w:val="1"/>
    <w:qFormat/>
    <w:uiPriority w:val="0"/>
    <w:pPr>
      <w:suppressAutoHyphens/>
      <w:spacing w:after="0" w:line="240" w:lineRule="auto"/>
    </w:pPr>
    <w:rPr>
      <w:rFonts w:ascii="Courier New" w:hAnsi="Courier New" w:eastAsia="Times New Roman" w:cs="Courier New"/>
      <w:sz w:val="20"/>
      <w:szCs w:val="20"/>
      <w:lang w:eastAsia="zh-CN"/>
    </w:rPr>
  </w:style>
  <w:style w:type="paragraph" w:customStyle="1" w:styleId="64">
    <w:name w:val="Основной текст 21"/>
    <w:basedOn w:val="1"/>
    <w:uiPriority w:val="0"/>
    <w:pPr>
      <w:suppressAutoHyphens/>
      <w:spacing w:after="0" w:line="360" w:lineRule="auto"/>
      <w:ind w:right="43"/>
      <w:jc w:val="both"/>
    </w:pPr>
    <w:rPr>
      <w:rFonts w:ascii="Times New Roman" w:hAnsi="Times New Roman" w:eastAsia="Times New Roman" w:cs="Times New Roman"/>
      <w:sz w:val="24"/>
      <w:szCs w:val="20"/>
      <w:lang w:eastAsia="zh-CN"/>
    </w:rPr>
  </w:style>
  <w:style w:type="character" w:customStyle="1" w:styleId="65">
    <w:name w:val="Основной текст 2 Знак"/>
    <w:basedOn w:val="18"/>
    <w:semiHidden/>
    <w:qFormat/>
    <w:uiPriority w:val="99"/>
  </w:style>
  <w:style w:type="character" w:customStyle="1" w:styleId="66">
    <w:name w:val="Основной текст 2 Знак1"/>
    <w:link w:val="6"/>
    <w:uiPriority w:val="99"/>
    <w:rPr>
      <w:rFonts w:ascii="Times New Roman" w:hAnsi="Times New Roman" w:eastAsia="Times New Roman" w:cs="Times New Roman"/>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A0481E-7792-42CC-A694-BD19A1B1C31E}">
  <ds:schemaRefs/>
</ds:datastoreItem>
</file>

<file path=docProps/app.xml><?xml version="1.0" encoding="utf-8"?>
<Properties xmlns="http://schemas.openxmlformats.org/officeDocument/2006/extended-properties" xmlns:vt="http://schemas.openxmlformats.org/officeDocument/2006/docPropsVTypes">
  <Template>Normal.dotm</Template>
  <Company>DG Win&amp;Soft</Company>
  <Pages>147</Pages>
  <Words>58617</Words>
  <Characters>334122</Characters>
  <Lines>2784</Lines>
  <Paragraphs>783</Paragraphs>
  <TotalTime>0</TotalTime>
  <ScaleCrop>false</ScaleCrop>
  <LinksUpToDate>false</LinksUpToDate>
  <CharactersWithSpaces>391956</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2022-12-21T05:27:00Z</dcterms:created>
  <dc:creator>Гончарова Марина Ивановна</dc:creator>
  <cp:lastModifiedBy>odayn</cp:lastModifiedBy>
  <cp:lastPrinted>2022-12-06T12:43:00Z</cp:lastPrinted>
  <dcterms:modified xsi:type="dcterms:W3CDTF">2022-12-21T15:00:13Z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