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ТРУДОВОЙ ДОГОВОР О ДИСТАНЦИОННОЙ РАБОТЕ</w:t>
      </w:r>
    </w:p>
    <w:p>
      <w:pPr>
        <w:spacing w:beforeLines="0" w:afterLines="0"/>
        <w:outlineLvl w:val="0"/>
        <w:rPr>
          <w:rFonts w:hint="default" w:ascii="Times New Roman" w:hAnsi="Times New Roman" w:eastAsia="Times New Roman"/>
          <w:sz w:val="24"/>
        </w:rPr>
      </w:pPr>
    </w:p>
    <w:tbl>
      <w:tblPr>
        <w:tblStyle w:val="4"/>
        <w:tblW w:w="103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7"/>
        <w:gridCol w:w="5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ru-RU"/>
              </w:rPr>
              <w:t>22</w:t>
            </w:r>
            <w:r>
              <w:rPr>
                <w:rFonts w:hint="default" w:ascii="Times New Roman" w:hAnsi="Times New Roman" w:eastAsia="Times New Roman"/>
                <w:sz w:val="24"/>
              </w:rPr>
              <w:t>.0</w:t>
            </w:r>
            <w:r>
              <w:rPr>
                <w:rFonts w:hint="default" w:ascii="Times New Roman" w:hAnsi="Times New Roman" w:eastAsia="Times New Roman"/>
                <w:sz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/>
                <w:sz w:val="24"/>
              </w:rPr>
              <w:t>.2019</w:t>
            </w:r>
          </w:p>
        </w:tc>
        <w:tc>
          <w:tcPr>
            <w:tcW w:w="519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N 28/19-тд</w:t>
            </w:r>
          </w:p>
        </w:tc>
      </w:tr>
    </w:tbl>
    <w:p>
      <w:pPr>
        <w:spacing w:before="240"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Москва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Общество с ограниченной ответственностью "Сигма" (ООО "Сигма"), именуемое в дальнейшем "Работодатель", в лице генерального директора Голубева Федора Ивановича, действующего на основании Устава, с одной стороны, и Рыбакова Ольга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Общие положения. Предмет договора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1.1. Работник принимается на работу в Общество с ограниченной ответственностью "Сигма" (ООО "Сигма") (местонахождение - г. Москва) на должность корректора.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1.2. Работник выполняет трудовую функцию вне места расположения Работодателя (дистанционно).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1.3. Место выполнения трудовой функции Работник определяет самостоятельно.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1.4. Работа по настоящему трудовому договору является для Работника основной.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1.5. Настоящий трудовой договор заключен на неопределенный срок.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1.6. Дата начала работы (дата, когда Работник приступает к работе) - </w:t>
      </w:r>
      <w:r>
        <w:rPr>
          <w:rFonts w:hint="default" w:ascii="Times New Roman" w:hAnsi="Times New Roman" w:eastAsia="Times New Roman"/>
          <w:sz w:val="24"/>
          <w:lang w:val="ru-RU"/>
        </w:rPr>
        <w:t>22</w:t>
      </w:r>
      <w:r>
        <w:rPr>
          <w:rFonts w:hint="default" w:ascii="Times New Roman" w:hAnsi="Times New Roman" w:eastAsia="Times New Roman"/>
          <w:sz w:val="24"/>
        </w:rPr>
        <w:t>.0</w:t>
      </w:r>
      <w:r>
        <w:rPr>
          <w:rFonts w:hint="default" w:ascii="Times New Roman" w:hAnsi="Times New Roman" w:eastAsia="Times New Roman"/>
          <w:sz w:val="24"/>
          <w:lang w:val="ru-RU"/>
        </w:rPr>
        <w:t>4</w:t>
      </w:r>
      <w:r>
        <w:rPr>
          <w:rFonts w:hint="default" w:ascii="Times New Roman" w:hAnsi="Times New Roman" w:eastAsia="Times New Roman"/>
          <w:sz w:val="24"/>
        </w:rPr>
        <w:t>.2019.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1.7. Работник принимается на работу без испытания.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bookmarkStart w:id="0" w:name="Par16"/>
      <w:bookmarkEnd w:id="0"/>
      <w:r>
        <w:rPr>
          <w:rFonts w:hint="default" w:ascii="Times New Roman" w:hAnsi="Times New Roman" w:eastAsia="Times New Roman"/>
          <w:sz w:val="24"/>
        </w:rP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1.10. Стороны договорились не вносить запись о дистанционной работе в трудовую книжку работника.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 Права и обязанности Работника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 Работник имеет право на: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2.1.2. Предоставление работы, обусловленной настоящим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 Работник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2.2.1. Добросовестно исполнять трудовую функцию, соответствующую должности корректора, закрепленную в должностной инструкции (Приложение N 1), которая является неотъемлемой частью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2.2.2. Соблюдать сроки сдачи откорректированных материалов, установленные производственным планом (Приложение N 2), который является неотъемлемой частью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2.2.5. Соблюдать требования по охране труда, технике безопасности, пожарной безопасности и производственной санитарии.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2.2.7. Направить Работодателю по его требованию нотариально заверенные копии документов на бумажном носителе, предусмотренные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ст. 65</w:t>
      </w:r>
      <w:r>
        <w:rPr>
          <w:rFonts w:hint="default" w:ascii="Times New Roman" w:hAnsi="Times New Roman" w:eastAsia="Times New Roman"/>
          <w:sz w:val="24"/>
        </w:rPr>
        <w:t xml:space="preserve"> Трудового кодекса РФ, по почте заказным письмом с уведомлением.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2.3. Невключение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Права и обязанности Работодателя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 Работодатель имеет право: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 Работодатель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3.2.2. Предоставить Работнику работу в соответствии с условиями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3.2.5. Вести учет рабочего времени, фактически отработанного Работником.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п. 1.8</w:t>
      </w:r>
      <w:r>
        <w:rPr>
          <w:rFonts w:hint="default" w:ascii="Times New Roman" w:hAnsi="Times New Roman" w:eastAsia="Times New Roman"/>
          <w:sz w:val="24"/>
        </w:rPr>
        <w:t xml:space="preserve">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РФ, другими федеральными законами и иными нормативными правовыми актами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 Рабочее время и время отдыха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4.1. Работнику устанавливается нормальная продолжительность рабочего времени - 40 часов в неделю.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4.2. Работнику устанавливается следующий режим рабочего времени: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пятидневная рабочая неделя с двумя выходными днями (суббота и воскресенье);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продолжительность ежедневной работы - 8 часов;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начало работы - по усмотрению Работника, окончание работы - по усмотрению Работника;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перерыв для отдыха и питания - 1 час (в период по усмотрению Работника).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 Работнику предоставляется ежегодный оплачиваемый отпуск продолжительностью 28 календарных дней.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4.3.2. Отпуск за второй и последующие годы работы может предоставляться Работнику в соответствии с графиком отпусков.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 Условия оплаты труда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 Ответственность Сторон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ст. 192</w:t>
      </w:r>
      <w:r>
        <w:rPr>
          <w:rFonts w:hint="default" w:ascii="Times New Roman" w:hAnsi="Times New Roman" w:eastAsia="Times New Roman"/>
          <w:sz w:val="24"/>
        </w:rPr>
        <w:t xml:space="preserve"> Трудового кодекса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 и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незаконного лишения Работника возможности трудиться;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причинения ущерба имуществу Работника;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задержки выплаты Работнику заработной платы;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причинения Работнику морального вреда;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- других случаях, предусмотренных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 Изменение и прекращение трудового договора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7.2. Настоящий трудовой договор может быть прекращен по основаниям, предусмотренным Трудовым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кодексом</w:t>
      </w:r>
      <w:r>
        <w:rPr>
          <w:rFonts w:hint="default" w:ascii="Times New Roman" w:hAnsi="Times New Roman" w:eastAsia="Times New Roman"/>
          <w:sz w:val="24"/>
        </w:rPr>
        <w:t xml:space="preserve"> РФ и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7.3. Настоящий трудовой договор может быть прекращен также по инициативе Работодателя в соответствии с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ч. 1 ст. 312.5</w:t>
      </w:r>
      <w:r>
        <w:rPr>
          <w:rFonts w:hint="default" w:ascii="Times New Roman" w:hAnsi="Times New Roman" w:eastAsia="Times New Roman"/>
          <w:sz w:val="24"/>
        </w:rPr>
        <w:t xml:space="preserve"> Трудового кодекса РФ в следующих случаях: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7.3.1. Изменение жилищно-бытовых условий Работника, исключающее возможность продолжения выполнения работ.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7.4. Гарантии и компенсации, связанные с расторжением трудового договора, предоставляются Работнику согласно нормам Трудового </w:t>
      </w:r>
      <w:r>
        <w:rPr>
          <w:rFonts w:hint="default" w:ascii="Times New Roman" w:hAnsi="Times New Roman" w:eastAsia="Times New Roman"/>
          <w:color w:val="auto"/>
          <w:sz w:val="24"/>
          <w:u w:val="none"/>
        </w:rPr>
        <w:t>кодекса</w:t>
      </w:r>
      <w:r>
        <w:rPr>
          <w:rFonts w:hint="default" w:ascii="Times New Roman" w:hAnsi="Times New Roman" w:eastAsia="Times New Roman"/>
          <w:sz w:val="24"/>
        </w:rPr>
        <w:t xml:space="preserve"> РФ, иных федеральных законов.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 Заключительные положения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tbl>
      <w:tblPr>
        <w:tblStyle w:val="4"/>
        <w:tblW w:w="9070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1984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Локальные нормативные акты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Подпись работника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Дата ознакомления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Правила внутреннего трудового распорядка (утв. Приказом от 05.07.2016 N 40)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Положение о защите персональных данных работников (утв. Приказом от 19.10.2016 N 51)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Положение о порядке предоставления и использования работниками служебной мобильной связи (утв. Приказом от 01.09.2016 N 47)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Должностная инструкция корректора (утв. Приказом от 10.06.2016 N 37)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Производственный план на 2019 год (утв. Приказом от 28.12.2018 N 61)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Положение об оплате труда (утв. Приказом от 28.01.2016 N 2)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Рыбакова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4"/>
              </w:rPr>
            </w:pPr>
            <w:r>
              <w:rPr>
                <w:rFonts w:hint="default" w:ascii="Times New Roman" w:hAnsi="Times New Roman" w:eastAsia="Times New Roman"/>
                <w:sz w:val="24"/>
              </w:rPr>
              <w:t>05.02.2019</w:t>
            </w:r>
          </w:p>
        </w:tc>
      </w:tr>
    </w:tbl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Работодатель:                          Работник: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Общество с ограниченной                Рыбакова Ольга Ивановна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ответственностью                       Паспорт: 46 05 N 123456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"Сигма" (ООО "Сигма")                  Выдан 29.12.2006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Адрес (место нахождения):              Балашихинским УВД Московской области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111222, г. Москва, ул. Вавилова,       Код подразделения: 001-002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дом 1.                                 Место жительства: Московская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ИНН 1100001111                         область, г. Балашиха, ул. Красная,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д. 5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Генеральный директор                   </w:t>
      </w:r>
      <w:r>
        <w:rPr>
          <w:rFonts w:hint="default" w:ascii="Courier New" w:hAnsi="Courier New"/>
          <w:i/>
          <w:sz w:val="20"/>
        </w:rPr>
        <w:t>Рыбакова</w:t>
      </w:r>
      <w:r>
        <w:rPr>
          <w:rFonts w:hint="default" w:ascii="Courier New" w:hAnsi="Courier New"/>
          <w:sz w:val="20"/>
        </w:rPr>
        <w:t xml:space="preserve">       О.И. Рыбакова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</w:t>
      </w:r>
      <w:r>
        <w:rPr>
          <w:rFonts w:hint="default" w:ascii="Courier New" w:hAnsi="Courier New"/>
          <w:i/>
          <w:sz w:val="20"/>
        </w:rPr>
        <w:t>07.02.2019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i/>
          <w:sz w:val="20"/>
        </w:rPr>
        <w:t>Голубев</w:t>
      </w:r>
      <w:r>
        <w:rPr>
          <w:rFonts w:hint="default" w:ascii="Courier New" w:hAnsi="Courier New"/>
          <w:sz w:val="20"/>
        </w:rPr>
        <w:t xml:space="preserve">      Ф.И. Голубев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i/>
          <w:sz w:val="20"/>
        </w:rPr>
        <w:t>07.02.2019</w:t>
      </w:r>
      <w:bookmarkStart w:id="1" w:name="_GoBack"/>
      <w:bookmarkEnd w:id="1"/>
    </w:p>
    <w:p>
      <w:pPr>
        <w:pStyle w:val="2"/>
      </w:pPr>
    </w:p>
    <w:sectPr>
      <w:pgSz w:w="11905" w:h="16838"/>
      <w:pgMar w:top="1134" w:right="850" w:bottom="1134" w:left="66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3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2019-04-22T10:44:00Z</dcterms:created>
  <dc:creator>Редактор</dc:creator>
  <cp:lastModifiedBy>Редактор</cp:lastModifiedBy>
  <dcterms:modified xsi:type="dcterms:W3CDTF">2019-04-22T10:47:54Z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