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E6" w:rsidRDefault="008C6BE6" w:rsidP="008C6BE6">
      <w:pPr>
        <w:pStyle w:val="a0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</w:t>
      </w:r>
      <w:r>
        <w:rPr>
          <w:color w:val="000000"/>
        </w:rPr>
        <w:br/>
      </w:r>
    </w:p>
    <w:p w:rsidR="008C6BE6" w:rsidRDefault="008C6BE6" w:rsidP="008C6BE6">
      <w:pPr>
        <w:pStyle w:val="a0"/>
        <w:widowControl w:val="0"/>
        <w:autoSpaceDE w:val="0"/>
        <w:spacing w:after="0" w:line="200" w:lineRule="atLeast"/>
        <w:jc w:val="right"/>
        <w:rPr>
          <w:color w:val="000000"/>
        </w:rPr>
      </w:pPr>
    </w:p>
    <w:p w:rsidR="008C6BE6" w:rsidRDefault="008C6BE6" w:rsidP="008C6BE6">
      <w:pPr>
        <w:pStyle w:val="2"/>
        <w:numPr>
          <w:ilvl w:val="0"/>
          <w:numId w:val="0"/>
        </w:numPr>
        <w:spacing w:before="0" w:after="0" w:line="200" w:lineRule="atLeast"/>
        <w:ind w:left="576" w:hanging="576"/>
        <w:jc w:val="both"/>
        <w:rPr>
          <w:b w:val="0"/>
          <w:color w:val="000000"/>
          <w:sz w:val="24"/>
          <w:szCs w:val="24"/>
        </w:rPr>
      </w:pPr>
    </w:p>
    <w:p w:rsidR="008C6BE6" w:rsidRDefault="008C6BE6" w:rsidP="008C6BE6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8C6BE6" w:rsidRDefault="008C6BE6" w:rsidP="008C6BE6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8C6BE6" w:rsidRDefault="008C6BE6" w:rsidP="008C6BE6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признании </w:t>
      </w:r>
      <w:r>
        <w:rPr>
          <w:color w:val="000000"/>
          <w:sz w:val="24"/>
          <w:szCs w:val="24"/>
        </w:rPr>
        <w:t xml:space="preserve">ничтожной </w:t>
      </w:r>
      <w:r>
        <w:rPr>
          <w:color w:val="000000"/>
          <w:sz w:val="24"/>
          <w:szCs w:val="24"/>
        </w:rPr>
        <w:t>сделки недействительной</w:t>
      </w:r>
      <w:r>
        <w:rPr>
          <w:color w:val="000000"/>
          <w:sz w:val="24"/>
          <w:szCs w:val="24"/>
        </w:rPr>
        <w:br/>
        <w:t>и применении последствий недействительности сделки</w:t>
      </w:r>
    </w:p>
    <w:p w:rsidR="008C6BE6" w:rsidRDefault="008C6BE6" w:rsidP="008C6BE6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"___"_________ ____ г. между Истцом и Ответчиком был заключен договор _________ (указать, о чем договор) в отношении _________ (указать имущество). Впоследствии мне стало известно, что заключенный договор является ничтожной сделкой, так как _________ (указать основания для признания сделки </w:t>
      </w:r>
      <w:r>
        <w:rPr>
          <w:color w:val="000000"/>
        </w:rPr>
        <w:t>ничтожной</w:t>
      </w:r>
      <w:r>
        <w:rPr>
          <w:color w:val="000000"/>
        </w:rPr>
        <w:t>).</w:t>
      </w: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167 Гражданского кодекса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</w:p>
    <w:p w:rsidR="008C6BE6" w:rsidRDefault="008C6BE6" w:rsidP="008C6BE6">
      <w:pPr>
        <w:pStyle w:val="a0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8C6BE6" w:rsidRDefault="008C6BE6" w:rsidP="008C6BE6">
      <w:pPr>
        <w:pStyle w:val="a0"/>
        <w:spacing w:after="0" w:line="200" w:lineRule="atLeast"/>
        <w:jc w:val="both"/>
      </w:pPr>
    </w:p>
    <w:p w:rsidR="008C6BE6" w:rsidRDefault="008C6BE6" w:rsidP="008C6BE6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Признать сделку _________ (указать, о чем сделка) от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между _________ (ФИО истца) и _________ (ФИО ответчика) недействительной.</w:t>
      </w:r>
    </w:p>
    <w:p w:rsidR="008C6BE6" w:rsidRDefault="008C6BE6" w:rsidP="008C6BE6">
      <w:pPr>
        <w:pStyle w:val="a0"/>
        <w:numPr>
          <w:ilvl w:val="0"/>
          <w:numId w:val="2"/>
        </w:numPr>
        <w:spacing w:after="0" w:line="200" w:lineRule="atLeast"/>
        <w:jc w:val="both"/>
      </w:pPr>
      <w:r>
        <w:rPr>
          <w:color w:val="000000"/>
        </w:rPr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8C6BE6" w:rsidRDefault="008C6BE6" w:rsidP="008C6BE6">
      <w:pPr>
        <w:pStyle w:val="a0"/>
        <w:spacing w:after="0" w:line="200" w:lineRule="atLeast"/>
        <w:jc w:val="both"/>
      </w:pPr>
    </w:p>
    <w:p w:rsidR="008C6BE6" w:rsidRPr="008C6BE6" w:rsidRDefault="008C6BE6" w:rsidP="008C6BE6">
      <w:pPr>
        <w:pStyle w:val="a0"/>
        <w:spacing w:after="0" w:line="200" w:lineRule="atLeast"/>
        <w:jc w:val="both"/>
        <w:rPr>
          <w:rStyle w:val="a4"/>
          <w:b w:val="0"/>
          <w:i/>
          <w:color w:val="000000"/>
        </w:rPr>
      </w:pPr>
      <w:r w:rsidRPr="008C6BE6">
        <w:rPr>
          <w:rStyle w:val="a4"/>
          <w:b w:val="0"/>
          <w:i/>
          <w:color w:val="000000"/>
        </w:rPr>
        <w:t xml:space="preserve">Перечень прилагаемых к заявлению документов </w:t>
      </w:r>
    </w:p>
    <w:p w:rsidR="008C6BE6" w:rsidRPr="008C6BE6" w:rsidRDefault="008C6BE6" w:rsidP="008C6BE6">
      <w:pPr>
        <w:pStyle w:val="a0"/>
        <w:spacing w:after="0" w:line="200" w:lineRule="atLeast"/>
        <w:jc w:val="both"/>
        <w:rPr>
          <w:i/>
        </w:rPr>
      </w:pPr>
      <w:r w:rsidRPr="008C6BE6">
        <w:rPr>
          <w:i/>
          <w:color w:val="000000"/>
        </w:rPr>
        <w:t>(копии по числу лиц, участвующих в деле):</w:t>
      </w:r>
    </w:p>
    <w:p w:rsidR="008C6BE6" w:rsidRPr="008C6BE6" w:rsidRDefault="008C6BE6" w:rsidP="008C6BE6">
      <w:pPr>
        <w:pStyle w:val="a0"/>
        <w:spacing w:after="0" w:line="200" w:lineRule="atLeast"/>
        <w:jc w:val="both"/>
        <w:rPr>
          <w:i/>
        </w:rPr>
      </w:pPr>
    </w:p>
    <w:p w:rsidR="008C6BE6" w:rsidRPr="008C6BE6" w:rsidRDefault="008C6BE6" w:rsidP="008C6BE6">
      <w:pPr>
        <w:pStyle w:val="a0"/>
        <w:numPr>
          <w:ilvl w:val="0"/>
          <w:numId w:val="1"/>
        </w:numPr>
        <w:spacing w:after="0" w:line="200" w:lineRule="atLeast"/>
        <w:jc w:val="both"/>
        <w:rPr>
          <w:i/>
          <w:color w:val="000000"/>
        </w:rPr>
      </w:pPr>
      <w:r w:rsidRPr="008C6BE6">
        <w:rPr>
          <w:i/>
          <w:color w:val="000000"/>
        </w:rPr>
        <w:t>Копия искового заявления</w:t>
      </w:r>
    </w:p>
    <w:p w:rsidR="008C6BE6" w:rsidRPr="008C6BE6" w:rsidRDefault="008C6BE6" w:rsidP="008C6BE6">
      <w:pPr>
        <w:pStyle w:val="a0"/>
        <w:numPr>
          <w:ilvl w:val="0"/>
          <w:numId w:val="1"/>
        </w:numPr>
        <w:spacing w:after="0" w:line="200" w:lineRule="atLeast"/>
        <w:jc w:val="both"/>
        <w:rPr>
          <w:i/>
          <w:color w:val="000000"/>
        </w:rPr>
      </w:pPr>
      <w:r w:rsidRPr="008C6BE6">
        <w:rPr>
          <w:i/>
          <w:color w:val="000000"/>
        </w:rPr>
        <w:t>Документ, подтверждающий уплату государственной пошлины</w:t>
      </w:r>
    </w:p>
    <w:p w:rsidR="008C6BE6" w:rsidRPr="008C6BE6" w:rsidRDefault="008C6BE6" w:rsidP="008C6BE6">
      <w:pPr>
        <w:pStyle w:val="a0"/>
        <w:numPr>
          <w:ilvl w:val="0"/>
          <w:numId w:val="1"/>
        </w:numPr>
        <w:spacing w:after="0" w:line="200" w:lineRule="atLeast"/>
        <w:jc w:val="both"/>
        <w:rPr>
          <w:i/>
          <w:color w:val="000000"/>
        </w:rPr>
      </w:pPr>
      <w:r w:rsidRPr="008C6BE6">
        <w:rPr>
          <w:i/>
          <w:color w:val="000000"/>
        </w:rPr>
        <w:t>Документ, подтверждающий совершение сделки</w:t>
      </w:r>
    </w:p>
    <w:p w:rsidR="008C6BE6" w:rsidRPr="008C6BE6" w:rsidRDefault="008C6BE6" w:rsidP="008C6BE6">
      <w:pPr>
        <w:pStyle w:val="a0"/>
        <w:numPr>
          <w:ilvl w:val="0"/>
          <w:numId w:val="1"/>
        </w:numPr>
        <w:spacing w:after="0" w:line="200" w:lineRule="atLeast"/>
        <w:jc w:val="both"/>
        <w:rPr>
          <w:i/>
          <w:color w:val="000000"/>
        </w:rPr>
      </w:pPr>
      <w:r w:rsidRPr="008C6BE6">
        <w:rPr>
          <w:i/>
          <w:color w:val="000000"/>
        </w:rPr>
        <w:t>Документы, подтверждающие недействительность сделки</w:t>
      </w:r>
    </w:p>
    <w:p w:rsidR="008C6BE6" w:rsidRPr="008C6BE6" w:rsidRDefault="008C6BE6" w:rsidP="008C6BE6">
      <w:pPr>
        <w:pStyle w:val="a0"/>
        <w:spacing w:after="0" w:line="200" w:lineRule="atLeast"/>
        <w:jc w:val="both"/>
        <w:rPr>
          <w:i/>
          <w:color w:val="000000"/>
        </w:rPr>
      </w:pP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</w:p>
    <w:p w:rsidR="008C6BE6" w:rsidRDefault="008C6BE6" w:rsidP="008C6BE6">
      <w:pPr>
        <w:pStyle w:val="a0"/>
        <w:spacing w:after="0" w:line="200" w:lineRule="atLeast"/>
        <w:jc w:val="both"/>
        <w:rPr>
          <w:color w:val="000000"/>
        </w:rPr>
      </w:pPr>
      <w:r w:rsidRPr="008C6BE6">
        <w:rPr>
          <w:b/>
          <w:color w:val="000000"/>
        </w:rPr>
        <w:t xml:space="preserve">Истец   </w:t>
      </w:r>
      <w:r>
        <w:rPr>
          <w:color w:val="000000"/>
        </w:rPr>
        <w:t xml:space="preserve">                                ____________________________</w:t>
      </w:r>
    </w:p>
    <w:p w:rsidR="006B4A0C" w:rsidRDefault="006B4A0C">
      <w:bookmarkStart w:id="0" w:name="_GoBack"/>
      <w:bookmarkEnd w:id="0"/>
    </w:p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6"/>
    <w:rsid w:val="006B4A0C"/>
    <w:rsid w:val="008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9167"/>
  <w15:chartTrackingRefBased/>
  <w15:docId w15:val="{BFB1FAD3-324E-4CAD-8534-34C61EA0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8C6BE6"/>
    <w:pPr>
      <w:keepNext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8C6BE6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C6BE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8C6BE6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4">
    <w:name w:val="Strong"/>
    <w:qFormat/>
    <w:rsid w:val="008C6BE6"/>
    <w:rPr>
      <w:b/>
      <w:bCs/>
    </w:rPr>
  </w:style>
  <w:style w:type="paragraph" w:styleId="a0">
    <w:name w:val="Body Text"/>
    <w:basedOn w:val="a"/>
    <w:link w:val="a5"/>
    <w:rsid w:val="008C6BE6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5">
    <w:name w:val="Основной текст Знак"/>
    <w:basedOn w:val="a1"/>
    <w:link w:val="a0"/>
    <w:rsid w:val="008C6BE6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1734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2019-07-09T06:18:00Z</dcterms:created>
  <dcterms:modified xsi:type="dcterms:W3CDTF">2019-07-09T06:22:00Z</dcterms:modified>
</cp:coreProperties>
</file>