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Муниципальное автономное  дошкольное образовательное учреждение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города Саратова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 xml:space="preserve">«Детский сад № 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50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 xml:space="preserve"> «Колокольчик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»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________________________________________________________________________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</w:p>
    <w:p>
      <w:pPr>
        <w:jc w:val="center"/>
        <w:rPr>
          <w:rFonts w:ascii="Arial" w:hAnsi="Arial"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6"/>
          <w:szCs w:val="26"/>
          <w:lang w:eastAsia="ru-RU"/>
        </w:rPr>
        <w:t>ПРИКАЗ</w:t>
      </w:r>
    </w:p>
    <w:p>
      <w:pPr>
        <w:jc w:val="center"/>
        <w:rPr>
          <w:rFonts w:ascii="Arial" w:hAnsi="Arial"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6"/>
          <w:szCs w:val="26"/>
          <w:lang w:eastAsia="ru-RU"/>
        </w:rPr>
        <w:t>«Об утверждении должностных инструкций»</w:t>
      </w:r>
    </w:p>
    <w:p>
      <w:pPr>
        <w:jc w:val="center"/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</w:pPr>
      <w:r>
        <w:rPr>
          <w:rFonts w:ascii="Arial" w:hAnsi="Arial" w:eastAsia="Times New Roman" w:cs="Arial"/>
          <w:b/>
          <w:bCs/>
          <w:color w:val="000000"/>
          <w:sz w:val="26"/>
          <w:szCs w:val="26"/>
          <w:lang w:eastAsia="ru-RU"/>
        </w:rPr>
        <w:t>№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 xml:space="preserve"> 278</w:t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/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/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/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/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/>
      </w:r>
      <w:r>
        <w:rPr>
          <w:rFonts w:ascii="Arial" w:hAnsi="Arial" w:eastAsia="Times New Roman" w:cs="Arial"/>
          <w:b/>
          <w:bCs/>
          <w:color w:val="000000"/>
          <w:sz w:val="26"/>
          <w:szCs w:val="26"/>
          <w:lang w:val="en-US" w:eastAsia="ru-RU"/>
        </w:rPr>
        <w:tab/>
        <w:t>от 26.06.2019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</w:p>
    <w:p>
      <w:pP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На основании решения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педагогического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 xml:space="preserve"> совета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 xml:space="preserve"> от 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2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6.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06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.201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9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ПРИКАЗЫВАЮ</w:t>
      </w:r>
    </w:p>
    <w:p>
      <w:pPr>
        <w:numPr>
          <w:ilvl w:val="0"/>
          <w:numId w:val="1"/>
        </w:num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6"/>
          <w:lang w:eastAsia="ru-RU"/>
        </w:rPr>
        <w:t> 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Утвердить  следующие должностные инструкции:</w:t>
      </w:r>
    </w:p>
    <w:p>
      <w:pPr>
        <w:numPr>
          <w:numId w:val="0"/>
        </w:num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Должностная инструкция  педагога дополнительного образования по программе социально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-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педагогической направленности обучение детей иностранному языку (английский)</w:t>
      </w:r>
    </w:p>
    <w:p>
      <w:pPr>
        <w:numPr>
          <w:numId w:val="0"/>
        </w:num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Должностная инструкция  педагога дополнительного образования по программе Должностная инструкция  педагога дополнительного образования по программе социально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-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педагогической направленности ИЗО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«Радуга»</w:t>
      </w:r>
    </w:p>
    <w:p>
      <w:pPr>
        <w:numPr>
          <w:numId w:val="0"/>
        </w:num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Должностная инструкция  педагога дополнительного образования по программе социально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-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педагогической направленности «Логоритмика»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Должностная инструкция  педагога дополнительного образования по программе социально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-</w:t>
      </w: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педагогической направленности «Пение»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Должностная инструкция  педагога дополнительного образования по программе социально</w:t>
      </w:r>
      <w:r>
        <w:rPr>
          <w:rFonts w:ascii="Arial" w:hAnsi="Arial" w:eastAsia="Times New Roman" w:cs="Arial"/>
          <w:color w:val="000000"/>
          <w:sz w:val="26"/>
          <w:szCs w:val="26"/>
          <w:lang w:val="en-US" w:eastAsia="ru-RU"/>
        </w:rPr>
        <w:t>-п</w:t>
      </w:r>
      <w:bookmarkStart w:id="0" w:name="_GoBack"/>
      <w:bookmarkEnd w:id="0"/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едагогической направленности «Хореография»</w:t>
      </w:r>
    </w:p>
    <w:p>
      <w:pPr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</w:p>
    <w:p>
      <w:r>
        <w:rPr>
          <w:rFonts w:ascii="Arial" w:hAnsi="Arial" w:eastAsia="Times New Roman" w:cs="Arial"/>
          <w:color w:val="000000"/>
          <w:sz w:val="26"/>
          <w:szCs w:val="26"/>
          <w:lang w:eastAsia="ru-RU"/>
        </w:rPr>
        <w:t>2.  Ответственность  за исполнение данного приказа  оставляю за собой</w:t>
      </w:r>
    </w:p>
    <w:sectPr>
      <w:pgSz w:w="11906" w:h="16838"/>
      <w:pgMar w:top="1440" w:right="426" w:bottom="1440" w:left="7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BCB9"/>
    <w:multiLevelType w:val="singleLevel"/>
    <w:tmpl w:val="5980BC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7AAB"/>
    <w:rsid w:val="2F3A7AAB"/>
    <w:rsid w:val="31B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1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2019-06-26T14:22:00Z</dcterms:created>
  <dc:creator>Редактор</dc:creator>
  <cp:lastModifiedBy>Редактор</cp:lastModifiedBy>
  <dcterms:modified xsi:type="dcterms:W3CDTF">2019-06-26T14:29:05Z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