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(ФИО должность начальника ИФНС)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(наименование организации, ИНН/КПП, адрес, телефон)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Ходатайство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ИФНС России по г. _____ на основании решения заместителя начальника ИФНС России по г. _______ ___________________(ФИО) от _______________ г № ___/___ была проведена выездная налоговая проверка по вопросам _____________________________________________________________________ за период с ____________ по ____________ года.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По результатам проверки был составлен Акт №______/__ выездной налоговой проверки от ______________ года (далее по тексту — Акт проверки). Исходя из Акта проверки, налоговым органом был выявлен ряд нарушений действующего налогового законодательства. В результате чего налоговый орган исчислил недоимки, пени, штрафы __________________________________.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В соответствии со ст. 114 НК РФ, при наличии хо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 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Правонарушение совершено впервые.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Отраженные в Акте проверки правонарушения совершены неумышленно.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Организация является добросовестным налогоплательщиком, начисляет и уплачивает налоги в установленном законодательством РФ порядке, а также ведет бухгалтерский учет в соответствии с имеющимися правилами.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вышеизложенных обстоятельств, основываясь на нормах действующего законодательства, Организация ходатайствует о смягчении наказания за совершенные правонарушения, и уменьшить сумму начисленных штрафных санкций не менее чем в 2 раза.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Руководитель Организации _________ Подпись_________________ Дата_____________</w:t>
      </w:r>
    </w:p>
    <w:sectPr>
      <w:pgSz w:w="11906" w:h="16838"/>
      <w:pgMar w:top="709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D"/>
    <w:rsid w:val="00B4235C"/>
    <w:rsid w:val="00DD613D"/>
    <w:rsid w:val="00F735E0"/>
    <w:rsid w:val="2E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1578</Characters>
  <Lines>13</Lines>
  <Paragraphs>3</Paragraphs>
  <TotalTime>16</TotalTime>
  <ScaleCrop>false</ScaleCrop>
  <LinksUpToDate>false</LinksUpToDate>
  <CharactersWithSpaces>1851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2017-08-09T08:52:00Z</dcterms:created>
  <dc:creator>Lenovo</dc:creator>
  <cp:lastModifiedBy>odayn</cp:lastModifiedBy>
  <dcterms:modified xsi:type="dcterms:W3CDTF">2021-04-14T05:56:48Z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