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60" w:before="0" w:line="240" w:lineRule="auto"/>
        <w:contextualSpacing w:val="0"/>
        <w:jc w:val="center"/>
        <w:rPr/>
      </w:pPr>
      <w:bookmarkStart w:colFirst="0" w:colLast="0" w:name="_lpzlkteiqnoj" w:id="0"/>
      <w:bookmarkEnd w:id="0"/>
      <w:r w:rsidDel="00000000" w:rsidR="00000000" w:rsidRPr="00000000">
        <w:rPr>
          <w:rtl w:val="0"/>
        </w:rPr>
        <w:t xml:space="preserve">Наименование организации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60" w:before="0" w:line="240" w:lineRule="auto"/>
        <w:contextualSpacing w:val="0"/>
        <w:jc w:val="center"/>
        <w:rPr/>
      </w:pPr>
      <w:bookmarkStart w:colFirst="0" w:colLast="0" w:name="_bl9r8a4s76v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60" w:before="0" w:line="240" w:lineRule="auto"/>
        <w:contextualSpacing w:val="0"/>
        <w:jc w:val="center"/>
        <w:rPr>
          <w:b w:val="1"/>
          <w:sz w:val="60"/>
          <w:szCs w:val="60"/>
        </w:rPr>
      </w:pPr>
      <w:bookmarkStart w:colFirst="0" w:colLast="0" w:name="_v3bp5qvn9l91" w:id="2"/>
      <w:bookmarkEnd w:id="2"/>
      <w:r w:rsidDel="00000000" w:rsidR="00000000" w:rsidRPr="00000000">
        <w:rPr>
          <w:b w:val="1"/>
          <w:sz w:val="60"/>
          <w:szCs w:val="60"/>
          <w:rtl w:val="0"/>
        </w:rPr>
        <w:t xml:space="preserve">ЖУРНАЛ ПРОВЕРКИ </w:t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60" w:before="0" w:line="240" w:lineRule="auto"/>
        <w:contextualSpacing w:val="0"/>
        <w:jc w:val="center"/>
        <w:rPr>
          <w:b w:val="1"/>
          <w:sz w:val="60"/>
          <w:szCs w:val="60"/>
        </w:rPr>
      </w:pPr>
      <w:bookmarkStart w:colFirst="0" w:colLast="0" w:name="_nhqwjwqtmlhw" w:id="3"/>
      <w:bookmarkEnd w:id="3"/>
      <w:r w:rsidDel="00000000" w:rsidR="00000000" w:rsidRPr="00000000">
        <w:rPr>
          <w:b w:val="1"/>
          <w:sz w:val="60"/>
          <w:szCs w:val="60"/>
          <w:rtl w:val="0"/>
        </w:rPr>
        <w:t xml:space="preserve">ПОЖАРНОЙ СИГНАЛИЗАЦИИ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40" w:before="340"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Тип установки:</w:t>
        <w:br w:type="textWrapping"/>
        <w:t xml:space="preserve">Дата монтажа установки:</w:t>
        <w:br w:type="textWrapping"/>
        <w:t xml:space="preserve">Защищаемый объект:</w:t>
      </w:r>
    </w:p>
    <w:p w:rsidR="00000000" w:rsidDel="00000000" w:rsidP="00000000" w:rsidRDefault="00000000" w:rsidRPr="00000000">
      <w:pPr>
        <w:spacing w:after="340" w:before="340"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Ответственный:</w:t>
      </w:r>
    </w:p>
    <w:p w:rsidR="00000000" w:rsidDel="00000000" w:rsidP="00000000" w:rsidRDefault="00000000" w:rsidRPr="00000000">
      <w:pPr>
        <w:spacing w:after="340" w:before="340"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985"/>
        <w:gridCol w:w="5895"/>
        <w:gridCol w:w="4830"/>
        <w:tblGridChange w:id="0">
          <w:tblGrid>
            <w:gridCol w:w="1440"/>
            <w:gridCol w:w="2985"/>
            <w:gridCol w:w="5895"/>
            <w:gridCol w:w="4830"/>
          </w:tblGrid>
        </w:tblGridChange>
      </w:tblGrid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Дата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проверки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Должность, ФИО лица, осуществившего проверку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Результат проверки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Должность, ФИО лица, устранившего неисправность </w:t>
            </w: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(заполняется при наличии неисправности)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highlight w:val="white"/>
                <w:rtl w:val="0"/>
              </w:rPr>
              <w:t xml:space="preserve">15.10.2017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highlight w:val="white"/>
                <w:rtl w:val="0"/>
              </w:rPr>
              <w:t xml:space="preserve">Иванов И.И.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i w:val="1"/>
                <w:color w:val="0000ff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color w:val="0000ff"/>
                <w:sz w:val="24"/>
                <w:szCs w:val="24"/>
                <w:highlight w:val="white"/>
                <w:rtl w:val="0"/>
              </w:rPr>
              <w:t xml:space="preserve">Неисправностей не обнаружено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