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14" w:rsidRPr="004E62D7" w:rsidRDefault="00C87A14" w:rsidP="00C87A14">
      <w:pPr>
        <w:autoSpaceDE w:val="0"/>
        <w:autoSpaceDN w:val="0"/>
        <w:adjustRightInd w:val="0"/>
        <w:spacing w:after="0" w:line="360" w:lineRule="auto"/>
        <w:jc w:val="right"/>
        <w:rPr>
          <w:rFonts w:ascii="Times New Roman" w:hAnsi="Times New Roman"/>
          <w:color w:val="000000" w:themeColor="text1"/>
          <w:sz w:val="28"/>
          <w:szCs w:val="28"/>
        </w:rPr>
      </w:pPr>
      <w:r w:rsidRPr="004E62D7">
        <w:rPr>
          <w:rFonts w:ascii="Times New Roman" w:hAnsi="Times New Roman"/>
          <w:color w:val="000000" w:themeColor="text1"/>
          <w:sz w:val="28"/>
          <w:szCs w:val="28"/>
        </w:rPr>
        <w:t>Проект</w:t>
      </w:r>
    </w:p>
    <w:p w:rsidR="00C87A14" w:rsidRPr="004E62D7" w:rsidRDefault="00C87A14" w:rsidP="00FC6C34">
      <w:pPr>
        <w:autoSpaceDE w:val="0"/>
        <w:autoSpaceDN w:val="0"/>
        <w:adjustRightInd w:val="0"/>
        <w:spacing w:after="0" w:line="240" w:lineRule="auto"/>
        <w:contextualSpacing/>
        <w:jc w:val="center"/>
        <w:rPr>
          <w:rFonts w:ascii="Times New Roman" w:hAnsi="Times New Roman"/>
          <w:b/>
          <w:color w:val="000000" w:themeColor="text1"/>
          <w:sz w:val="28"/>
          <w:szCs w:val="28"/>
        </w:rPr>
      </w:pPr>
    </w:p>
    <w:p w:rsidR="00DB4212" w:rsidRPr="004E62D7" w:rsidRDefault="00DB4212" w:rsidP="00FC6C34">
      <w:pPr>
        <w:autoSpaceDE w:val="0"/>
        <w:autoSpaceDN w:val="0"/>
        <w:adjustRightInd w:val="0"/>
        <w:spacing w:after="0" w:line="240" w:lineRule="auto"/>
        <w:contextualSpacing/>
        <w:jc w:val="center"/>
        <w:rPr>
          <w:rFonts w:ascii="Times New Roman" w:hAnsi="Times New Roman"/>
          <w:b/>
          <w:color w:val="000000" w:themeColor="text1"/>
          <w:sz w:val="28"/>
          <w:szCs w:val="28"/>
        </w:rPr>
      </w:pPr>
    </w:p>
    <w:p w:rsidR="00C87A14" w:rsidRPr="004E62D7" w:rsidRDefault="00C87A14" w:rsidP="00FC6C34">
      <w:pPr>
        <w:autoSpaceDE w:val="0"/>
        <w:autoSpaceDN w:val="0"/>
        <w:adjustRightInd w:val="0"/>
        <w:spacing w:after="0" w:line="240" w:lineRule="auto"/>
        <w:contextualSpacing/>
        <w:rPr>
          <w:rFonts w:ascii="Times New Roman" w:hAnsi="Times New Roman"/>
          <w:b/>
          <w:color w:val="000000" w:themeColor="text1"/>
          <w:sz w:val="28"/>
          <w:szCs w:val="28"/>
        </w:rPr>
      </w:pPr>
    </w:p>
    <w:p w:rsidR="00C87A14" w:rsidRPr="004E62D7" w:rsidRDefault="00C87A14" w:rsidP="00FC6C34">
      <w:pPr>
        <w:autoSpaceDE w:val="0"/>
        <w:autoSpaceDN w:val="0"/>
        <w:adjustRightInd w:val="0"/>
        <w:spacing w:after="0" w:line="240" w:lineRule="auto"/>
        <w:contextualSpacing/>
        <w:jc w:val="center"/>
        <w:rPr>
          <w:rFonts w:ascii="Times New Roman" w:hAnsi="Times New Roman"/>
          <w:b/>
          <w:color w:val="000000" w:themeColor="text1"/>
          <w:sz w:val="28"/>
          <w:szCs w:val="28"/>
        </w:rPr>
      </w:pPr>
      <w:r w:rsidRPr="004E62D7">
        <w:rPr>
          <w:rFonts w:ascii="Times New Roman" w:hAnsi="Times New Roman"/>
          <w:b/>
          <w:color w:val="000000" w:themeColor="text1"/>
          <w:sz w:val="28"/>
          <w:szCs w:val="28"/>
        </w:rPr>
        <w:t xml:space="preserve">ПРАВИТЕЛЬСТВО РОССИЙСКОЙ ФЕДЕРАЦИИ </w:t>
      </w:r>
    </w:p>
    <w:p w:rsidR="00C87A14" w:rsidRPr="004E62D7" w:rsidRDefault="00C87A14" w:rsidP="00FC6C34">
      <w:pPr>
        <w:autoSpaceDE w:val="0"/>
        <w:autoSpaceDN w:val="0"/>
        <w:adjustRightInd w:val="0"/>
        <w:spacing w:after="0" w:line="240" w:lineRule="auto"/>
        <w:contextualSpacing/>
        <w:jc w:val="center"/>
        <w:rPr>
          <w:rFonts w:ascii="Times New Roman" w:hAnsi="Times New Roman"/>
          <w:b/>
          <w:color w:val="000000" w:themeColor="text1"/>
          <w:sz w:val="28"/>
          <w:szCs w:val="28"/>
        </w:rPr>
      </w:pPr>
    </w:p>
    <w:p w:rsidR="00C87A14" w:rsidRPr="004E62D7" w:rsidRDefault="00C87A14" w:rsidP="00FC6C34">
      <w:pPr>
        <w:autoSpaceDE w:val="0"/>
        <w:autoSpaceDN w:val="0"/>
        <w:adjustRightInd w:val="0"/>
        <w:spacing w:after="0" w:line="240" w:lineRule="auto"/>
        <w:contextualSpacing/>
        <w:jc w:val="center"/>
        <w:rPr>
          <w:rFonts w:ascii="Times New Roman" w:hAnsi="Times New Roman"/>
          <w:b/>
          <w:bCs/>
          <w:color w:val="000000" w:themeColor="text1"/>
          <w:sz w:val="28"/>
          <w:szCs w:val="28"/>
        </w:rPr>
      </w:pPr>
      <w:r w:rsidRPr="004E62D7">
        <w:rPr>
          <w:rFonts w:ascii="Times New Roman" w:hAnsi="Times New Roman"/>
          <w:b/>
          <w:bCs/>
          <w:color w:val="000000" w:themeColor="text1"/>
          <w:sz w:val="28"/>
          <w:szCs w:val="28"/>
        </w:rPr>
        <w:t>ПОСТАНОВЛЕНИЕ</w:t>
      </w:r>
    </w:p>
    <w:p w:rsidR="00C87A14" w:rsidRPr="004E62D7" w:rsidRDefault="00C87A14" w:rsidP="00FC6C34">
      <w:pPr>
        <w:autoSpaceDE w:val="0"/>
        <w:autoSpaceDN w:val="0"/>
        <w:adjustRightInd w:val="0"/>
        <w:spacing w:after="0" w:line="240" w:lineRule="auto"/>
        <w:contextualSpacing/>
        <w:jc w:val="center"/>
        <w:rPr>
          <w:rFonts w:ascii="Times New Roman" w:hAnsi="Times New Roman"/>
          <w:b/>
          <w:color w:val="000000" w:themeColor="text1"/>
          <w:sz w:val="28"/>
          <w:szCs w:val="28"/>
        </w:rPr>
      </w:pPr>
    </w:p>
    <w:p w:rsidR="00C87A14" w:rsidRPr="004E62D7" w:rsidRDefault="00C87A14" w:rsidP="00FC6C34">
      <w:pPr>
        <w:autoSpaceDE w:val="0"/>
        <w:autoSpaceDN w:val="0"/>
        <w:adjustRightInd w:val="0"/>
        <w:spacing w:after="0" w:line="240" w:lineRule="auto"/>
        <w:contextualSpacing/>
        <w:jc w:val="center"/>
        <w:rPr>
          <w:rFonts w:ascii="Times New Roman" w:hAnsi="Times New Roman"/>
          <w:color w:val="000000" w:themeColor="text1"/>
          <w:sz w:val="28"/>
          <w:szCs w:val="28"/>
        </w:rPr>
      </w:pPr>
      <w:r w:rsidRPr="004E62D7">
        <w:rPr>
          <w:rFonts w:ascii="Times New Roman" w:hAnsi="Times New Roman"/>
          <w:color w:val="000000" w:themeColor="text1"/>
          <w:sz w:val="28"/>
          <w:szCs w:val="28"/>
        </w:rPr>
        <w:t>от __________ 201</w:t>
      </w:r>
      <w:r w:rsidR="00494E31" w:rsidRPr="004E62D7">
        <w:rPr>
          <w:rFonts w:ascii="Times New Roman" w:hAnsi="Times New Roman"/>
          <w:color w:val="000000" w:themeColor="text1"/>
          <w:sz w:val="28"/>
          <w:szCs w:val="28"/>
        </w:rPr>
        <w:t>9</w:t>
      </w:r>
      <w:r w:rsidRPr="004E62D7">
        <w:rPr>
          <w:rFonts w:ascii="Times New Roman" w:hAnsi="Times New Roman"/>
          <w:color w:val="000000" w:themeColor="text1"/>
          <w:sz w:val="28"/>
          <w:szCs w:val="28"/>
        </w:rPr>
        <w:t xml:space="preserve"> г. № ___</w:t>
      </w:r>
    </w:p>
    <w:p w:rsidR="00C87A14" w:rsidRPr="004E62D7" w:rsidRDefault="00C87A14" w:rsidP="00FC6C34">
      <w:pPr>
        <w:autoSpaceDE w:val="0"/>
        <w:autoSpaceDN w:val="0"/>
        <w:adjustRightInd w:val="0"/>
        <w:spacing w:after="0" w:line="240" w:lineRule="auto"/>
        <w:jc w:val="center"/>
        <w:rPr>
          <w:rFonts w:ascii="Times New Roman" w:hAnsi="Times New Roman"/>
          <w:b/>
          <w:color w:val="000000" w:themeColor="text1"/>
          <w:sz w:val="28"/>
          <w:szCs w:val="28"/>
        </w:rPr>
      </w:pPr>
    </w:p>
    <w:p w:rsidR="00C87A14" w:rsidRPr="004E62D7" w:rsidRDefault="00C87A14" w:rsidP="00FC6C34">
      <w:pPr>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4E62D7">
        <w:rPr>
          <w:rFonts w:ascii="Times New Roman" w:eastAsia="Times New Roman" w:hAnsi="Times New Roman"/>
          <w:color w:val="000000" w:themeColor="text1"/>
          <w:sz w:val="28"/>
          <w:szCs w:val="28"/>
          <w:lang w:eastAsia="ru-RU"/>
        </w:rPr>
        <w:t>МОСКВА</w:t>
      </w:r>
    </w:p>
    <w:p w:rsidR="00C87A14" w:rsidRPr="004E62D7" w:rsidRDefault="00C87A14" w:rsidP="00C87A14">
      <w:pPr>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p>
    <w:p w:rsidR="00DB4212" w:rsidRPr="004E62D7" w:rsidRDefault="00DB4212" w:rsidP="00C87A14">
      <w:pPr>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p>
    <w:p w:rsidR="00F23C46" w:rsidRPr="004E62D7" w:rsidRDefault="00F23C46" w:rsidP="00494E31">
      <w:pPr>
        <w:widowControl w:val="0"/>
        <w:autoSpaceDE w:val="0"/>
        <w:autoSpaceDN w:val="0"/>
        <w:adjustRightInd w:val="0"/>
        <w:spacing w:after="0" w:line="240" w:lineRule="auto"/>
        <w:jc w:val="center"/>
        <w:rPr>
          <w:rFonts w:ascii="Times New Roman" w:eastAsiaTheme="minorEastAsia" w:hAnsi="Times New Roman"/>
          <w:b/>
          <w:bCs/>
          <w:color w:val="000000" w:themeColor="text1"/>
          <w:sz w:val="28"/>
          <w:szCs w:val="28"/>
          <w:lang w:eastAsia="ru-RU"/>
        </w:rPr>
      </w:pPr>
      <w:r w:rsidRPr="004E62D7">
        <w:rPr>
          <w:rFonts w:ascii="Times New Roman" w:eastAsiaTheme="minorEastAsia" w:hAnsi="Times New Roman"/>
          <w:b/>
          <w:bCs/>
          <w:color w:val="000000" w:themeColor="text1"/>
          <w:sz w:val="28"/>
          <w:szCs w:val="28"/>
          <w:lang w:eastAsia="ru-RU"/>
        </w:rPr>
        <w:t xml:space="preserve">О внесении изменений в </w:t>
      </w:r>
      <w:r w:rsidR="00494E31" w:rsidRPr="004E62D7">
        <w:rPr>
          <w:rFonts w:ascii="Times New Roman" w:eastAsiaTheme="minorEastAsia" w:hAnsi="Times New Roman"/>
          <w:b/>
          <w:bCs/>
          <w:color w:val="000000" w:themeColor="text1"/>
          <w:sz w:val="28"/>
          <w:szCs w:val="28"/>
          <w:lang w:eastAsia="ru-RU"/>
        </w:rPr>
        <w:t xml:space="preserve"> постановление Правительства </w:t>
      </w:r>
      <w:r w:rsidR="00494E31" w:rsidRPr="004E62D7">
        <w:rPr>
          <w:rFonts w:ascii="Times New Roman" w:eastAsiaTheme="minorEastAsia" w:hAnsi="Times New Roman"/>
          <w:b/>
          <w:bCs/>
          <w:color w:val="000000" w:themeColor="text1"/>
          <w:sz w:val="28"/>
          <w:szCs w:val="28"/>
          <w:lang w:eastAsia="ru-RU"/>
        </w:rPr>
        <w:br/>
        <w:t xml:space="preserve">Российской Федерации от 7 марта 2019 г. № 239 и </w:t>
      </w:r>
      <w:r w:rsidR="000B28A5" w:rsidRPr="004E62D7">
        <w:rPr>
          <w:rFonts w:ascii="Times New Roman" w:eastAsiaTheme="minorEastAsia" w:hAnsi="Times New Roman"/>
          <w:b/>
          <w:bCs/>
          <w:color w:val="000000" w:themeColor="text1"/>
          <w:sz w:val="28"/>
          <w:szCs w:val="28"/>
          <w:lang w:eastAsia="ru-RU"/>
        </w:rPr>
        <w:t xml:space="preserve">о </w:t>
      </w:r>
      <w:r w:rsidR="00494E31" w:rsidRPr="004E62D7">
        <w:rPr>
          <w:rFonts w:ascii="Times New Roman" w:eastAsiaTheme="minorEastAsia" w:hAnsi="Times New Roman"/>
          <w:b/>
          <w:bCs/>
          <w:color w:val="000000" w:themeColor="text1"/>
          <w:sz w:val="28"/>
          <w:szCs w:val="28"/>
          <w:lang w:eastAsia="ru-RU"/>
        </w:rPr>
        <w:t xml:space="preserve">признании утратившим силу </w:t>
      </w:r>
      <w:r w:rsidR="000B28A5" w:rsidRPr="004E62D7">
        <w:rPr>
          <w:rFonts w:ascii="Times New Roman" w:eastAsiaTheme="minorEastAsia" w:hAnsi="Times New Roman"/>
          <w:b/>
          <w:bCs/>
          <w:color w:val="000000" w:themeColor="text1"/>
          <w:sz w:val="28"/>
          <w:szCs w:val="28"/>
          <w:lang w:eastAsia="ru-RU"/>
        </w:rPr>
        <w:t xml:space="preserve">постановления </w:t>
      </w:r>
      <w:r w:rsidR="00494E31" w:rsidRPr="004E62D7">
        <w:rPr>
          <w:rFonts w:ascii="Times New Roman" w:eastAsiaTheme="minorEastAsia" w:hAnsi="Times New Roman"/>
          <w:b/>
          <w:bCs/>
          <w:color w:val="000000" w:themeColor="text1"/>
          <w:sz w:val="28"/>
          <w:szCs w:val="28"/>
          <w:lang w:eastAsia="ru-RU"/>
        </w:rPr>
        <w:t xml:space="preserve">Правительства Российской Федерации </w:t>
      </w:r>
      <w:r w:rsidR="000B28A5" w:rsidRPr="004E62D7">
        <w:rPr>
          <w:rFonts w:ascii="Times New Roman" w:eastAsiaTheme="minorEastAsia" w:hAnsi="Times New Roman"/>
          <w:b/>
          <w:bCs/>
          <w:color w:val="000000" w:themeColor="text1"/>
          <w:sz w:val="28"/>
          <w:szCs w:val="28"/>
          <w:lang w:eastAsia="ru-RU"/>
        </w:rPr>
        <w:t>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494E31" w:rsidRPr="004E62D7" w:rsidRDefault="00494E31" w:rsidP="00494E31">
      <w:pPr>
        <w:widowControl w:val="0"/>
        <w:autoSpaceDE w:val="0"/>
        <w:autoSpaceDN w:val="0"/>
        <w:adjustRightInd w:val="0"/>
        <w:spacing w:after="0" w:line="240" w:lineRule="auto"/>
        <w:jc w:val="center"/>
        <w:rPr>
          <w:rFonts w:ascii="Times New Roman" w:eastAsiaTheme="minorEastAsia" w:hAnsi="Times New Roman"/>
          <w:b/>
          <w:bCs/>
          <w:color w:val="000000" w:themeColor="text1"/>
          <w:sz w:val="28"/>
          <w:szCs w:val="28"/>
          <w:lang w:eastAsia="ru-RU"/>
        </w:rPr>
      </w:pPr>
    </w:p>
    <w:p w:rsidR="00F23C46" w:rsidRPr="004E62D7" w:rsidRDefault="00F23C46" w:rsidP="00F23C4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4E62D7">
        <w:rPr>
          <w:rFonts w:ascii="Times New Roman" w:eastAsia="Times New Roman" w:hAnsi="Times New Roman"/>
          <w:color w:val="000000" w:themeColor="text1"/>
          <w:sz w:val="28"/>
          <w:szCs w:val="28"/>
          <w:lang w:eastAsia="ru-RU"/>
        </w:rPr>
        <w:t xml:space="preserve">Правительство Российской Федерации </w:t>
      </w:r>
      <w:r w:rsidRPr="004E62D7">
        <w:rPr>
          <w:rFonts w:ascii="Times New Roman" w:eastAsia="Times New Roman" w:hAnsi="Times New Roman"/>
          <w:b/>
          <w:bCs/>
          <w:color w:val="000000" w:themeColor="text1"/>
          <w:sz w:val="28"/>
          <w:szCs w:val="28"/>
          <w:lang w:eastAsia="ru-RU"/>
        </w:rPr>
        <w:t>п о с т а н о в л я е т</w:t>
      </w:r>
      <w:r w:rsidRPr="004E62D7">
        <w:rPr>
          <w:rFonts w:ascii="Times New Roman" w:eastAsia="Times New Roman" w:hAnsi="Times New Roman"/>
          <w:color w:val="000000" w:themeColor="text1"/>
          <w:sz w:val="28"/>
          <w:szCs w:val="28"/>
          <w:lang w:eastAsia="ru-RU"/>
        </w:rPr>
        <w:t>:</w:t>
      </w:r>
    </w:p>
    <w:p w:rsidR="00881B7B" w:rsidRPr="004E62D7" w:rsidRDefault="00881B7B" w:rsidP="00881B7B">
      <w:pPr>
        <w:pStyle w:val="aa"/>
        <w:widowControl w:val="0"/>
        <w:numPr>
          <w:ilvl w:val="0"/>
          <w:numId w:val="3"/>
        </w:numPr>
        <w:tabs>
          <w:tab w:val="left" w:pos="993"/>
        </w:tabs>
        <w:autoSpaceDE w:val="0"/>
        <w:autoSpaceDN w:val="0"/>
        <w:adjustRightInd w:val="0"/>
        <w:spacing w:after="0" w:line="360" w:lineRule="auto"/>
        <w:ind w:left="0" w:firstLine="851"/>
        <w:jc w:val="both"/>
        <w:rPr>
          <w:rFonts w:ascii="Times New Roman" w:eastAsiaTheme="minorEastAsia" w:hAnsi="Times New Roman"/>
          <w:bCs/>
          <w:color w:val="000000" w:themeColor="text1"/>
          <w:sz w:val="28"/>
          <w:szCs w:val="28"/>
          <w:lang w:eastAsia="ru-RU"/>
        </w:rPr>
      </w:pPr>
      <w:r w:rsidRPr="004E62D7">
        <w:rPr>
          <w:rFonts w:ascii="Times New Roman" w:eastAsiaTheme="minorEastAsia" w:hAnsi="Times New Roman"/>
          <w:bCs/>
          <w:color w:val="000000" w:themeColor="text1"/>
          <w:sz w:val="28"/>
          <w:szCs w:val="28"/>
          <w:lang w:eastAsia="ru-RU"/>
        </w:rPr>
        <w:t>Внести изменения в п</w:t>
      </w:r>
      <w:r w:rsidR="00494E31" w:rsidRPr="004E62D7">
        <w:rPr>
          <w:rFonts w:ascii="Times New Roman" w:eastAsiaTheme="minorEastAsia" w:hAnsi="Times New Roman"/>
          <w:bCs/>
          <w:color w:val="000000" w:themeColor="text1"/>
          <w:sz w:val="28"/>
          <w:szCs w:val="28"/>
          <w:lang w:eastAsia="ru-RU"/>
        </w:rPr>
        <w:t xml:space="preserve">остановление Правительства </w:t>
      </w:r>
      <w:r w:rsidR="00494E31" w:rsidRPr="004E62D7">
        <w:rPr>
          <w:rFonts w:ascii="Times New Roman" w:eastAsia="Times New Roman" w:hAnsi="Times New Roman"/>
          <w:color w:val="000000" w:themeColor="text1"/>
          <w:sz w:val="28"/>
          <w:szCs w:val="28"/>
          <w:lang w:eastAsia="ru-RU"/>
        </w:rPr>
        <w:t>Российской Федерации</w:t>
      </w:r>
      <w:r w:rsidR="00494E31" w:rsidRPr="004E62D7">
        <w:rPr>
          <w:rFonts w:ascii="Times New Roman" w:eastAsiaTheme="minorEastAsia" w:hAnsi="Times New Roman"/>
          <w:bCs/>
          <w:color w:val="000000" w:themeColor="text1"/>
          <w:sz w:val="28"/>
          <w:szCs w:val="28"/>
          <w:lang w:eastAsia="ru-RU"/>
        </w:rPr>
        <w:t xml:space="preserve"> от 07.03.2019 № 239 </w:t>
      </w:r>
      <w:r w:rsidR="00004E1F" w:rsidRPr="004E62D7">
        <w:rPr>
          <w:rFonts w:ascii="Times New Roman" w:eastAsiaTheme="minorEastAsia" w:hAnsi="Times New Roman"/>
          <w:bCs/>
          <w:color w:val="000000" w:themeColor="text1"/>
          <w:sz w:val="28"/>
          <w:szCs w:val="28"/>
          <w:lang w:eastAsia="ru-RU"/>
        </w:rPr>
        <w:t>«</w:t>
      </w:r>
      <w:r w:rsidR="00494E31" w:rsidRPr="004E62D7">
        <w:rPr>
          <w:rFonts w:ascii="Times New Roman" w:eastAsiaTheme="minorEastAsia" w:hAnsi="Times New Roman"/>
          <w:bCs/>
          <w:color w:val="000000" w:themeColor="text1"/>
          <w:sz w:val="28"/>
          <w:szCs w:val="28"/>
          <w:lang w:eastAsia="ru-RU"/>
        </w:rPr>
        <w:t>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00004E1F" w:rsidRPr="004E62D7">
        <w:rPr>
          <w:rFonts w:ascii="Times New Roman" w:eastAsiaTheme="minorEastAsia" w:hAnsi="Times New Roman"/>
          <w:bCs/>
          <w:color w:val="000000" w:themeColor="text1"/>
          <w:sz w:val="28"/>
          <w:szCs w:val="28"/>
          <w:lang w:eastAsia="ru-RU"/>
        </w:rPr>
        <w:t>»</w:t>
      </w:r>
      <w:r w:rsidRPr="004E62D7">
        <w:rPr>
          <w:rFonts w:ascii="Times New Roman" w:eastAsiaTheme="minorEastAsia" w:hAnsi="Times New Roman"/>
          <w:bCs/>
          <w:color w:val="000000" w:themeColor="text1"/>
          <w:sz w:val="28"/>
          <w:szCs w:val="28"/>
          <w:lang w:eastAsia="ru-RU"/>
        </w:rPr>
        <w:t xml:space="preserve">, изложив </w:t>
      </w:r>
      <w:r w:rsidR="00494E31" w:rsidRPr="004E62D7">
        <w:rPr>
          <w:rFonts w:ascii="Times New Roman" w:eastAsiaTheme="minorEastAsia" w:hAnsi="Times New Roman"/>
          <w:bCs/>
          <w:color w:val="000000" w:themeColor="text1"/>
          <w:sz w:val="28"/>
          <w:szCs w:val="28"/>
          <w:lang w:eastAsia="ru-RU"/>
        </w:rPr>
        <w:t>в новой редакции согласно приложению.</w:t>
      </w:r>
    </w:p>
    <w:p w:rsidR="00881B7B" w:rsidRPr="004E62D7" w:rsidRDefault="00881B7B" w:rsidP="00881B7B">
      <w:pPr>
        <w:pStyle w:val="aa"/>
        <w:widowControl w:val="0"/>
        <w:numPr>
          <w:ilvl w:val="0"/>
          <w:numId w:val="3"/>
        </w:numPr>
        <w:tabs>
          <w:tab w:val="left" w:pos="993"/>
        </w:tabs>
        <w:autoSpaceDE w:val="0"/>
        <w:autoSpaceDN w:val="0"/>
        <w:adjustRightInd w:val="0"/>
        <w:spacing w:after="0" w:line="360" w:lineRule="auto"/>
        <w:ind w:left="0" w:firstLine="851"/>
        <w:jc w:val="both"/>
        <w:rPr>
          <w:rFonts w:ascii="Times New Roman" w:eastAsiaTheme="minorEastAsia" w:hAnsi="Times New Roman"/>
          <w:bCs/>
          <w:color w:val="000000" w:themeColor="text1"/>
          <w:sz w:val="28"/>
          <w:szCs w:val="28"/>
          <w:lang w:eastAsia="ru-RU"/>
        </w:rPr>
      </w:pPr>
      <w:r w:rsidRPr="004E62D7">
        <w:rPr>
          <w:rFonts w:ascii="Times New Roman" w:hAnsi="Times New Roman"/>
          <w:color w:val="000000" w:themeColor="text1"/>
          <w:sz w:val="28"/>
          <w:szCs w:val="28"/>
        </w:rPr>
        <w:t xml:space="preserve">Постановление Правительства Российской Федерации от 14 января 2017 г. № 9 </w:t>
      </w:r>
      <w:r w:rsidR="00004E1F" w:rsidRPr="004E62D7">
        <w:rPr>
          <w:rFonts w:ascii="Times New Roman" w:hAnsi="Times New Roman"/>
          <w:color w:val="000000" w:themeColor="text1"/>
          <w:sz w:val="28"/>
          <w:szCs w:val="28"/>
        </w:rPr>
        <w:t>«</w:t>
      </w:r>
      <w:r w:rsidRPr="004E62D7">
        <w:rPr>
          <w:rFonts w:ascii="Times New Roman" w:hAnsi="Times New Roman"/>
          <w:color w:val="000000" w:themeColor="text1"/>
          <w:sz w:val="28"/>
          <w:szCs w:val="28"/>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004E1F" w:rsidRPr="004E62D7">
        <w:rPr>
          <w:rFonts w:ascii="Times New Roman" w:hAnsi="Times New Roman"/>
          <w:color w:val="000000" w:themeColor="text1"/>
          <w:sz w:val="28"/>
          <w:szCs w:val="28"/>
        </w:rPr>
        <w:t>»</w:t>
      </w:r>
      <w:r w:rsidRPr="004E62D7">
        <w:rPr>
          <w:rFonts w:ascii="Times New Roman" w:hAnsi="Times New Roman"/>
          <w:color w:val="000000" w:themeColor="text1"/>
          <w:sz w:val="28"/>
          <w:szCs w:val="28"/>
        </w:rPr>
        <w:t xml:space="preserve"> (Собрание законодательства Российской Федерации 2017, № 4, ст. 655; 2018, № 1 ст. 345; № 18, ст. 2644; № 32, ст. 5337) признать утратившим силу.</w:t>
      </w:r>
    </w:p>
    <w:p w:rsidR="00BE050C" w:rsidRPr="004E62D7" w:rsidRDefault="00BE050C" w:rsidP="00BE050C">
      <w:pPr>
        <w:pStyle w:val="ConsPlusNormal"/>
        <w:numPr>
          <w:ilvl w:val="0"/>
          <w:numId w:val="3"/>
        </w:numPr>
        <w:tabs>
          <w:tab w:val="left" w:pos="491"/>
          <w:tab w:val="left" w:pos="709"/>
        </w:tabs>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Установить, что настоящее постановление распространяется на отношения, связанные с осуществлением закупок в рамках реализации мероприятий </w:t>
      </w:r>
      <w:r w:rsidRPr="004E62D7">
        <w:rPr>
          <w:rFonts w:ascii="Times New Roman" w:hAnsi="Times New Roman" w:cs="Times New Roman"/>
          <w:color w:val="000000" w:themeColor="text1"/>
          <w:sz w:val="28"/>
          <w:szCs w:val="28"/>
        </w:rPr>
        <w:lastRenderedPageBreak/>
        <w:t xml:space="preserve">обеспечивающих достижение целей, показателей и результатов федеральных проектов, входящих в состав соответствующих национальных проектов (программ), определенных Указом Президента Российской Федерации от 7 мая 2018 г. № 204 </w:t>
      </w:r>
      <w:r w:rsidRPr="004E62D7">
        <w:rPr>
          <w:rFonts w:ascii="Times New Roman" w:hAnsi="Times New Roman" w:cs="Times New Roman"/>
          <w:color w:val="000000" w:themeColor="text1"/>
          <w:sz w:val="28"/>
          <w:szCs w:val="28"/>
        </w:rPr>
        <w:br/>
        <w:t>«О национальных целях и стратегических задачах развития Российской Федерации на период до 2024 года».</w:t>
      </w:r>
    </w:p>
    <w:p w:rsidR="00411C3F" w:rsidRPr="004E62D7" w:rsidRDefault="00355703" w:rsidP="009C170E">
      <w:pPr>
        <w:pStyle w:val="ConsPlusNormal"/>
        <w:numPr>
          <w:ilvl w:val="0"/>
          <w:numId w:val="3"/>
        </w:numPr>
        <w:tabs>
          <w:tab w:val="left" w:pos="851"/>
          <w:tab w:val="left" w:pos="993"/>
        </w:tabs>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Н</w:t>
      </w:r>
      <w:r w:rsidR="00411C3F" w:rsidRPr="004E62D7">
        <w:rPr>
          <w:rFonts w:ascii="Times New Roman" w:hAnsi="Times New Roman" w:cs="Times New Roman"/>
          <w:color w:val="000000" w:themeColor="text1"/>
          <w:sz w:val="28"/>
          <w:szCs w:val="28"/>
        </w:rPr>
        <w:t>астоящее постановление</w:t>
      </w:r>
      <w:r w:rsidR="00FA56D1" w:rsidRPr="004E62D7">
        <w:rPr>
          <w:rFonts w:ascii="Times New Roman" w:eastAsiaTheme="minorEastAsia" w:hAnsi="Times New Roman" w:cs="Times New Roman"/>
          <w:bCs/>
          <w:color w:val="000000" w:themeColor="text1"/>
          <w:sz w:val="28"/>
          <w:szCs w:val="28"/>
        </w:rPr>
        <w:t xml:space="preserve"> </w:t>
      </w:r>
      <w:r w:rsidR="00411C3F" w:rsidRPr="004E62D7">
        <w:rPr>
          <w:rFonts w:ascii="Times New Roman" w:hAnsi="Times New Roman" w:cs="Times New Roman"/>
          <w:color w:val="000000" w:themeColor="text1"/>
          <w:sz w:val="28"/>
          <w:szCs w:val="28"/>
        </w:rPr>
        <w:t xml:space="preserve">вступает в силу с </w:t>
      </w:r>
      <w:r w:rsidR="00881B7B" w:rsidRPr="004E62D7">
        <w:rPr>
          <w:rFonts w:ascii="Times New Roman" w:hAnsi="Times New Roman" w:cs="Times New Roman"/>
          <w:color w:val="000000" w:themeColor="text1"/>
          <w:sz w:val="28"/>
          <w:szCs w:val="28"/>
        </w:rPr>
        <w:t>1</w:t>
      </w:r>
      <w:r w:rsidR="00411C3F" w:rsidRPr="004E62D7">
        <w:rPr>
          <w:rFonts w:ascii="Times New Roman" w:hAnsi="Times New Roman" w:cs="Times New Roman"/>
          <w:color w:val="000000" w:themeColor="text1"/>
          <w:sz w:val="28"/>
          <w:szCs w:val="28"/>
        </w:rPr>
        <w:t xml:space="preserve"> января 20</w:t>
      </w:r>
      <w:r w:rsidR="00881B7B" w:rsidRPr="004E62D7">
        <w:rPr>
          <w:rFonts w:ascii="Times New Roman" w:hAnsi="Times New Roman" w:cs="Times New Roman"/>
          <w:color w:val="000000" w:themeColor="text1"/>
          <w:sz w:val="28"/>
          <w:szCs w:val="28"/>
        </w:rPr>
        <w:t>20</w:t>
      </w:r>
      <w:r w:rsidR="00411C3F" w:rsidRPr="004E62D7">
        <w:rPr>
          <w:rFonts w:ascii="Times New Roman" w:hAnsi="Times New Roman" w:cs="Times New Roman"/>
          <w:color w:val="000000" w:themeColor="text1"/>
          <w:sz w:val="28"/>
          <w:szCs w:val="28"/>
        </w:rPr>
        <w:t xml:space="preserve"> г.</w:t>
      </w:r>
      <w:r w:rsidR="009C170E" w:rsidRPr="004E62D7">
        <w:rPr>
          <w:rFonts w:ascii="Times New Roman" w:hAnsi="Times New Roman" w:cs="Times New Roman"/>
          <w:color w:val="000000" w:themeColor="text1"/>
          <w:sz w:val="28"/>
          <w:szCs w:val="28"/>
        </w:rPr>
        <w:t xml:space="preserve">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BE050C" w:rsidRPr="004E62D7" w:rsidRDefault="00BE050C" w:rsidP="009C170E">
      <w:pPr>
        <w:pStyle w:val="ConsPlusNormal"/>
        <w:numPr>
          <w:ilvl w:val="0"/>
          <w:numId w:val="3"/>
        </w:numPr>
        <w:tabs>
          <w:tab w:val="left" w:pos="851"/>
          <w:tab w:val="left" w:pos="993"/>
        </w:tabs>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Пункт 3 настоящего постановления действует до 2024 года.</w:t>
      </w:r>
    </w:p>
    <w:p w:rsidR="00355703" w:rsidRPr="004E62D7" w:rsidRDefault="00355703" w:rsidP="00047874">
      <w:pPr>
        <w:pStyle w:val="ConsPlusNormal"/>
        <w:tabs>
          <w:tab w:val="left" w:pos="851"/>
          <w:tab w:val="left" w:pos="993"/>
        </w:tabs>
        <w:spacing w:line="360" w:lineRule="auto"/>
        <w:jc w:val="both"/>
        <w:rPr>
          <w:rFonts w:ascii="Times New Roman" w:hAnsi="Times New Roman" w:cs="Times New Roman"/>
          <w:color w:val="000000" w:themeColor="text1"/>
          <w:sz w:val="28"/>
          <w:szCs w:val="28"/>
        </w:rPr>
      </w:pPr>
    </w:p>
    <w:p w:rsidR="00411C3F" w:rsidRPr="004E62D7" w:rsidRDefault="00411C3F" w:rsidP="00411C3F">
      <w:pPr>
        <w:pStyle w:val="ConsPlusNormal"/>
        <w:spacing w:line="360" w:lineRule="auto"/>
        <w:ind w:left="1069"/>
        <w:jc w:val="both"/>
        <w:rPr>
          <w:rFonts w:ascii="Times New Roman" w:hAnsi="Times New Roman" w:cs="Times New Roman"/>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6368"/>
      </w:tblGrid>
      <w:tr w:rsidR="00411C3F" w:rsidRPr="004E62D7" w:rsidTr="00184C2D">
        <w:tc>
          <w:tcPr>
            <w:tcW w:w="3828" w:type="dxa"/>
          </w:tcPr>
          <w:p w:rsidR="00411C3F" w:rsidRPr="004E62D7" w:rsidRDefault="00411C3F" w:rsidP="00184C2D">
            <w:pPr>
              <w:pStyle w:val="ConsPlusNormal"/>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Председатель Правительства</w:t>
            </w:r>
          </w:p>
          <w:p w:rsidR="00411C3F" w:rsidRPr="004E62D7" w:rsidRDefault="00411C3F" w:rsidP="00184C2D">
            <w:pPr>
              <w:pStyle w:val="ConsPlusNormal"/>
              <w:spacing w:line="360" w:lineRule="auto"/>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Российской Федерации</w:t>
            </w:r>
          </w:p>
        </w:tc>
        <w:tc>
          <w:tcPr>
            <w:tcW w:w="6368" w:type="dxa"/>
          </w:tcPr>
          <w:p w:rsidR="00411C3F" w:rsidRPr="004E62D7" w:rsidRDefault="00411C3F" w:rsidP="00184C2D">
            <w:pPr>
              <w:pStyle w:val="ConsPlusNormal"/>
              <w:jc w:val="right"/>
              <w:rPr>
                <w:rFonts w:ascii="Times New Roman" w:hAnsi="Times New Roman" w:cs="Times New Roman"/>
                <w:color w:val="000000" w:themeColor="text1"/>
                <w:sz w:val="28"/>
                <w:szCs w:val="28"/>
              </w:rPr>
            </w:pPr>
          </w:p>
          <w:p w:rsidR="00411C3F" w:rsidRPr="004E62D7" w:rsidRDefault="00411C3F" w:rsidP="00184C2D">
            <w:pPr>
              <w:pStyle w:val="ConsPlusNormal"/>
              <w:jc w:val="right"/>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Д. Медведев</w:t>
            </w:r>
          </w:p>
        </w:tc>
      </w:tr>
    </w:tbl>
    <w:p w:rsidR="00411C3F" w:rsidRPr="004E62D7" w:rsidRDefault="00411C3F" w:rsidP="00411C3F">
      <w:pPr>
        <w:pStyle w:val="aa"/>
        <w:widowControl w:val="0"/>
        <w:tabs>
          <w:tab w:val="left" w:pos="993"/>
        </w:tabs>
        <w:autoSpaceDE w:val="0"/>
        <w:autoSpaceDN w:val="0"/>
        <w:adjustRightInd w:val="0"/>
        <w:spacing w:after="0" w:line="360" w:lineRule="auto"/>
        <w:ind w:left="709"/>
        <w:jc w:val="both"/>
        <w:rPr>
          <w:rFonts w:ascii="Times New Roman" w:eastAsiaTheme="minorEastAsia" w:hAnsi="Times New Roman"/>
          <w:bCs/>
          <w:color w:val="000000" w:themeColor="text1"/>
          <w:sz w:val="28"/>
          <w:szCs w:val="28"/>
          <w:lang w:eastAsia="ru-RU"/>
        </w:rPr>
      </w:pPr>
    </w:p>
    <w:p w:rsidR="00411C3F" w:rsidRPr="004E62D7" w:rsidRDefault="00411C3F" w:rsidP="00411C3F">
      <w:pPr>
        <w:pStyle w:val="aa"/>
        <w:widowControl w:val="0"/>
        <w:tabs>
          <w:tab w:val="left" w:pos="993"/>
        </w:tabs>
        <w:autoSpaceDE w:val="0"/>
        <w:autoSpaceDN w:val="0"/>
        <w:adjustRightInd w:val="0"/>
        <w:spacing w:after="0" w:line="360" w:lineRule="auto"/>
        <w:ind w:left="709"/>
        <w:jc w:val="both"/>
        <w:rPr>
          <w:rFonts w:ascii="Times New Roman" w:eastAsiaTheme="minorEastAsia" w:hAnsi="Times New Roman"/>
          <w:bCs/>
          <w:color w:val="000000" w:themeColor="text1"/>
          <w:sz w:val="28"/>
          <w:szCs w:val="28"/>
          <w:lang w:eastAsia="ru-RU"/>
        </w:rPr>
        <w:sectPr w:rsidR="00411C3F" w:rsidRPr="004E62D7" w:rsidSect="008C4E02">
          <w:headerReference w:type="default" r:id="rId8"/>
          <w:pgSz w:w="11906" w:h="16838"/>
          <w:pgMar w:top="1134" w:right="566" w:bottom="1134" w:left="1134" w:header="708" w:footer="708" w:gutter="0"/>
          <w:cols w:space="708"/>
          <w:titlePg/>
          <w:docGrid w:linePitch="360"/>
        </w:sectPr>
      </w:pPr>
    </w:p>
    <w:tbl>
      <w:tblPr>
        <w:tblpPr w:leftFromText="180" w:rightFromText="180" w:vertAnchor="text" w:tblpXSpec="right" w:tblpY="1"/>
        <w:tblOverlap w:val="never"/>
        <w:tblW w:w="4536" w:type="dxa"/>
        <w:tblLook w:val="04A0"/>
      </w:tblPr>
      <w:tblGrid>
        <w:gridCol w:w="4536"/>
      </w:tblGrid>
      <w:tr w:rsidR="00637046" w:rsidRPr="004E62D7" w:rsidTr="00184C2D">
        <w:tc>
          <w:tcPr>
            <w:tcW w:w="4536" w:type="dxa"/>
          </w:tcPr>
          <w:p w:rsidR="00411C3F" w:rsidRPr="004E62D7" w:rsidRDefault="00411C3F" w:rsidP="00184C2D">
            <w:pPr>
              <w:autoSpaceDE w:val="0"/>
              <w:autoSpaceDN w:val="0"/>
              <w:adjustRightInd w:val="0"/>
              <w:spacing w:after="0" w:line="240" w:lineRule="auto"/>
              <w:jc w:val="center"/>
              <w:rPr>
                <w:rFonts w:ascii="Times New Roman" w:hAnsi="Times New Roman"/>
                <w:color w:val="000000" w:themeColor="text1"/>
                <w:sz w:val="28"/>
                <w:szCs w:val="28"/>
              </w:rPr>
            </w:pPr>
            <w:r w:rsidRPr="004E62D7">
              <w:rPr>
                <w:rFonts w:ascii="Times New Roman" w:hAnsi="Times New Roman"/>
                <w:color w:val="000000" w:themeColor="text1"/>
                <w:sz w:val="28"/>
                <w:szCs w:val="28"/>
              </w:rPr>
              <w:lastRenderedPageBreak/>
              <w:br w:type="page"/>
            </w:r>
            <w:r w:rsidR="00047874" w:rsidRPr="004E62D7">
              <w:rPr>
                <w:rFonts w:ascii="Times New Roman" w:hAnsi="Times New Roman"/>
                <w:color w:val="000000" w:themeColor="text1"/>
                <w:sz w:val="28"/>
                <w:szCs w:val="28"/>
              </w:rPr>
              <w:t>УТВЕРЖДЕН</w:t>
            </w:r>
          </w:p>
          <w:p w:rsidR="00411C3F" w:rsidRPr="004E62D7" w:rsidRDefault="00411C3F" w:rsidP="00184C2D">
            <w:pPr>
              <w:autoSpaceDE w:val="0"/>
              <w:autoSpaceDN w:val="0"/>
              <w:adjustRightInd w:val="0"/>
              <w:spacing w:after="0" w:line="240" w:lineRule="auto"/>
              <w:jc w:val="center"/>
              <w:rPr>
                <w:rFonts w:ascii="Times New Roman" w:hAnsi="Times New Roman"/>
                <w:color w:val="000000" w:themeColor="text1"/>
                <w:sz w:val="28"/>
                <w:szCs w:val="28"/>
              </w:rPr>
            </w:pPr>
            <w:r w:rsidRPr="004E62D7">
              <w:rPr>
                <w:rFonts w:ascii="Times New Roman" w:hAnsi="Times New Roman"/>
                <w:color w:val="000000" w:themeColor="text1"/>
                <w:sz w:val="28"/>
                <w:szCs w:val="28"/>
              </w:rPr>
              <w:t>постановлением Правительства Российской Федерации</w:t>
            </w:r>
          </w:p>
          <w:p w:rsidR="00411C3F" w:rsidRPr="004E62D7" w:rsidRDefault="00411C3F" w:rsidP="00F20670">
            <w:pPr>
              <w:autoSpaceDE w:val="0"/>
              <w:autoSpaceDN w:val="0"/>
              <w:adjustRightInd w:val="0"/>
              <w:spacing w:after="0" w:line="240" w:lineRule="auto"/>
              <w:jc w:val="center"/>
              <w:rPr>
                <w:rFonts w:ascii="Times New Roman" w:hAnsi="Times New Roman"/>
                <w:color w:val="000000" w:themeColor="text1"/>
                <w:sz w:val="28"/>
                <w:szCs w:val="28"/>
              </w:rPr>
            </w:pPr>
            <w:r w:rsidRPr="004E62D7">
              <w:rPr>
                <w:rFonts w:ascii="Times New Roman" w:hAnsi="Times New Roman"/>
                <w:color w:val="000000" w:themeColor="text1"/>
                <w:sz w:val="28"/>
                <w:szCs w:val="28"/>
              </w:rPr>
              <w:t>от _________ 201</w:t>
            </w:r>
            <w:r w:rsidR="00F20670" w:rsidRPr="004E62D7">
              <w:rPr>
                <w:rFonts w:ascii="Times New Roman" w:hAnsi="Times New Roman"/>
                <w:color w:val="000000" w:themeColor="text1"/>
                <w:sz w:val="28"/>
                <w:szCs w:val="28"/>
              </w:rPr>
              <w:t>9</w:t>
            </w:r>
            <w:r w:rsidRPr="004E62D7">
              <w:rPr>
                <w:rFonts w:ascii="Times New Roman" w:hAnsi="Times New Roman"/>
                <w:color w:val="000000" w:themeColor="text1"/>
                <w:sz w:val="28"/>
                <w:szCs w:val="28"/>
              </w:rPr>
              <w:t xml:space="preserve"> г. №_______</w:t>
            </w:r>
          </w:p>
        </w:tc>
      </w:tr>
    </w:tbl>
    <w:p w:rsidR="00411C3F" w:rsidRPr="004E62D7" w:rsidRDefault="00411C3F" w:rsidP="00411C3F">
      <w:pPr>
        <w:widowControl w:val="0"/>
        <w:shd w:val="clear" w:color="auto" w:fill="FFFFFF"/>
        <w:autoSpaceDE w:val="0"/>
        <w:autoSpaceDN w:val="0"/>
        <w:adjustRightInd w:val="0"/>
        <w:spacing w:before="696" w:after="0" w:line="360" w:lineRule="exact"/>
        <w:ind w:left="2318" w:right="2256" w:firstLine="110"/>
        <w:jc w:val="center"/>
        <w:rPr>
          <w:rFonts w:ascii="Times New Roman" w:eastAsiaTheme="minorEastAsia" w:hAnsi="Times New Roman"/>
          <w:b/>
          <w:bCs/>
          <w:color w:val="000000" w:themeColor="text1"/>
          <w:spacing w:val="-2"/>
          <w:sz w:val="28"/>
          <w:szCs w:val="28"/>
          <w:lang w:eastAsia="ru-RU"/>
        </w:rPr>
      </w:pPr>
    </w:p>
    <w:p w:rsidR="00411C3F" w:rsidRPr="004E62D7" w:rsidRDefault="00411C3F" w:rsidP="00411C3F">
      <w:pPr>
        <w:widowControl w:val="0"/>
        <w:shd w:val="clear" w:color="auto" w:fill="FFFFFF"/>
        <w:autoSpaceDE w:val="0"/>
        <w:autoSpaceDN w:val="0"/>
        <w:adjustRightInd w:val="0"/>
        <w:spacing w:before="696" w:after="0" w:line="360" w:lineRule="exact"/>
        <w:ind w:left="2318" w:right="2256" w:firstLine="110"/>
        <w:jc w:val="center"/>
        <w:rPr>
          <w:rFonts w:ascii="Times New Roman" w:eastAsiaTheme="minorEastAsia" w:hAnsi="Times New Roman"/>
          <w:b/>
          <w:bCs/>
          <w:color w:val="000000" w:themeColor="text1"/>
          <w:spacing w:val="-2"/>
          <w:sz w:val="28"/>
          <w:szCs w:val="28"/>
          <w:lang w:eastAsia="ru-RU"/>
        </w:rPr>
      </w:pPr>
    </w:p>
    <w:p w:rsidR="00411C3F" w:rsidRPr="004E62D7" w:rsidRDefault="00411C3F" w:rsidP="008E5829">
      <w:pPr>
        <w:widowControl w:val="0"/>
        <w:shd w:val="clear" w:color="auto" w:fill="FFFFFF"/>
        <w:autoSpaceDE w:val="0"/>
        <w:autoSpaceDN w:val="0"/>
        <w:adjustRightInd w:val="0"/>
        <w:spacing w:after="0" w:line="240" w:lineRule="auto"/>
        <w:ind w:right="2257"/>
        <w:jc w:val="center"/>
        <w:rPr>
          <w:rFonts w:ascii="Times New Roman" w:eastAsiaTheme="minorEastAsia" w:hAnsi="Times New Roman"/>
          <w:b/>
          <w:bCs/>
          <w:color w:val="000000" w:themeColor="text1"/>
          <w:spacing w:val="-2"/>
          <w:sz w:val="28"/>
          <w:szCs w:val="28"/>
          <w:lang w:eastAsia="ru-RU"/>
        </w:rPr>
      </w:pPr>
    </w:p>
    <w:p w:rsidR="00816C30" w:rsidRDefault="00816C30" w:rsidP="003A0F01">
      <w:pPr>
        <w:spacing w:after="0" w:line="240" w:lineRule="auto"/>
        <w:jc w:val="center"/>
        <w:rPr>
          <w:rFonts w:ascii="Times New Roman" w:hAnsi="Times New Roman"/>
          <w:b/>
          <w:color w:val="000000" w:themeColor="text1"/>
          <w:sz w:val="28"/>
          <w:szCs w:val="28"/>
        </w:rPr>
      </w:pPr>
    </w:p>
    <w:p w:rsidR="00816C30" w:rsidRDefault="00816C30" w:rsidP="003A0F01">
      <w:pPr>
        <w:spacing w:after="0" w:line="240" w:lineRule="auto"/>
        <w:jc w:val="center"/>
        <w:rPr>
          <w:rFonts w:ascii="Times New Roman" w:hAnsi="Times New Roman"/>
          <w:b/>
          <w:color w:val="000000" w:themeColor="text1"/>
          <w:sz w:val="28"/>
          <w:szCs w:val="28"/>
        </w:rPr>
      </w:pPr>
    </w:p>
    <w:p w:rsidR="003A0F01" w:rsidRPr="004E62D7" w:rsidRDefault="003A0F01" w:rsidP="003A0F01">
      <w:pPr>
        <w:spacing w:after="0" w:line="240" w:lineRule="auto"/>
        <w:jc w:val="center"/>
        <w:rPr>
          <w:rFonts w:ascii="Times New Roman" w:hAnsi="Times New Roman"/>
          <w:b/>
          <w:color w:val="000000" w:themeColor="text1"/>
          <w:sz w:val="28"/>
          <w:szCs w:val="28"/>
        </w:rPr>
      </w:pPr>
      <w:r w:rsidRPr="004E62D7">
        <w:rPr>
          <w:rFonts w:ascii="Times New Roman" w:hAnsi="Times New Roman"/>
          <w:b/>
          <w:color w:val="000000" w:themeColor="text1"/>
          <w:sz w:val="28"/>
          <w:szCs w:val="28"/>
        </w:rPr>
        <w:t>ИЗМЕНЕНИЯ,</w:t>
      </w:r>
    </w:p>
    <w:p w:rsidR="003A0F01" w:rsidRPr="004E62D7" w:rsidRDefault="003A0F01" w:rsidP="003A0F01">
      <w:pPr>
        <w:spacing w:after="0" w:line="240" w:lineRule="auto"/>
        <w:jc w:val="center"/>
        <w:rPr>
          <w:rFonts w:ascii="Times New Roman" w:hAnsi="Times New Roman"/>
          <w:b/>
          <w:color w:val="000000" w:themeColor="text1"/>
          <w:sz w:val="28"/>
          <w:szCs w:val="28"/>
        </w:rPr>
      </w:pPr>
      <w:r w:rsidRPr="004E62D7">
        <w:rPr>
          <w:rFonts w:ascii="Times New Roman" w:hAnsi="Times New Roman"/>
          <w:b/>
          <w:color w:val="000000" w:themeColor="text1"/>
          <w:sz w:val="28"/>
          <w:szCs w:val="28"/>
        </w:rPr>
        <w:t>КОТОРЫЕ ВНОСЯТСЯ В ПОСТАНОВЛЕНИЕ ПРАВИТЕЛЬСТВА РОССИЙСКОЙ ФЕДЕРАЦИИ ОТ 07 МАРТА 2019 Г. № 239</w:t>
      </w:r>
    </w:p>
    <w:p w:rsidR="003A0F01" w:rsidRPr="004E62D7" w:rsidRDefault="003A0F01" w:rsidP="003A0F01">
      <w:pPr>
        <w:widowControl w:val="0"/>
        <w:shd w:val="clear" w:color="auto" w:fill="FFFFFF"/>
        <w:autoSpaceDE w:val="0"/>
        <w:autoSpaceDN w:val="0"/>
        <w:adjustRightInd w:val="0"/>
        <w:spacing w:after="0" w:line="240" w:lineRule="auto"/>
        <w:ind w:right="2257"/>
        <w:rPr>
          <w:rFonts w:ascii="Times New Roman" w:eastAsiaTheme="minorEastAsia" w:hAnsi="Times New Roman"/>
          <w:b/>
          <w:bCs/>
          <w:color w:val="000000" w:themeColor="text1"/>
          <w:spacing w:val="-2"/>
          <w:sz w:val="28"/>
          <w:szCs w:val="28"/>
          <w:lang w:eastAsia="ru-RU"/>
        </w:rPr>
      </w:pPr>
    </w:p>
    <w:p w:rsidR="003A0F01" w:rsidRDefault="003A0F01" w:rsidP="003A0F01">
      <w:pPr>
        <w:widowControl w:val="0"/>
        <w:shd w:val="clear" w:color="auto" w:fill="FFFFFF"/>
        <w:autoSpaceDE w:val="0"/>
        <w:autoSpaceDN w:val="0"/>
        <w:adjustRightInd w:val="0"/>
        <w:spacing w:after="0" w:line="240" w:lineRule="auto"/>
        <w:ind w:right="2257"/>
        <w:rPr>
          <w:rFonts w:ascii="Times New Roman" w:eastAsiaTheme="minorEastAsia" w:hAnsi="Times New Roman"/>
          <w:b/>
          <w:bCs/>
          <w:color w:val="000000" w:themeColor="text1"/>
          <w:spacing w:val="-2"/>
          <w:sz w:val="28"/>
          <w:szCs w:val="28"/>
          <w:lang w:eastAsia="ru-RU"/>
        </w:rPr>
      </w:pPr>
    </w:p>
    <w:p w:rsidR="00816C30" w:rsidRPr="004E62D7" w:rsidRDefault="00816C30" w:rsidP="003A0F01">
      <w:pPr>
        <w:widowControl w:val="0"/>
        <w:shd w:val="clear" w:color="auto" w:fill="FFFFFF"/>
        <w:autoSpaceDE w:val="0"/>
        <w:autoSpaceDN w:val="0"/>
        <w:adjustRightInd w:val="0"/>
        <w:spacing w:after="0" w:line="240" w:lineRule="auto"/>
        <w:ind w:right="2257"/>
        <w:rPr>
          <w:rFonts w:ascii="Times New Roman" w:eastAsiaTheme="minorEastAsia" w:hAnsi="Times New Roman"/>
          <w:b/>
          <w:bCs/>
          <w:color w:val="000000" w:themeColor="text1"/>
          <w:spacing w:val="-2"/>
          <w:sz w:val="28"/>
          <w:szCs w:val="28"/>
          <w:lang w:eastAsia="ru-RU"/>
        </w:rPr>
      </w:pPr>
    </w:p>
    <w:p w:rsidR="003A0F01" w:rsidRPr="004E62D7" w:rsidRDefault="003A0F01" w:rsidP="003A0F01">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eastAsiaTheme="minorEastAsia" w:hAnsi="Times New Roman" w:cs="Times New Roman"/>
          <w:bCs/>
          <w:color w:val="000000" w:themeColor="text1"/>
          <w:sz w:val="28"/>
          <w:szCs w:val="28"/>
        </w:rPr>
        <w:t xml:space="preserve">Постановление Правительства </w:t>
      </w:r>
      <w:r w:rsidRPr="004E62D7">
        <w:rPr>
          <w:rFonts w:ascii="Times New Roman" w:hAnsi="Times New Roman" w:cs="Times New Roman"/>
          <w:color w:val="000000" w:themeColor="text1"/>
          <w:sz w:val="28"/>
          <w:szCs w:val="28"/>
        </w:rPr>
        <w:t>Российской Федерации</w:t>
      </w:r>
      <w:r w:rsidRPr="004E62D7">
        <w:rPr>
          <w:rFonts w:ascii="Times New Roman" w:eastAsiaTheme="minorEastAsia" w:hAnsi="Times New Roman" w:cs="Times New Roman"/>
          <w:bCs/>
          <w:color w:val="000000" w:themeColor="text1"/>
          <w:sz w:val="28"/>
          <w:szCs w:val="28"/>
        </w:rPr>
        <w:t xml:space="preserve"> от 7 марта 2019 г.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4E62D7">
        <w:rPr>
          <w:rFonts w:ascii="Times New Roman" w:hAnsi="Times New Roman" w:cs="Times New Roman"/>
          <w:color w:val="000000" w:themeColor="text1"/>
          <w:sz w:val="28"/>
          <w:szCs w:val="28"/>
        </w:rPr>
        <w:t xml:space="preserve"> (Собрание законодательства Российской Федерации, 2019, № 11, ст. 1123) изложить в следующей редакции:</w:t>
      </w:r>
    </w:p>
    <w:p w:rsidR="002A395E" w:rsidRPr="004E62D7" w:rsidRDefault="002A395E" w:rsidP="003A0F01">
      <w:pPr>
        <w:pStyle w:val="ConsPlusNormal"/>
        <w:spacing w:line="360" w:lineRule="auto"/>
        <w:ind w:firstLine="709"/>
        <w:jc w:val="both"/>
        <w:rPr>
          <w:rFonts w:ascii="Times New Roman" w:hAnsi="Times New Roman" w:cs="Times New Roman"/>
          <w:color w:val="000000" w:themeColor="text1"/>
          <w:sz w:val="28"/>
          <w:szCs w:val="28"/>
        </w:rPr>
      </w:pPr>
    </w:p>
    <w:p w:rsidR="00D3721B" w:rsidRPr="004E62D7" w:rsidRDefault="002A395E" w:rsidP="003A0F01">
      <w:pPr>
        <w:pStyle w:val="ConsPlusTitle"/>
        <w:jc w:val="center"/>
        <w:rPr>
          <w:rFonts w:ascii="Times New Roman" w:hAnsi="Times New Roman" w:cs="Times New Roman"/>
          <w:b w:val="0"/>
          <w:color w:val="000000" w:themeColor="text1"/>
          <w:sz w:val="28"/>
          <w:szCs w:val="28"/>
        </w:rPr>
      </w:pPr>
      <w:r w:rsidRPr="004E62D7">
        <w:rPr>
          <w:rFonts w:ascii="Times New Roman" w:hAnsi="Times New Roman" w:cs="Times New Roman"/>
          <w:b w:val="0"/>
          <w:color w:val="000000" w:themeColor="text1"/>
          <w:sz w:val="28"/>
          <w:szCs w:val="28"/>
        </w:rPr>
        <w:t>«</w:t>
      </w:r>
      <w:r w:rsidR="00F20670" w:rsidRPr="004E62D7">
        <w:rPr>
          <w:rFonts w:ascii="Times New Roman" w:hAnsi="Times New Roman" w:cs="Times New Roman"/>
          <w:b w:val="0"/>
          <w:color w:val="000000" w:themeColor="text1"/>
          <w:sz w:val="28"/>
          <w:szCs w:val="28"/>
        </w:rPr>
        <w:t xml:space="preserve">Об установлении запрета на </w:t>
      </w:r>
      <w:r w:rsidR="00131FEB" w:rsidRPr="004E62D7">
        <w:rPr>
          <w:rFonts w:ascii="Times New Roman" w:hAnsi="Times New Roman" w:cs="Times New Roman"/>
          <w:b w:val="0"/>
          <w:color w:val="000000" w:themeColor="text1"/>
          <w:sz w:val="28"/>
          <w:szCs w:val="28"/>
        </w:rPr>
        <w:t xml:space="preserve">допуск отдельных видов </w:t>
      </w:r>
      <w:r w:rsidR="003901DB" w:rsidRPr="004E62D7">
        <w:rPr>
          <w:rFonts w:ascii="Times New Roman" w:hAnsi="Times New Roman" w:cs="Times New Roman"/>
          <w:b w:val="0"/>
          <w:color w:val="000000" w:themeColor="text1"/>
          <w:sz w:val="28"/>
          <w:szCs w:val="28"/>
        </w:rPr>
        <w:t xml:space="preserve">промышленных </w:t>
      </w:r>
      <w:r w:rsidR="00F20670" w:rsidRPr="004E62D7">
        <w:rPr>
          <w:rFonts w:ascii="Times New Roman" w:hAnsi="Times New Roman" w:cs="Times New Roman"/>
          <w:b w:val="0"/>
          <w:color w:val="000000" w:themeColor="text1"/>
          <w:sz w:val="28"/>
          <w:szCs w:val="28"/>
        </w:rPr>
        <w:t>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D3721B" w:rsidRDefault="00D3721B" w:rsidP="00C87A14">
      <w:pPr>
        <w:pStyle w:val="ConsPlusNormal"/>
        <w:spacing w:line="360" w:lineRule="auto"/>
        <w:jc w:val="center"/>
        <w:rPr>
          <w:rFonts w:ascii="Times New Roman" w:hAnsi="Times New Roman" w:cs="Times New Roman"/>
          <w:color w:val="000000" w:themeColor="text1"/>
          <w:sz w:val="28"/>
          <w:szCs w:val="28"/>
        </w:rPr>
      </w:pPr>
    </w:p>
    <w:p w:rsidR="00816C30" w:rsidRPr="004E62D7" w:rsidRDefault="00816C30" w:rsidP="00C87A14">
      <w:pPr>
        <w:pStyle w:val="ConsPlusNormal"/>
        <w:spacing w:line="360" w:lineRule="auto"/>
        <w:jc w:val="center"/>
        <w:rPr>
          <w:rFonts w:ascii="Times New Roman" w:hAnsi="Times New Roman" w:cs="Times New Roman"/>
          <w:color w:val="000000" w:themeColor="text1"/>
          <w:sz w:val="28"/>
          <w:szCs w:val="28"/>
        </w:rPr>
      </w:pPr>
    </w:p>
    <w:p w:rsidR="00C87A14" w:rsidRPr="004E62D7" w:rsidRDefault="00D3721B" w:rsidP="00C94DB8">
      <w:pPr>
        <w:spacing w:after="0" w:line="360" w:lineRule="auto"/>
        <w:ind w:firstLine="709"/>
        <w:jc w:val="both"/>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 xml:space="preserve">В соответствии с </w:t>
      </w:r>
      <w:r w:rsidR="00F20670" w:rsidRPr="004E62D7">
        <w:rPr>
          <w:rFonts w:ascii="Times New Roman" w:hAnsi="Times New Roman"/>
          <w:color w:val="000000" w:themeColor="text1"/>
          <w:sz w:val="28"/>
          <w:szCs w:val="28"/>
        </w:rPr>
        <w:t>Федеральным законом</w:t>
      </w:r>
      <w:r w:rsidRPr="004E62D7">
        <w:rPr>
          <w:rFonts w:ascii="Times New Roman" w:hAnsi="Times New Roman"/>
          <w:color w:val="000000" w:themeColor="text1"/>
          <w:sz w:val="28"/>
          <w:szCs w:val="28"/>
        </w:rPr>
        <w:t xml:space="preserve"> </w:t>
      </w:r>
      <w:r w:rsidR="00004E1F" w:rsidRPr="004E62D7">
        <w:rPr>
          <w:rFonts w:ascii="Times New Roman" w:hAnsi="Times New Roman"/>
          <w:color w:val="000000" w:themeColor="text1"/>
          <w:sz w:val="28"/>
          <w:szCs w:val="28"/>
        </w:rPr>
        <w:t>«</w:t>
      </w:r>
      <w:r w:rsidRPr="004E62D7">
        <w:rPr>
          <w:rFonts w:ascii="Times New Roman" w:hAnsi="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04E1F" w:rsidRPr="004E62D7">
        <w:rPr>
          <w:rFonts w:ascii="Times New Roman" w:hAnsi="Times New Roman"/>
          <w:color w:val="000000" w:themeColor="text1"/>
          <w:sz w:val="28"/>
          <w:szCs w:val="28"/>
        </w:rPr>
        <w:t>»</w:t>
      </w:r>
      <w:r w:rsidRPr="004E62D7">
        <w:rPr>
          <w:rFonts w:ascii="Times New Roman" w:hAnsi="Times New Roman"/>
          <w:color w:val="000000" w:themeColor="text1"/>
          <w:sz w:val="28"/>
          <w:szCs w:val="28"/>
        </w:rPr>
        <w:t xml:space="preserve"> Правительство Российской Федерации </w:t>
      </w:r>
      <w:r w:rsidR="00C87A14" w:rsidRPr="004E62D7">
        <w:rPr>
          <w:rFonts w:ascii="Times New Roman" w:eastAsia="Times New Roman" w:hAnsi="Times New Roman"/>
          <w:b/>
          <w:color w:val="000000" w:themeColor="text1"/>
          <w:sz w:val="28"/>
          <w:szCs w:val="28"/>
          <w:lang w:eastAsia="ru-RU"/>
        </w:rPr>
        <w:t>п о с т а н о в л я е т</w:t>
      </w:r>
      <w:r w:rsidR="00C87A14" w:rsidRPr="004E62D7">
        <w:rPr>
          <w:rFonts w:ascii="Times New Roman" w:eastAsia="Times New Roman" w:hAnsi="Times New Roman"/>
          <w:color w:val="000000" w:themeColor="text1"/>
          <w:sz w:val="28"/>
          <w:szCs w:val="28"/>
          <w:lang w:eastAsia="ru-RU"/>
        </w:rPr>
        <w:t>:</w:t>
      </w:r>
    </w:p>
    <w:p w:rsidR="00BE050C" w:rsidRPr="004E62D7" w:rsidRDefault="00D3721B" w:rsidP="00BE050C">
      <w:pPr>
        <w:pStyle w:val="ConsPlusNormal"/>
        <w:numPr>
          <w:ilvl w:val="0"/>
          <w:numId w:val="9"/>
        </w:numPr>
        <w:spacing w:line="360" w:lineRule="auto"/>
        <w:ind w:left="0" w:firstLine="709"/>
        <w:jc w:val="both"/>
        <w:rPr>
          <w:rFonts w:ascii="Times New Roman" w:hAnsi="Times New Roman" w:cs="Times New Roman"/>
          <w:color w:val="000000" w:themeColor="text1"/>
          <w:sz w:val="28"/>
          <w:szCs w:val="28"/>
        </w:rPr>
      </w:pPr>
      <w:bookmarkStart w:id="0" w:name="P17"/>
      <w:bookmarkEnd w:id="0"/>
      <w:r w:rsidRPr="004E62D7">
        <w:rPr>
          <w:rFonts w:ascii="Times New Roman" w:hAnsi="Times New Roman" w:cs="Times New Roman"/>
          <w:color w:val="000000" w:themeColor="text1"/>
          <w:sz w:val="28"/>
          <w:szCs w:val="28"/>
        </w:rPr>
        <w:t xml:space="preserve">Установить </w:t>
      </w:r>
      <w:r w:rsidR="00C07CC6" w:rsidRPr="004E62D7">
        <w:rPr>
          <w:rFonts w:ascii="Times New Roman" w:hAnsi="Times New Roman" w:cs="Times New Roman"/>
          <w:color w:val="000000" w:themeColor="text1"/>
          <w:sz w:val="28"/>
          <w:szCs w:val="28"/>
        </w:rPr>
        <w:t>запрет</w:t>
      </w:r>
      <w:r w:rsidR="00F74A4D" w:rsidRPr="004E62D7">
        <w:rPr>
          <w:rFonts w:ascii="Times New Roman" w:hAnsi="Times New Roman" w:cs="Times New Roman"/>
          <w:color w:val="000000" w:themeColor="text1"/>
          <w:sz w:val="28"/>
          <w:szCs w:val="28"/>
        </w:rPr>
        <w:t xml:space="preserve"> на допуск </w:t>
      </w:r>
      <w:r w:rsidR="00131FEB" w:rsidRPr="004E62D7">
        <w:rPr>
          <w:rFonts w:ascii="Times New Roman" w:hAnsi="Times New Roman" w:cs="Times New Roman"/>
          <w:color w:val="000000" w:themeColor="text1"/>
          <w:sz w:val="28"/>
          <w:szCs w:val="28"/>
        </w:rPr>
        <w:t xml:space="preserve">отдельных видов </w:t>
      </w:r>
      <w:r w:rsidR="003901DB" w:rsidRPr="004E62D7">
        <w:rPr>
          <w:rFonts w:ascii="Times New Roman" w:hAnsi="Times New Roman" w:cs="Times New Roman"/>
          <w:color w:val="000000" w:themeColor="text1"/>
          <w:sz w:val="28"/>
          <w:szCs w:val="28"/>
        </w:rPr>
        <w:t xml:space="preserve">промышленных </w:t>
      </w:r>
      <w:r w:rsidR="00F74A4D" w:rsidRPr="004E62D7">
        <w:rPr>
          <w:rFonts w:ascii="Times New Roman" w:hAnsi="Times New Roman" w:cs="Times New Roman"/>
          <w:color w:val="000000" w:themeColor="text1"/>
          <w:sz w:val="28"/>
          <w:szCs w:val="28"/>
        </w:rPr>
        <w:t>товаров,</w:t>
      </w:r>
      <w:r w:rsidRPr="004E62D7">
        <w:rPr>
          <w:rFonts w:ascii="Times New Roman" w:hAnsi="Times New Roman" w:cs="Times New Roman"/>
          <w:color w:val="000000" w:themeColor="text1"/>
          <w:sz w:val="28"/>
          <w:szCs w:val="28"/>
        </w:rPr>
        <w:t xml:space="preserve"> происход</w:t>
      </w:r>
      <w:r w:rsidR="00FD1790" w:rsidRPr="004E62D7">
        <w:rPr>
          <w:rFonts w:ascii="Times New Roman" w:hAnsi="Times New Roman" w:cs="Times New Roman"/>
          <w:color w:val="000000" w:themeColor="text1"/>
          <w:sz w:val="28"/>
          <w:szCs w:val="28"/>
        </w:rPr>
        <w:t xml:space="preserve">ящих из иностранных государств </w:t>
      </w:r>
      <w:r w:rsidR="00F74A4D"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за исключением государств - членов Евразийского экономического союза), </w:t>
      </w:r>
      <w:r w:rsidR="00FC6C34" w:rsidRPr="004E62D7">
        <w:rPr>
          <w:rFonts w:ascii="Times New Roman" w:hAnsi="Times New Roman" w:cs="Times New Roman"/>
          <w:color w:val="000000" w:themeColor="text1"/>
          <w:sz w:val="28"/>
          <w:szCs w:val="28"/>
        </w:rPr>
        <w:t>для целей осуществления закупок товаров для нужд обороны стр</w:t>
      </w:r>
      <w:r w:rsidR="00131FEB" w:rsidRPr="004E62D7">
        <w:rPr>
          <w:rFonts w:ascii="Times New Roman" w:hAnsi="Times New Roman" w:cs="Times New Roman"/>
          <w:color w:val="000000" w:themeColor="text1"/>
          <w:sz w:val="28"/>
          <w:szCs w:val="28"/>
        </w:rPr>
        <w:t>аны и безопасности государства по перечню согласно приложению.</w:t>
      </w:r>
      <w:bookmarkStart w:id="1" w:name="P20"/>
      <w:bookmarkEnd w:id="1"/>
    </w:p>
    <w:p w:rsidR="00470D97" w:rsidRPr="004E62D7" w:rsidRDefault="00E405D7" w:rsidP="00BE050C">
      <w:pPr>
        <w:pStyle w:val="ConsPlusNormal"/>
        <w:numPr>
          <w:ilvl w:val="0"/>
          <w:numId w:val="9"/>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Запрет, установленный пунктом 1 настоящего постановления, </w:t>
      </w:r>
      <w:r w:rsidRPr="004E62D7">
        <w:rPr>
          <w:rFonts w:ascii="Times New Roman" w:hAnsi="Times New Roman" w:cs="Times New Roman"/>
          <w:color w:val="000000" w:themeColor="text1"/>
          <w:sz w:val="28"/>
          <w:szCs w:val="28"/>
        </w:rPr>
        <w:lastRenderedPageBreak/>
        <w:t xml:space="preserve">распространяется в том числе на закупки работ и услуг, в составе которых предусмотрена закупка отдельных видов </w:t>
      </w:r>
      <w:r w:rsidR="003901DB" w:rsidRPr="004E62D7">
        <w:rPr>
          <w:rFonts w:ascii="Times New Roman" w:hAnsi="Times New Roman" w:cs="Times New Roman"/>
          <w:color w:val="000000" w:themeColor="text1"/>
          <w:sz w:val="28"/>
          <w:szCs w:val="28"/>
        </w:rPr>
        <w:t xml:space="preserve">промышленных </w:t>
      </w:r>
      <w:r w:rsidRPr="004E62D7">
        <w:rPr>
          <w:rFonts w:ascii="Times New Roman" w:hAnsi="Times New Roman" w:cs="Times New Roman"/>
          <w:color w:val="000000" w:themeColor="text1"/>
          <w:sz w:val="28"/>
          <w:szCs w:val="28"/>
        </w:rPr>
        <w:t>товаров, указанных в приложении к настоящему постановлению.</w:t>
      </w:r>
    </w:p>
    <w:p w:rsidR="00975186" w:rsidRPr="004E62D7" w:rsidRDefault="00470D97" w:rsidP="00975186">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Д</w:t>
      </w:r>
      <w:r w:rsidR="00E405D7" w:rsidRPr="004E62D7">
        <w:rPr>
          <w:rFonts w:ascii="Times New Roman" w:hAnsi="Times New Roman" w:cs="Times New Roman"/>
          <w:color w:val="000000" w:themeColor="text1"/>
          <w:sz w:val="28"/>
          <w:szCs w:val="28"/>
        </w:rPr>
        <w:t xml:space="preserve">ополнительным требованием к участникам закупки (в том числе единственным поставщикам, подрядчикам, исполнителям) </w:t>
      </w:r>
      <w:r w:rsidR="003901DB" w:rsidRPr="004E62D7">
        <w:rPr>
          <w:rFonts w:ascii="Times New Roman" w:hAnsi="Times New Roman" w:cs="Times New Roman"/>
          <w:color w:val="000000" w:themeColor="text1"/>
          <w:sz w:val="28"/>
          <w:szCs w:val="28"/>
        </w:rPr>
        <w:t xml:space="preserve">промышленных </w:t>
      </w:r>
      <w:r w:rsidR="00E405D7" w:rsidRPr="004E62D7">
        <w:rPr>
          <w:rFonts w:ascii="Times New Roman" w:hAnsi="Times New Roman" w:cs="Times New Roman"/>
          <w:color w:val="000000" w:themeColor="text1"/>
          <w:sz w:val="28"/>
          <w:szCs w:val="28"/>
        </w:rPr>
        <w:t xml:space="preserve">товаров, </w:t>
      </w:r>
      <w:r w:rsidR="00E405D7" w:rsidRPr="002D4088">
        <w:rPr>
          <w:rFonts w:ascii="Times New Roman" w:hAnsi="Times New Roman" w:cs="Times New Roman"/>
          <w:color w:val="000000" w:themeColor="text1"/>
          <w:sz w:val="28"/>
          <w:szCs w:val="28"/>
        </w:rPr>
        <w:t xml:space="preserve">указанных в </w:t>
      </w:r>
      <w:r w:rsidRPr="002D4088">
        <w:rPr>
          <w:rFonts w:ascii="Times New Roman" w:hAnsi="Times New Roman" w:cs="Times New Roman"/>
          <w:color w:val="000000" w:themeColor="text1"/>
          <w:sz w:val="28"/>
          <w:szCs w:val="28"/>
        </w:rPr>
        <w:t xml:space="preserve">позициях </w:t>
      </w:r>
      <w:r w:rsidR="00EC6F6D" w:rsidRPr="002D4088">
        <w:rPr>
          <w:rFonts w:ascii="Times New Roman" w:hAnsi="Times New Roman" w:cs="Times New Roman"/>
          <w:color w:val="000000" w:themeColor="text1"/>
          <w:sz w:val="28"/>
          <w:szCs w:val="28"/>
        </w:rPr>
        <w:t xml:space="preserve">3,4,8-15, 17 раздела </w:t>
      </w:r>
      <w:r w:rsidR="00EC6F6D" w:rsidRPr="002D4088">
        <w:rPr>
          <w:rFonts w:ascii="Times New Roman" w:hAnsi="Times New Roman" w:cs="Times New Roman"/>
          <w:color w:val="000000" w:themeColor="text1"/>
          <w:sz w:val="28"/>
          <w:szCs w:val="28"/>
          <w:lang w:val="en-US"/>
        </w:rPr>
        <w:t>I</w:t>
      </w:r>
      <w:r w:rsidR="002D4088">
        <w:rPr>
          <w:rFonts w:ascii="Times New Roman" w:hAnsi="Times New Roman" w:cs="Times New Roman"/>
          <w:color w:val="000000" w:themeColor="text1"/>
          <w:sz w:val="28"/>
          <w:szCs w:val="28"/>
        </w:rPr>
        <w:t xml:space="preserve"> </w:t>
      </w:r>
      <w:r w:rsidR="00D5596B" w:rsidRPr="002D4088">
        <w:rPr>
          <w:rFonts w:ascii="Times New Roman" w:hAnsi="Times New Roman" w:cs="Times New Roman"/>
          <w:color w:val="000000" w:themeColor="text1"/>
          <w:sz w:val="28"/>
          <w:szCs w:val="28"/>
        </w:rPr>
        <w:t>приложения к</w:t>
      </w:r>
      <w:r w:rsidR="00E405D7" w:rsidRPr="002D4088">
        <w:rPr>
          <w:rFonts w:ascii="Times New Roman" w:hAnsi="Times New Roman" w:cs="Times New Roman"/>
          <w:color w:val="000000" w:themeColor="text1"/>
          <w:sz w:val="28"/>
          <w:szCs w:val="28"/>
        </w:rPr>
        <w:t xml:space="preserve"> настоящему </w:t>
      </w:r>
      <w:r w:rsidR="00D5596B" w:rsidRPr="002D4088">
        <w:rPr>
          <w:rFonts w:ascii="Times New Roman" w:hAnsi="Times New Roman" w:cs="Times New Roman"/>
          <w:color w:val="000000" w:themeColor="text1"/>
          <w:sz w:val="28"/>
          <w:szCs w:val="28"/>
        </w:rPr>
        <w:t>постановлению, является</w:t>
      </w:r>
      <w:r w:rsidRPr="002D4088">
        <w:rPr>
          <w:rFonts w:ascii="Times New Roman" w:hAnsi="Times New Roman" w:cs="Times New Roman"/>
          <w:color w:val="000000" w:themeColor="text1"/>
          <w:sz w:val="28"/>
          <w:szCs w:val="28"/>
        </w:rPr>
        <w:t xml:space="preserve"> использование при производстве таких товаров </w:t>
      </w:r>
      <w:r w:rsidR="00E405D7" w:rsidRPr="002D4088">
        <w:rPr>
          <w:rFonts w:ascii="Times New Roman" w:hAnsi="Times New Roman" w:cs="Times New Roman"/>
          <w:color w:val="000000" w:themeColor="text1"/>
          <w:sz w:val="28"/>
          <w:szCs w:val="28"/>
        </w:rPr>
        <w:t xml:space="preserve">материалов или полуфабрикатов, указанных в </w:t>
      </w:r>
      <w:r w:rsidRPr="002D4088">
        <w:rPr>
          <w:rFonts w:ascii="Times New Roman" w:hAnsi="Times New Roman" w:cs="Times New Roman"/>
          <w:color w:val="000000" w:themeColor="text1"/>
          <w:sz w:val="28"/>
          <w:szCs w:val="28"/>
        </w:rPr>
        <w:t>позициях</w:t>
      </w:r>
      <w:r w:rsidR="00EC6F6D" w:rsidRPr="002D4088">
        <w:rPr>
          <w:rFonts w:ascii="Times New Roman" w:hAnsi="Times New Roman" w:cs="Times New Roman"/>
          <w:color w:val="000000" w:themeColor="text1"/>
          <w:sz w:val="28"/>
          <w:szCs w:val="28"/>
        </w:rPr>
        <w:t xml:space="preserve"> 1,2,5-7,15,18,19 раздела </w:t>
      </w:r>
      <w:r w:rsidR="00EC6F6D" w:rsidRPr="002D4088">
        <w:rPr>
          <w:rFonts w:ascii="Times New Roman" w:hAnsi="Times New Roman" w:cs="Times New Roman"/>
          <w:color w:val="000000" w:themeColor="text1"/>
          <w:sz w:val="28"/>
          <w:szCs w:val="28"/>
          <w:lang w:val="en-US"/>
        </w:rPr>
        <w:t>I</w:t>
      </w:r>
      <w:r w:rsidR="002D4088">
        <w:rPr>
          <w:rFonts w:ascii="Times New Roman" w:hAnsi="Times New Roman" w:cs="Times New Roman"/>
          <w:color w:val="000000" w:themeColor="text1"/>
          <w:sz w:val="28"/>
          <w:szCs w:val="28"/>
        </w:rPr>
        <w:t xml:space="preserve"> </w:t>
      </w:r>
      <w:r w:rsidR="00D5596B" w:rsidRPr="002D4088">
        <w:rPr>
          <w:rFonts w:ascii="Times New Roman" w:hAnsi="Times New Roman" w:cs="Times New Roman"/>
          <w:color w:val="000000" w:themeColor="text1"/>
          <w:sz w:val="28"/>
          <w:szCs w:val="28"/>
        </w:rPr>
        <w:t>приложения</w:t>
      </w:r>
      <w:r w:rsidR="00E405D7" w:rsidRPr="002D4088">
        <w:rPr>
          <w:rFonts w:ascii="Times New Roman" w:hAnsi="Times New Roman" w:cs="Times New Roman"/>
          <w:color w:val="000000" w:themeColor="text1"/>
          <w:sz w:val="28"/>
          <w:szCs w:val="28"/>
        </w:rPr>
        <w:t xml:space="preserve"> к настоящему постановлению, </w:t>
      </w:r>
      <w:r w:rsidR="00D5596B" w:rsidRPr="002D4088">
        <w:rPr>
          <w:rFonts w:ascii="Times New Roman" w:hAnsi="Times New Roman" w:cs="Times New Roman"/>
          <w:color w:val="000000" w:themeColor="text1"/>
          <w:sz w:val="28"/>
          <w:szCs w:val="28"/>
        </w:rPr>
        <w:t xml:space="preserve">страной происхождения которых является Российская </w:t>
      </w:r>
      <w:r w:rsidR="003901DB" w:rsidRPr="002D4088">
        <w:rPr>
          <w:rFonts w:ascii="Times New Roman" w:hAnsi="Times New Roman" w:cs="Times New Roman"/>
          <w:color w:val="000000" w:themeColor="text1"/>
          <w:sz w:val="28"/>
          <w:szCs w:val="28"/>
        </w:rPr>
        <w:t>Федерация и (</w:t>
      </w:r>
      <w:r w:rsidR="00D5596B" w:rsidRPr="002D4088">
        <w:rPr>
          <w:rFonts w:ascii="Times New Roman" w:hAnsi="Times New Roman" w:cs="Times New Roman"/>
          <w:color w:val="000000" w:themeColor="text1"/>
          <w:sz w:val="28"/>
          <w:szCs w:val="28"/>
        </w:rPr>
        <w:t>или</w:t>
      </w:r>
      <w:r w:rsidR="003901DB" w:rsidRPr="002D4088">
        <w:rPr>
          <w:rFonts w:ascii="Times New Roman" w:hAnsi="Times New Roman" w:cs="Times New Roman"/>
          <w:color w:val="000000" w:themeColor="text1"/>
          <w:sz w:val="28"/>
          <w:szCs w:val="28"/>
        </w:rPr>
        <w:t>)</w:t>
      </w:r>
      <w:r w:rsidR="00D5596B" w:rsidRPr="002D4088">
        <w:rPr>
          <w:rFonts w:ascii="Times New Roman" w:hAnsi="Times New Roman" w:cs="Times New Roman"/>
          <w:color w:val="000000" w:themeColor="text1"/>
          <w:sz w:val="28"/>
          <w:szCs w:val="28"/>
        </w:rPr>
        <w:t xml:space="preserve"> государство - член Евразийского экономического</w:t>
      </w:r>
      <w:r w:rsidR="00D5596B" w:rsidRPr="004E62D7">
        <w:rPr>
          <w:rFonts w:ascii="Times New Roman" w:hAnsi="Times New Roman" w:cs="Times New Roman"/>
          <w:color w:val="000000" w:themeColor="text1"/>
          <w:sz w:val="28"/>
          <w:szCs w:val="28"/>
        </w:rPr>
        <w:t xml:space="preserve"> союза</w:t>
      </w:r>
      <w:r w:rsidR="00975186" w:rsidRPr="004E62D7">
        <w:rPr>
          <w:rFonts w:ascii="Times New Roman" w:hAnsi="Times New Roman" w:cs="Times New Roman"/>
          <w:color w:val="000000" w:themeColor="text1"/>
          <w:sz w:val="28"/>
          <w:szCs w:val="28"/>
        </w:rPr>
        <w:t>.</w:t>
      </w:r>
    </w:p>
    <w:p w:rsidR="003702B9" w:rsidRPr="004E62D7" w:rsidRDefault="00D3721B" w:rsidP="00975186">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Установить, что указанн</w:t>
      </w:r>
      <w:r w:rsidR="005A5658" w:rsidRPr="004E62D7">
        <w:rPr>
          <w:rFonts w:ascii="Times New Roman" w:hAnsi="Times New Roman" w:cs="Times New Roman"/>
          <w:color w:val="000000" w:themeColor="text1"/>
          <w:sz w:val="28"/>
          <w:szCs w:val="28"/>
        </w:rPr>
        <w:t>ый</w:t>
      </w:r>
      <w:r w:rsidRPr="004E62D7">
        <w:rPr>
          <w:rFonts w:ascii="Times New Roman" w:hAnsi="Times New Roman" w:cs="Times New Roman"/>
          <w:color w:val="000000" w:themeColor="text1"/>
          <w:sz w:val="28"/>
          <w:szCs w:val="28"/>
        </w:rPr>
        <w:t xml:space="preserve"> в </w:t>
      </w:r>
      <w:hyperlink w:anchor="P17" w:history="1">
        <w:r w:rsidRPr="004E62D7">
          <w:rPr>
            <w:rFonts w:ascii="Times New Roman" w:hAnsi="Times New Roman" w:cs="Times New Roman"/>
            <w:color w:val="000000" w:themeColor="text1"/>
            <w:sz w:val="28"/>
            <w:szCs w:val="28"/>
          </w:rPr>
          <w:t>пункт</w:t>
        </w:r>
        <w:r w:rsidR="008C4E02" w:rsidRPr="004E62D7">
          <w:rPr>
            <w:rFonts w:ascii="Times New Roman" w:hAnsi="Times New Roman" w:cs="Times New Roman"/>
            <w:color w:val="000000" w:themeColor="text1"/>
            <w:sz w:val="28"/>
            <w:szCs w:val="28"/>
          </w:rPr>
          <w:t>е</w:t>
        </w:r>
        <w:r w:rsidRPr="004E62D7">
          <w:rPr>
            <w:rFonts w:ascii="Times New Roman" w:hAnsi="Times New Roman" w:cs="Times New Roman"/>
            <w:color w:val="000000" w:themeColor="text1"/>
            <w:sz w:val="28"/>
            <w:szCs w:val="28"/>
          </w:rPr>
          <w:t xml:space="preserve"> 1</w:t>
        </w:r>
      </w:hyperlink>
      <w:r w:rsidRPr="004E62D7">
        <w:rPr>
          <w:rFonts w:ascii="Times New Roman" w:hAnsi="Times New Roman" w:cs="Times New Roman"/>
          <w:color w:val="000000" w:themeColor="text1"/>
          <w:sz w:val="28"/>
          <w:szCs w:val="28"/>
        </w:rPr>
        <w:t xml:space="preserve"> </w:t>
      </w:r>
      <w:r w:rsidR="008C4E02" w:rsidRPr="004E62D7">
        <w:rPr>
          <w:rFonts w:ascii="Times New Roman" w:hAnsi="Times New Roman" w:cs="Times New Roman"/>
          <w:color w:val="000000" w:themeColor="text1"/>
          <w:sz w:val="28"/>
          <w:szCs w:val="28"/>
        </w:rPr>
        <w:t xml:space="preserve">настоящего постановления </w:t>
      </w:r>
      <w:r w:rsidR="005A5658" w:rsidRPr="004E62D7">
        <w:rPr>
          <w:rFonts w:ascii="Times New Roman" w:hAnsi="Times New Roman" w:cs="Times New Roman"/>
          <w:color w:val="000000" w:themeColor="text1"/>
          <w:sz w:val="28"/>
          <w:szCs w:val="28"/>
        </w:rPr>
        <w:t>запрет</w:t>
      </w:r>
      <w:r w:rsidRPr="004E62D7">
        <w:rPr>
          <w:rFonts w:ascii="Times New Roman" w:hAnsi="Times New Roman" w:cs="Times New Roman"/>
          <w:color w:val="000000" w:themeColor="text1"/>
          <w:sz w:val="28"/>
          <w:szCs w:val="28"/>
        </w:rPr>
        <w:t xml:space="preserve"> не применя</w:t>
      </w:r>
      <w:r w:rsidR="008C4E02" w:rsidRPr="004E62D7">
        <w:rPr>
          <w:rFonts w:ascii="Times New Roman" w:hAnsi="Times New Roman" w:cs="Times New Roman"/>
          <w:color w:val="000000" w:themeColor="text1"/>
          <w:sz w:val="28"/>
          <w:szCs w:val="28"/>
        </w:rPr>
        <w:t>е</w:t>
      </w:r>
      <w:r w:rsidRPr="004E62D7">
        <w:rPr>
          <w:rFonts w:ascii="Times New Roman" w:hAnsi="Times New Roman" w:cs="Times New Roman"/>
          <w:color w:val="000000" w:themeColor="text1"/>
          <w:sz w:val="28"/>
          <w:szCs w:val="28"/>
        </w:rPr>
        <w:t>тся в случаях:</w:t>
      </w:r>
    </w:p>
    <w:p w:rsidR="003702B9" w:rsidRPr="004E62D7" w:rsidRDefault="00D3721B" w:rsidP="003702B9">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а) </w:t>
      </w:r>
      <w:r w:rsidR="005D7ED5" w:rsidRPr="004E62D7">
        <w:rPr>
          <w:rFonts w:ascii="Times New Roman" w:hAnsi="Times New Roman" w:cs="Times New Roman"/>
          <w:color w:val="000000" w:themeColor="text1"/>
          <w:sz w:val="28"/>
          <w:szCs w:val="28"/>
        </w:rPr>
        <w:t>наличия разрешения на закупку происходящего из иностранного государства товара, выдаваемого посредством государственной информационной системы промышленности в порядке, установленном Министерством промышленности и торговли Российской Федерации</w:t>
      </w:r>
      <w:r w:rsidR="00975186" w:rsidRPr="004E62D7">
        <w:rPr>
          <w:rFonts w:ascii="Times New Roman" w:hAnsi="Times New Roman" w:cs="Times New Roman"/>
          <w:color w:val="000000" w:themeColor="text1"/>
          <w:sz w:val="28"/>
          <w:szCs w:val="28"/>
        </w:rPr>
        <w:t>;</w:t>
      </w:r>
    </w:p>
    <w:p w:rsidR="00360422" w:rsidRPr="004E62D7" w:rsidRDefault="003702B9" w:rsidP="00C94DB8">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б) </w:t>
      </w:r>
      <w:r w:rsidR="00D3721B" w:rsidRPr="004E62D7">
        <w:rPr>
          <w:rFonts w:ascii="Times New Roman" w:hAnsi="Times New Roman" w:cs="Times New Roman"/>
          <w:color w:val="000000" w:themeColor="text1"/>
          <w:sz w:val="28"/>
          <w:szCs w:val="28"/>
        </w:rPr>
        <w:t>необходимости обеспечения взаимодействия товаров с товарами, используемыми заказчиком ввиду их несовместимости с товарами, имеющими другие товарные знаки;</w:t>
      </w:r>
      <w:r w:rsidR="00444FAE" w:rsidRPr="004E62D7">
        <w:rPr>
          <w:rFonts w:ascii="Times New Roman" w:hAnsi="Times New Roman" w:cs="Times New Roman"/>
          <w:color w:val="000000" w:themeColor="text1"/>
          <w:sz w:val="28"/>
          <w:szCs w:val="28"/>
        </w:rPr>
        <w:t xml:space="preserve"> </w:t>
      </w:r>
    </w:p>
    <w:p w:rsidR="00D3721B" w:rsidRPr="004E62D7" w:rsidRDefault="003702B9" w:rsidP="00C94DB8">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в</w:t>
      </w:r>
      <w:r w:rsidR="00D3721B" w:rsidRPr="004E62D7">
        <w:rPr>
          <w:rFonts w:ascii="Times New Roman" w:hAnsi="Times New Roman" w:cs="Times New Roman"/>
          <w:color w:val="000000" w:themeColor="text1"/>
          <w:sz w:val="28"/>
          <w:szCs w:val="28"/>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D7ED5" w:rsidRPr="004E62D7" w:rsidRDefault="005D7ED5" w:rsidP="005D7ED5">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г) закупок одной единицы товара, стоимость которого не превышает 50 000 рублей, а также закупок совокупности таких товаров, суммарная стоимость которых составляет менее 1 000 000 рублей (за исключением закупок товаров, указанных в </w:t>
      </w:r>
      <w:r w:rsidRPr="002D4088">
        <w:rPr>
          <w:rFonts w:ascii="Times New Roman" w:hAnsi="Times New Roman" w:cs="Times New Roman"/>
          <w:color w:val="000000" w:themeColor="text1"/>
          <w:sz w:val="28"/>
          <w:szCs w:val="28"/>
        </w:rPr>
        <w:t xml:space="preserve">позициях 1-24 раздела </w:t>
      </w:r>
      <w:r w:rsidRPr="002D4088">
        <w:rPr>
          <w:rFonts w:ascii="Times New Roman" w:hAnsi="Times New Roman" w:cs="Times New Roman"/>
          <w:color w:val="000000" w:themeColor="text1"/>
          <w:sz w:val="28"/>
          <w:szCs w:val="28"/>
          <w:lang w:val="en-US"/>
        </w:rPr>
        <w:t>I</w:t>
      </w:r>
      <w:r w:rsidR="00816C30">
        <w:rPr>
          <w:rFonts w:ascii="Times New Roman" w:hAnsi="Times New Roman" w:cs="Times New Roman"/>
          <w:color w:val="000000" w:themeColor="text1"/>
          <w:sz w:val="28"/>
          <w:szCs w:val="28"/>
        </w:rPr>
        <w:t xml:space="preserve"> </w:t>
      </w:r>
      <w:r w:rsidRPr="002D4088">
        <w:rPr>
          <w:rFonts w:ascii="Times New Roman" w:hAnsi="Times New Roman" w:cs="Times New Roman"/>
          <w:color w:val="000000" w:themeColor="text1"/>
          <w:sz w:val="28"/>
          <w:szCs w:val="28"/>
        </w:rPr>
        <w:t>в</w:t>
      </w:r>
      <w:r w:rsidRPr="004E62D7">
        <w:rPr>
          <w:rFonts w:ascii="Times New Roman" w:hAnsi="Times New Roman" w:cs="Times New Roman"/>
          <w:color w:val="000000" w:themeColor="text1"/>
          <w:sz w:val="28"/>
          <w:szCs w:val="28"/>
        </w:rPr>
        <w:t xml:space="preserve"> приложении к настоящему постановлению);</w:t>
      </w:r>
    </w:p>
    <w:p w:rsidR="005D7ED5" w:rsidRPr="004E62D7" w:rsidRDefault="005D7ED5" w:rsidP="005D7ED5">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д) закупок одной единицы товара из указанных в приложении 1 к настоящему постановлению, стоимость которого не превышает 10 000 рублей, и закупок совокупности таких товаров, суммарная стоимость которых составляет менее </w:t>
      </w:r>
      <w:r w:rsidRPr="004E62D7">
        <w:rPr>
          <w:rFonts w:ascii="Times New Roman" w:hAnsi="Times New Roman" w:cs="Times New Roman"/>
          <w:color w:val="000000" w:themeColor="text1"/>
          <w:sz w:val="28"/>
          <w:szCs w:val="28"/>
        </w:rPr>
        <w:lastRenderedPageBreak/>
        <w:t xml:space="preserve">1 000 000 рублей (за исключением закупок товаров, указанных в позициях 1-24 раздела </w:t>
      </w:r>
      <w:r w:rsidRPr="004E62D7">
        <w:rPr>
          <w:rFonts w:ascii="Times New Roman" w:hAnsi="Times New Roman" w:cs="Times New Roman"/>
          <w:color w:val="000000" w:themeColor="text1"/>
          <w:sz w:val="28"/>
          <w:szCs w:val="28"/>
          <w:lang w:val="en-US"/>
        </w:rPr>
        <w:t>I</w:t>
      </w:r>
      <w:r w:rsidR="00816C30">
        <w:rPr>
          <w:rFonts w:ascii="Times New Roman" w:hAnsi="Times New Roman" w:cs="Times New Roman"/>
          <w:color w:val="000000" w:themeColor="text1"/>
          <w:sz w:val="28"/>
          <w:szCs w:val="28"/>
        </w:rPr>
        <w:t xml:space="preserve"> </w:t>
      </w:r>
      <w:r w:rsidRPr="004E62D7">
        <w:rPr>
          <w:rFonts w:ascii="Times New Roman" w:hAnsi="Times New Roman" w:cs="Times New Roman"/>
          <w:color w:val="000000" w:themeColor="text1"/>
          <w:sz w:val="28"/>
          <w:szCs w:val="28"/>
        </w:rPr>
        <w:t>в приложении к настоящему постановлению);</w:t>
      </w:r>
    </w:p>
    <w:p w:rsidR="005D7ED5" w:rsidRPr="004E62D7" w:rsidRDefault="005D7ED5" w:rsidP="005D7ED5">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е) закупок одной единицы товаров, стоимость которых не превышает 5 000 рублей, и закупок совокупности таких товаров, суммарная стоимость которых составляет менее 50 000 рублей;</w:t>
      </w:r>
    </w:p>
    <w:p w:rsidR="00D3721B" w:rsidRDefault="003702B9" w:rsidP="005D7ED5">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ж</w:t>
      </w:r>
      <w:r w:rsidR="00D3721B" w:rsidRPr="004E62D7">
        <w:rPr>
          <w:rFonts w:ascii="Times New Roman" w:hAnsi="Times New Roman" w:cs="Times New Roman"/>
          <w:color w:val="000000" w:themeColor="text1"/>
          <w:sz w:val="28"/>
          <w:szCs w:val="28"/>
        </w:rPr>
        <w:t xml:space="preserve">) осуществления закупок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w:t>
      </w:r>
      <w:r w:rsidRPr="004E62D7">
        <w:rPr>
          <w:rFonts w:ascii="Times New Roman" w:hAnsi="Times New Roman" w:cs="Times New Roman"/>
          <w:color w:val="000000" w:themeColor="text1"/>
          <w:sz w:val="28"/>
          <w:szCs w:val="28"/>
        </w:rPr>
        <w:t>(за исключением закупок товаров, указанных в позициях</w:t>
      </w:r>
      <w:r w:rsidR="00EC6F6D" w:rsidRPr="004E62D7">
        <w:rPr>
          <w:rFonts w:ascii="Times New Roman" w:hAnsi="Times New Roman" w:cs="Times New Roman"/>
          <w:color w:val="000000" w:themeColor="text1"/>
          <w:sz w:val="28"/>
          <w:szCs w:val="28"/>
        </w:rPr>
        <w:t xml:space="preserve"> </w:t>
      </w:r>
      <w:r w:rsidR="00EC6F6D" w:rsidRPr="00816C30">
        <w:rPr>
          <w:rFonts w:ascii="Times New Roman" w:hAnsi="Times New Roman" w:cs="Times New Roman"/>
          <w:color w:val="000000" w:themeColor="text1"/>
          <w:sz w:val="28"/>
          <w:szCs w:val="28"/>
        </w:rPr>
        <w:t xml:space="preserve">1-24 раздела </w:t>
      </w:r>
      <w:r w:rsidR="00EC6F6D" w:rsidRPr="00816C30">
        <w:rPr>
          <w:rFonts w:ascii="Times New Roman" w:hAnsi="Times New Roman" w:cs="Times New Roman"/>
          <w:color w:val="000000" w:themeColor="text1"/>
          <w:sz w:val="28"/>
          <w:szCs w:val="28"/>
          <w:lang w:val="en-US"/>
        </w:rPr>
        <w:t>I</w:t>
      </w:r>
      <w:r w:rsidR="00EC6F6D" w:rsidRPr="00816C30">
        <w:rPr>
          <w:rFonts w:ascii="Times New Roman" w:hAnsi="Times New Roman" w:cs="Times New Roman"/>
          <w:color w:val="000000" w:themeColor="text1"/>
          <w:sz w:val="28"/>
          <w:szCs w:val="28"/>
        </w:rPr>
        <w:t>,</w:t>
      </w:r>
      <w:r w:rsidRPr="00816C30">
        <w:rPr>
          <w:rFonts w:ascii="Times New Roman" w:hAnsi="Times New Roman" w:cs="Times New Roman"/>
          <w:color w:val="000000" w:themeColor="text1"/>
          <w:sz w:val="28"/>
          <w:szCs w:val="28"/>
        </w:rPr>
        <w:t xml:space="preserve"> </w:t>
      </w:r>
      <w:r w:rsidR="00D14906" w:rsidRPr="00816C30">
        <w:rPr>
          <w:rFonts w:ascii="Times New Roman" w:hAnsi="Times New Roman" w:cs="Times New Roman"/>
          <w:color w:val="000000" w:themeColor="text1"/>
          <w:sz w:val="28"/>
          <w:szCs w:val="28"/>
        </w:rPr>
        <w:t xml:space="preserve">129-131 раздела </w:t>
      </w:r>
      <w:r w:rsidR="00D14906" w:rsidRPr="00816C30">
        <w:rPr>
          <w:rFonts w:ascii="Times New Roman" w:hAnsi="Times New Roman" w:cs="Times New Roman"/>
          <w:color w:val="000000" w:themeColor="text1"/>
          <w:sz w:val="28"/>
          <w:szCs w:val="28"/>
          <w:lang w:val="en-US"/>
        </w:rPr>
        <w:t>IX</w:t>
      </w:r>
      <w:r w:rsidR="00816C30">
        <w:rPr>
          <w:rFonts w:ascii="Times New Roman" w:hAnsi="Times New Roman" w:cs="Times New Roman"/>
          <w:color w:val="000000" w:themeColor="text1"/>
          <w:sz w:val="28"/>
          <w:szCs w:val="28"/>
        </w:rPr>
        <w:t xml:space="preserve"> и в </w:t>
      </w:r>
      <w:r w:rsidR="00816C30" w:rsidRPr="00816C30">
        <w:rPr>
          <w:rFonts w:ascii="Times New Roman" w:hAnsi="Times New Roman" w:cs="Times New Roman"/>
          <w:sz w:val="28"/>
          <w:szCs w:val="28"/>
        </w:rPr>
        <w:t xml:space="preserve"> </w:t>
      </w:r>
      <w:r w:rsidR="00816C30">
        <w:rPr>
          <w:rFonts w:ascii="Times New Roman" w:hAnsi="Times New Roman" w:cs="Times New Roman"/>
          <w:sz w:val="28"/>
          <w:szCs w:val="28"/>
        </w:rPr>
        <w:t xml:space="preserve">разделе </w:t>
      </w:r>
      <w:r w:rsidR="00816C30">
        <w:rPr>
          <w:rFonts w:ascii="Times New Roman" w:hAnsi="Times New Roman" w:cs="Times New Roman"/>
          <w:sz w:val="28"/>
          <w:szCs w:val="28"/>
          <w:lang w:val="en-US"/>
        </w:rPr>
        <w:t>V</w:t>
      </w:r>
      <w:r w:rsidR="00816C30">
        <w:rPr>
          <w:rFonts w:ascii="Times New Roman" w:hAnsi="Times New Roman" w:cs="Times New Roman"/>
          <w:sz w:val="28"/>
          <w:szCs w:val="28"/>
        </w:rPr>
        <w:t xml:space="preserve"> при условии закупки одной единицы товара, стоимость которого равна или менее 2 000 000 рублей </w:t>
      </w:r>
      <w:r w:rsidRPr="004E62D7">
        <w:rPr>
          <w:rFonts w:ascii="Times New Roman" w:hAnsi="Times New Roman" w:cs="Times New Roman"/>
          <w:color w:val="000000" w:themeColor="text1"/>
          <w:sz w:val="28"/>
          <w:szCs w:val="28"/>
        </w:rPr>
        <w:t>в приложении к настоящему постановлению);</w:t>
      </w:r>
    </w:p>
    <w:p w:rsidR="003702B9" w:rsidRPr="004E62D7" w:rsidRDefault="003702B9" w:rsidP="003702B9">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з) при поставках вооружения, военной и специальной техники принятых на вооружение, снабжение, в эксплуатацию и (или) при </w:t>
      </w:r>
      <w:r w:rsidRPr="004E62D7">
        <w:rPr>
          <w:rFonts w:ascii="Times New Roman" w:hAnsi="Times New Roman" w:cs="Times New Roman"/>
          <w:color w:val="000000" w:themeColor="text1"/>
          <w:spacing w:val="-1"/>
          <w:sz w:val="28"/>
          <w:szCs w:val="28"/>
        </w:rPr>
        <w:t xml:space="preserve">поставках образцов вооружения, военной и специальной техники, разработанных в соответствии с конструкторской документацией с литерой не ниже </w:t>
      </w:r>
      <w:r w:rsidR="00004E1F" w:rsidRPr="004E62D7">
        <w:rPr>
          <w:rFonts w:ascii="Times New Roman" w:hAnsi="Times New Roman" w:cs="Times New Roman"/>
          <w:color w:val="000000" w:themeColor="text1"/>
          <w:spacing w:val="-1"/>
          <w:sz w:val="28"/>
          <w:szCs w:val="28"/>
        </w:rPr>
        <w:t>«</w:t>
      </w:r>
      <w:r w:rsidRPr="004E62D7">
        <w:rPr>
          <w:rFonts w:ascii="Times New Roman" w:hAnsi="Times New Roman" w:cs="Times New Roman"/>
          <w:color w:val="000000" w:themeColor="text1"/>
          <w:spacing w:val="-1"/>
          <w:sz w:val="28"/>
          <w:szCs w:val="28"/>
        </w:rPr>
        <w:t>О</w:t>
      </w:r>
      <w:r w:rsidR="00004E1F" w:rsidRPr="004E62D7">
        <w:rPr>
          <w:rFonts w:ascii="Times New Roman" w:hAnsi="Times New Roman" w:cs="Times New Roman"/>
          <w:color w:val="000000" w:themeColor="text1"/>
          <w:spacing w:val="-1"/>
          <w:sz w:val="28"/>
          <w:szCs w:val="28"/>
        </w:rPr>
        <w:t>»</w:t>
      </w:r>
      <w:r w:rsidR="006635B9" w:rsidRPr="004E62D7">
        <w:rPr>
          <w:rFonts w:ascii="Times New Roman" w:hAnsi="Times New Roman" w:cs="Times New Roman"/>
          <w:color w:val="000000" w:themeColor="text1"/>
          <w:spacing w:val="-1"/>
          <w:sz w:val="28"/>
          <w:szCs w:val="28"/>
        </w:rPr>
        <w:t>.</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и) закупок товаров, указанных в приложении к настоящему постановлению, в рамках реализации:</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Карелия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Карелия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2016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Коларктик</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Коларктик</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2016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Россия - Юго-Восточная </w:t>
      </w:r>
      <w:r w:rsidRPr="004E62D7">
        <w:rPr>
          <w:rFonts w:ascii="Times New Roman" w:hAnsi="Times New Roman" w:cs="Times New Roman"/>
          <w:color w:val="000000" w:themeColor="text1"/>
          <w:sz w:val="28"/>
          <w:szCs w:val="28"/>
        </w:rPr>
        <w:lastRenderedPageBreak/>
        <w:t>Финляндия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Юго-Восточная Финляндия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2016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Латвия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Латвия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2016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Литва</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Литва</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2017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Польша</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Польша</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Варшаве 29 декабря 2017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Эстония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о финансировании и реализации программы приграничного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Россия - Эстония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подписанным в г. Москве 29 декабря 2016 г.;</w:t>
      </w:r>
    </w:p>
    <w:p w:rsidR="007C3F32" w:rsidRPr="004E62D7" w:rsidRDefault="007C3F32" w:rsidP="007C3F32">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программы трансграничного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Интеррег. Регион Балтийского моря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порядок реализации которой предусмотрен Соглашением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Интеррег. Регион Балтийского моря</w:t>
      </w:r>
      <w:r w:rsidR="00004E1F"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на период 2014 - 2020 годов на территории Российской Федерации (финансовое соглашение), подписанным в г. Брюсселе 30 января 2018 г.</w:t>
      </w:r>
    </w:p>
    <w:p w:rsidR="00975186" w:rsidRPr="004E62D7" w:rsidRDefault="007C3F32" w:rsidP="00975186">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Подтверждением закупки товаров в рамках реализации программ, указанных в абзацах втором - девятом настоящего пункта, является заключение Министерства </w:t>
      </w:r>
      <w:r w:rsidRPr="004E62D7">
        <w:rPr>
          <w:rFonts w:ascii="Times New Roman" w:hAnsi="Times New Roman" w:cs="Times New Roman"/>
          <w:color w:val="000000" w:themeColor="text1"/>
          <w:sz w:val="28"/>
          <w:szCs w:val="28"/>
        </w:rPr>
        <w:lastRenderedPageBreak/>
        <w:t>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975186" w:rsidRPr="004E62D7" w:rsidRDefault="00D3721B" w:rsidP="00866E29">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В целях реализации настоящего постановления</w:t>
      </w:r>
      <w:r w:rsidR="00975186" w:rsidRPr="004E62D7">
        <w:rPr>
          <w:rFonts w:ascii="Times New Roman" w:hAnsi="Times New Roman" w:cs="Times New Roman"/>
          <w:color w:val="000000" w:themeColor="text1"/>
          <w:sz w:val="28"/>
          <w:szCs w:val="28"/>
        </w:rPr>
        <w:t>:</w:t>
      </w:r>
    </w:p>
    <w:p w:rsidR="00975186" w:rsidRPr="004E62D7" w:rsidRDefault="00975186" w:rsidP="00866E29">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а)</w:t>
      </w:r>
      <w:r w:rsidR="00D3721B" w:rsidRPr="004E62D7">
        <w:rPr>
          <w:rFonts w:ascii="Times New Roman" w:hAnsi="Times New Roman" w:cs="Times New Roman"/>
          <w:color w:val="000000" w:themeColor="text1"/>
          <w:sz w:val="28"/>
          <w:szCs w:val="28"/>
        </w:rPr>
        <w:t xml:space="preserve"> </w:t>
      </w:r>
      <w:r w:rsidRPr="004E62D7">
        <w:rPr>
          <w:rFonts w:ascii="Times New Roman" w:hAnsi="Times New Roman" w:cs="Times New Roman"/>
          <w:color w:val="000000" w:themeColor="text1"/>
          <w:sz w:val="28"/>
          <w:szCs w:val="28"/>
        </w:rPr>
        <w:t xml:space="preserve">подтверждением производства продукции на территории Российской Федерации (страной происхождения) является наличие в реестре </w:t>
      </w:r>
      <w:r w:rsidR="003901DB" w:rsidRPr="004E62D7">
        <w:rPr>
          <w:rFonts w:ascii="Times New Roman" w:hAnsi="Times New Roman" w:cs="Times New Roman"/>
          <w:color w:val="000000" w:themeColor="text1"/>
          <w:sz w:val="28"/>
          <w:szCs w:val="28"/>
        </w:rPr>
        <w:t xml:space="preserve">промышленной </w:t>
      </w:r>
      <w:r w:rsidRPr="004E62D7">
        <w:rPr>
          <w:rFonts w:ascii="Times New Roman" w:hAnsi="Times New Roman" w:cs="Times New Roman"/>
          <w:color w:val="000000" w:themeColor="text1"/>
          <w:sz w:val="28"/>
          <w:szCs w:val="28"/>
        </w:rPr>
        <w:t xml:space="preserve">продукции, произведенной на территории Российской Федерации, сведений о такой продукции (далее - реестр российской </w:t>
      </w:r>
      <w:r w:rsidR="003901DB" w:rsidRPr="004E62D7">
        <w:rPr>
          <w:rFonts w:ascii="Times New Roman" w:hAnsi="Times New Roman" w:cs="Times New Roman"/>
          <w:color w:val="000000" w:themeColor="text1"/>
          <w:sz w:val="28"/>
          <w:szCs w:val="28"/>
        </w:rPr>
        <w:t xml:space="preserve">промышленной </w:t>
      </w:r>
      <w:r w:rsidRPr="004E62D7">
        <w:rPr>
          <w:rFonts w:ascii="Times New Roman" w:hAnsi="Times New Roman" w:cs="Times New Roman"/>
          <w:color w:val="000000" w:themeColor="text1"/>
          <w:sz w:val="28"/>
          <w:szCs w:val="28"/>
        </w:rPr>
        <w:t>продукции);</w:t>
      </w:r>
    </w:p>
    <w:p w:rsidR="00975186" w:rsidRPr="004E62D7" w:rsidRDefault="00975186" w:rsidP="00866E29">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б) подтверждением производства </w:t>
      </w:r>
      <w:r w:rsidR="003901DB" w:rsidRPr="004E62D7">
        <w:rPr>
          <w:rFonts w:ascii="Times New Roman" w:hAnsi="Times New Roman" w:cs="Times New Roman"/>
          <w:color w:val="000000" w:themeColor="text1"/>
          <w:sz w:val="28"/>
          <w:szCs w:val="28"/>
        </w:rPr>
        <w:t xml:space="preserve">промышленной </w:t>
      </w:r>
      <w:r w:rsidRPr="004E62D7">
        <w:rPr>
          <w:rFonts w:ascii="Times New Roman" w:hAnsi="Times New Roman" w:cs="Times New Roman"/>
          <w:color w:val="000000" w:themeColor="text1"/>
          <w:sz w:val="28"/>
          <w:szCs w:val="28"/>
        </w:rPr>
        <w:t xml:space="preserve">продукции на территории государства - члена Евразийского экономического союза является наличие в реестре </w:t>
      </w:r>
      <w:r w:rsidR="003901DB" w:rsidRPr="004E62D7">
        <w:rPr>
          <w:rFonts w:ascii="Times New Roman" w:hAnsi="Times New Roman" w:cs="Times New Roman"/>
          <w:color w:val="000000" w:themeColor="text1"/>
          <w:sz w:val="28"/>
          <w:szCs w:val="28"/>
        </w:rPr>
        <w:t xml:space="preserve">промышленной </w:t>
      </w:r>
      <w:r w:rsidRPr="004E62D7">
        <w:rPr>
          <w:rFonts w:ascii="Times New Roman" w:hAnsi="Times New Roman" w:cs="Times New Roman"/>
          <w:color w:val="000000" w:themeColor="text1"/>
          <w:sz w:val="28"/>
          <w:szCs w:val="28"/>
        </w:rPr>
        <w:t xml:space="preserve">продукции, произведенной на территории государства - члена Евразийского экономического союза, за исключением Российской Федерации, сведений о такой продукции (далее - реестр евразийской </w:t>
      </w:r>
      <w:r w:rsidR="003901DB" w:rsidRPr="004E62D7">
        <w:rPr>
          <w:rFonts w:ascii="Times New Roman" w:hAnsi="Times New Roman" w:cs="Times New Roman"/>
          <w:color w:val="000000" w:themeColor="text1"/>
          <w:sz w:val="28"/>
          <w:szCs w:val="28"/>
        </w:rPr>
        <w:t xml:space="preserve">промышленной </w:t>
      </w:r>
      <w:r w:rsidRPr="004E62D7">
        <w:rPr>
          <w:rFonts w:ascii="Times New Roman" w:hAnsi="Times New Roman" w:cs="Times New Roman"/>
          <w:color w:val="000000" w:themeColor="text1"/>
          <w:sz w:val="28"/>
          <w:szCs w:val="28"/>
        </w:rPr>
        <w:t>продукции).</w:t>
      </w:r>
    </w:p>
    <w:p w:rsidR="00D1273F" w:rsidRPr="004E62D7" w:rsidRDefault="00934F2A" w:rsidP="00004E1F">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Основанием</w:t>
      </w:r>
      <w:r w:rsidR="00975186" w:rsidRPr="004E62D7">
        <w:rPr>
          <w:rFonts w:ascii="Times New Roman" w:hAnsi="Times New Roman" w:cs="Times New Roman"/>
          <w:color w:val="000000" w:themeColor="text1"/>
          <w:sz w:val="28"/>
          <w:szCs w:val="28"/>
        </w:rPr>
        <w:t xml:space="preserve"> для включения продукции в реестр российской продукции является 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с постановлением Правительства Российской Федерации от 17 июля 2015 г. </w:t>
      </w:r>
      <w:r w:rsidR="00866E29" w:rsidRPr="004E62D7">
        <w:rPr>
          <w:rFonts w:ascii="Times New Roman" w:hAnsi="Times New Roman" w:cs="Times New Roman"/>
          <w:color w:val="000000" w:themeColor="text1"/>
          <w:sz w:val="28"/>
          <w:szCs w:val="28"/>
        </w:rPr>
        <w:t>№</w:t>
      </w:r>
      <w:r w:rsidR="00975186" w:rsidRPr="004E62D7">
        <w:rPr>
          <w:rFonts w:ascii="Times New Roman" w:hAnsi="Times New Roman" w:cs="Times New Roman"/>
          <w:color w:val="000000" w:themeColor="text1"/>
          <w:sz w:val="28"/>
          <w:szCs w:val="28"/>
        </w:rPr>
        <w:t xml:space="preserve"> 719</w:t>
      </w:r>
      <w:r w:rsidRPr="004E62D7">
        <w:rPr>
          <w:rFonts w:ascii="Times New Roman" w:hAnsi="Times New Roman" w:cs="Times New Roman"/>
          <w:color w:val="000000" w:themeColor="text1"/>
          <w:sz w:val="28"/>
          <w:szCs w:val="28"/>
        </w:rPr>
        <w:br/>
      </w:r>
      <w:r w:rsidR="00975186" w:rsidRPr="004E62D7">
        <w:rPr>
          <w:rFonts w:ascii="Times New Roman" w:hAnsi="Times New Roman" w:cs="Times New Roman"/>
          <w:color w:val="000000" w:themeColor="text1"/>
          <w:sz w:val="28"/>
          <w:szCs w:val="28"/>
        </w:rPr>
        <w:t xml:space="preserve"> </w:t>
      </w:r>
      <w:r w:rsidR="00004E1F" w:rsidRPr="004E62D7">
        <w:rPr>
          <w:rFonts w:ascii="Times New Roman" w:hAnsi="Times New Roman" w:cs="Times New Roman"/>
          <w:color w:val="000000" w:themeColor="text1"/>
          <w:sz w:val="28"/>
          <w:szCs w:val="28"/>
        </w:rPr>
        <w:t>«</w:t>
      </w:r>
      <w:r w:rsidR="00975186" w:rsidRPr="004E62D7">
        <w:rPr>
          <w:rFonts w:ascii="Times New Roman" w:hAnsi="Times New Roman" w:cs="Times New Roman"/>
          <w:color w:val="000000" w:themeColor="text1"/>
          <w:sz w:val="28"/>
          <w:szCs w:val="28"/>
        </w:rPr>
        <w:t>О подтверждении производства промышленной продукции на территории Российской Федерации</w:t>
      </w:r>
      <w:r w:rsidR="00004E1F" w:rsidRPr="004E62D7">
        <w:rPr>
          <w:rFonts w:ascii="Times New Roman" w:hAnsi="Times New Roman" w:cs="Times New Roman"/>
          <w:color w:val="000000" w:themeColor="text1"/>
          <w:sz w:val="28"/>
          <w:szCs w:val="28"/>
        </w:rPr>
        <w:t>»</w:t>
      </w:r>
      <w:r w:rsidR="00975186" w:rsidRPr="004E62D7">
        <w:rPr>
          <w:rFonts w:ascii="Times New Roman" w:hAnsi="Times New Roman" w:cs="Times New Roman"/>
          <w:color w:val="000000" w:themeColor="text1"/>
          <w:sz w:val="28"/>
          <w:szCs w:val="28"/>
        </w:rPr>
        <w:t>.</w:t>
      </w:r>
    </w:p>
    <w:p w:rsidR="003901DB" w:rsidRPr="004E62D7" w:rsidRDefault="00E62F9E" w:rsidP="003901DB">
      <w:pPr>
        <w:pStyle w:val="ConsPlusNormal"/>
        <w:spacing w:line="360" w:lineRule="auto"/>
        <w:ind w:firstLine="851"/>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Формирование и ведение реестра российской промышленной продукции, а также исключение из него</w:t>
      </w:r>
      <w:r w:rsidR="00CF1652" w:rsidRPr="004E62D7">
        <w:rPr>
          <w:rFonts w:ascii="Times New Roman" w:hAnsi="Times New Roman" w:cs="Times New Roman"/>
          <w:color w:val="000000" w:themeColor="text1"/>
          <w:sz w:val="28"/>
          <w:szCs w:val="28"/>
        </w:rPr>
        <w:t>,</w:t>
      </w:r>
      <w:r w:rsidRPr="004E62D7">
        <w:rPr>
          <w:rFonts w:ascii="Times New Roman" w:hAnsi="Times New Roman" w:cs="Times New Roman"/>
          <w:color w:val="000000" w:themeColor="text1"/>
          <w:sz w:val="28"/>
          <w:szCs w:val="28"/>
        </w:rPr>
        <w:t xml:space="preserve"> осуществляется с использованием государственной информационной системы промышленности в порядке, утвержденном </w:t>
      </w:r>
      <w:r w:rsidR="003901DB" w:rsidRPr="004E62D7">
        <w:rPr>
          <w:rFonts w:ascii="Times New Roman" w:hAnsi="Times New Roman" w:cs="Times New Roman"/>
          <w:color w:val="000000" w:themeColor="text1"/>
          <w:sz w:val="28"/>
          <w:szCs w:val="28"/>
        </w:rPr>
        <w:t>Министерство</w:t>
      </w:r>
      <w:r w:rsidRPr="004E62D7">
        <w:rPr>
          <w:rFonts w:ascii="Times New Roman" w:hAnsi="Times New Roman" w:cs="Times New Roman"/>
          <w:color w:val="000000" w:themeColor="text1"/>
          <w:sz w:val="28"/>
          <w:szCs w:val="28"/>
        </w:rPr>
        <w:t>м</w:t>
      </w:r>
      <w:r w:rsidR="003901DB" w:rsidRPr="004E62D7">
        <w:rPr>
          <w:rFonts w:ascii="Times New Roman" w:hAnsi="Times New Roman" w:cs="Times New Roman"/>
          <w:color w:val="000000" w:themeColor="text1"/>
          <w:sz w:val="28"/>
          <w:szCs w:val="28"/>
        </w:rPr>
        <w:t xml:space="preserve"> промышленности и торговли</w:t>
      </w:r>
      <w:r w:rsidRPr="004E62D7">
        <w:rPr>
          <w:rFonts w:ascii="Times New Roman" w:hAnsi="Times New Roman" w:cs="Times New Roman"/>
          <w:color w:val="000000" w:themeColor="text1"/>
          <w:sz w:val="28"/>
          <w:szCs w:val="28"/>
        </w:rPr>
        <w:t xml:space="preserve"> Российской Федерации.</w:t>
      </w:r>
    </w:p>
    <w:p w:rsidR="00E62F9E" w:rsidRPr="004E62D7" w:rsidRDefault="00DE6730" w:rsidP="003901DB">
      <w:pPr>
        <w:pStyle w:val="ConsPlusNormal"/>
        <w:spacing w:line="360" w:lineRule="auto"/>
        <w:ind w:firstLine="851"/>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Для целей осуществления закупок в составе заявки (окончательном предложении) в качестве подтверждения страны происхождения участником закупки представляется выписка из реестра российской промышленной продукции, формируемая посредством государственной информационной системы </w:t>
      </w:r>
      <w:r w:rsidRPr="004E62D7">
        <w:rPr>
          <w:rFonts w:ascii="Times New Roman" w:hAnsi="Times New Roman" w:cs="Times New Roman"/>
          <w:color w:val="000000" w:themeColor="text1"/>
          <w:sz w:val="28"/>
          <w:szCs w:val="28"/>
        </w:rPr>
        <w:lastRenderedPageBreak/>
        <w:t xml:space="preserve">промышленности. </w:t>
      </w:r>
    </w:p>
    <w:p w:rsidR="00D1273F" w:rsidRPr="004E62D7" w:rsidRDefault="00D1273F" w:rsidP="00004E1F">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Включение</w:t>
      </w:r>
      <w:r w:rsidR="00975186" w:rsidRPr="004E62D7">
        <w:rPr>
          <w:rFonts w:ascii="Times New Roman" w:hAnsi="Times New Roman" w:cs="Times New Roman"/>
          <w:color w:val="000000" w:themeColor="text1"/>
          <w:sz w:val="28"/>
          <w:szCs w:val="28"/>
        </w:rPr>
        <w:t xml:space="preserve"> </w:t>
      </w:r>
      <w:r w:rsidR="007544C0" w:rsidRPr="004E62D7">
        <w:rPr>
          <w:rFonts w:ascii="Times New Roman" w:hAnsi="Times New Roman" w:cs="Times New Roman"/>
          <w:color w:val="000000" w:themeColor="text1"/>
          <w:sz w:val="28"/>
          <w:szCs w:val="28"/>
        </w:rPr>
        <w:t xml:space="preserve">промышленной </w:t>
      </w:r>
      <w:r w:rsidR="00975186" w:rsidRPr="004E62D7">
        <w:rPr>
          <w:rFonts w:ascii="Times New Roman" w:hAnsi="Times New Roman" w:cs="Times New Roman"/>
          <w:color w:val="000000" w:themeColor="text1"/>
          <w:sz w:val="28"/>
          <w:szCs w:val="28"/>
        </w:rPr>
        <w:t xml:space="preserve">продукции в реестр евразийской </w:t>
      </w:r>
      <w:r w:rsidR="007544C0" w:rsidRPr="004E62D7">
        <w:rPr>
          <w:rFonts w:ascii="Times New Roman" w:hAnsi="Times New Roman" w:cs="Times New Roman"/>
          <w:color w:val="000000" w:themeColor="text1"/>
          <w:sz w:val="28"/>
          <w:szCs w:val="28"/>
        </w:rPr>
        <w:t xml:space="preserve">промышленной </w:t>
      </w:r>
      <w:r w:rsidR="00975186" w:rsidRPr="004E62D7">
        <w:rPr>
          <w:rFonts w:ascii="Times New Roman" w:hAnsi="Times New Roman" w:cs="Times New Roman"/>
          <w:color w:val="000000" w:themeColor="text1"/>
          <w:sz w:val="28"/>
          <w:szCs w:val="28"/>
        </w:rPr>
        <w:t xml:space="preserve">продукции является соответствие такой продукции </w:t>
      </w:r>
      <w:r w:rsidRPr="004E62D7">
        <w:rPr>
          <w:rFonts w:ascii="Times New Roman" w:hAnsi="Times New Roman" w:cs="Times New Roman"/>
          <w:color w:val="000000" w:themeColor="text1"/>
          <w:sz w:val="28"/>
          <w:szCs w:val="28"/>
        </w:rPr>
        <w:t>положениям в сфере государственных (муниципальных) закупок, установленных Договором о Евразийском экономическом союзе.</w:t>
      </w:r>
    </w:p>
    <w:p w:rsidR="007544C0" w:rsidRPr="004E62D7" w:rsidRDefault="007544C0" w:rsidP="007544C0">
      <w:pPr>
        <w:pStyle w:val="ConsPlusNormal"/>
        <w:spacing w:line="360" w:lineRule="auto"/>
        <w:ind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Порядок формирования и ведения реестра евразийской промышленной продукции осуществляется в соответствии с положениями в сфере государственных (муниципальных) закупок, установленных Договором о Евразийском экономическом союзе.</w:t>
      </w:r>
    </w:p>
    <w:p w:rsidR="003A4688" w:rsidRPr="004E62D7" w:rsidRDefault="003A4688" w:rsidP="003A4688">
      <w:pPr>
        <w:pStyle w:val="ConsPlusNormal"/>
        <w:numPr>
          <w:ilvl w:val="0"/>
          <w:numId w:val="7"/>
        </w:numPr>
        <w:spacing w:line="360" w:lineRule="auto"/>
        <w:ind w:left="0" w:firstLine="851"/>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Установить, что при размещении информации о проведении процедуры закупки товара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указываются характеристики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подпунктом «а» пункта 4 настоящего постановления.</w:t>
      </w:r>
    </w:p>
    <w:p w:rsidR="00334AAC" w:rsidRPr="004E62D7" w:rsidRDefault="0077752E" w:rsidP="00334AAC">
      <w:pPr>
        <w:pStyle w:val="ConsPlusNormal"/>
        <w:numPr>
          <w:ilvl w:val="0"/>
          <w:numId w:val="7"/>
        </w:numPr>
        <w:spacing w:line="360" w:lineRule="auto"/>
        <w:ind w:left="0" w:firstLine="993"/>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 </w:t>
      </w:r>
      <w:r w:rsidR="002A395E" w:rsidRPr="004E62D7">
        <w:rPr>
          <w:rFonts w:ascii="Times New Roman" w:hAnsi="Times New Roman" w:cs="Times New Roman"/>
          <w:color w:val="000000" w:themeColor="text1"/>
          <w:sz w:val="28"/>
          <w:szCs w:val="28"/>
        </w:rPr>
        <w:t>Установить, что промышленные товары, происходящие из иностранных государств на которые не установлен, запрет, и отдельные виды промышленных товаров, указанные в приложении к настоящему постановлению, не могут являться предметом одного контракта (одного лота).</w:t>
      </w:r>
    </w:p>
    <w:p w:rsidR="003A4688" w:rsidRPr="004E62D7" w:rsidRDefault="003A4688" w:rsidP="003A4688">
      <w:pPr>
        <w:pStyle w:val="ConsPlusNormal"/>
        <w:numPr>
          <w:ilvl w:val="0"/>
          <w:numId w:val="7"/>
        </w:numPr>
        <w:spacing w:line="360" w:lineRule="auto"/>
        <w:ind w:left="0" w:firstLine="851"/>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При исполнении контракта замена товаров, указанных в перечне, предусмотренном приложением к настоящему постановлению, на товары, происходящие из иностранного государства, не допускается.</w:t>
      </w:r>
    </w:p>
    <w:p w:rsidR="00114DDA" w:rsidRPr="004E62D7" w:rsidRDefault="00114DDA" w:rsidP="00114DDA">
      <w:pPr>
        <w:pStyle w:val="ConsPlusNormal"/>
        <w:numPr>
          <w:ilvl w:val="0"/>
          <w:numId w:val="7"/>
        </w:numPr>
        <w:spacing w:line="360" w:lineRule="auto"/>
        <w:ind w:left="0" w:firstLine="851"/>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В целях обеспечения контроля и мониторинга за реализацией настоящего постановления заказчик посредством государственной информационной системы промышленности размещает информацию о результатах проведения закупки товара в течение 10 рабочих дней после заключения государственного контракта либо информацию </w:t>
      </w:r>
      <w:r w:rsidR="00860888" w:rsidRPr="004E62D7">
        <w:rPr>
          <w:rFonts w:ascii="Times New Roman" w:hAnsi="Times New Roman" w:cs="Times New Roman"/>
          <w:color w:val="000000" w:themeColor="text1"/>
          <w:sz w:val="28"/>
          <w:szCs w:val="28"/>
        </w:rPr>
        <w:t>о несостоявшейся закупк</w:t>
      </w:r>
      <w:r w:rsidR="002A395E" w:rsidRPr="004E62D7">
        <w:rPr>
          <w:rFonts w:ascii="Times New Roman" w:hAnsi="Times New Roman" w:cs="Times New Roman"/>
          <w:color w:val="000000" w:themeColor="text1"/>
          <w:sz w:val="28"/>
          <w:szCs w:val="28"/>
        </w:rPr>
        <w:t>е</w:t>
      </w:r>
      <w:r w:rsidR="00860888" w:rsidRPr="004E62D7">
        <w:rPr>
          <w:rFonts w:ascii="Times New Roman" w:hAnsi="Times New Roman" w:cs="Times New Roman"/>
          <w:color w:val="000000" w:themeColor="text1"/>
          <w:sz w:val="28"/>
          <w:szCs w:val="28"/>
        </w:rPr>
        <w:t>.</w:t>
      </w:r>
    </w:p>
    <w:p w:rsidR="00E72126" w:rsidRPr="004E62D7" w:rsidRDefault="00E72126" w:rsidP="005956B2">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Для целей применения настоящего постановления под закупками товаров, работ (услуг) для нужд обороны страны и безопасности государства понимаются </w:t>
      </w:r>
      <w:r w:rsidRPr="004E62D7">
        <w:rPr>
          <w:rFonts w:ascii="Times New Roman" w:hAnsi="Times New Roman" w:cs="Times New Roman"/>
          <w:color w:val="000000" w:themeColor="text1"/>
          <w:sz w:val="28"/>
          <w:szCs w:val="28"/>
        </w:rPr>
        <w:lastRenderedPageBreak/>
        <w:t>закупки товаров, работ (услуг) в целях выполнения мероприятий государственных программ Российской Федерации,</w:t>
      </w:r>
      <w:r w:rsidR="0012423A" w:rsidRPr="004E62D7">
        <w:rPr>
          <w:rFonts w:ascii="Times New Roman" w:hAnsi="Times New Roman" w:cs="Times New Roman"/>
          <w:color w:val="000000" w:themeColor="text1"/>
          <w:sz w:val="28"/>
          <w:szCs w:val="28"/>
        </w:rPr>
        <w:t xml:space="preserve"> </w:t>
      </w:r>
      <w:r w:rsidRPr="004E62D7">
        <w:rPr>
          <w:rFonts w:ascii="Times New Roman" w:hAnsi="Times New Roman" w:cs="Times New Roman"/>
          <w:color w:val="000000" w:themeColor="text1"/>
          <w:sz w:val="28"/>
          <w:szCs w:val="28"/>
        </w:rPr>
        <w:t>государственной программы вооружения, иных мероприятий в рамках государственного оборонного заказа, а также определенных заказчиков на основании перечней товаров, работ (услуг), утвержденными соответствующими федеральными органами исполнительной власти, в целях выполнения функций и полномочий заказчиков для обеспечения обороны страны и безопасности государства.</w:t>
      </w:r>
    </w:p>
    <w:p w:rsidR="00F04E37" w:rsidRPr="004E62D7" w:rsidRDefault="00F04E37">
      <w:pPr>
        <w:rPr>
          <w:rFonts w:ascii="Times New Roman" w:hAnsi="Times New Roman"/>
          <w:color w:val="000000" w:themeColor="text1"/>
          <w:sz w:val="28"/>
          <w:szCs w:val="28"/>
        </w:rPr>
      </w:pPr>
    </w:p>
    <w:p w:rsidR="00475CDC" w:rsidRPr="004E62D7" w:rsidRDefault="00475CDC">
      <w:pPr>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br w:type="page"/>
      </w:r>
    </w:p>
    <w:p w:rsidR="00C277AF" w:rsidRPr="004E62D7" w:rsidRDefault="00C277AF" w:rsidP="00DD7F4F">
      <w:pPr>
        <w:pStyle w:val="ConsPlusNormal"/>
        <w:ind w:left="5103"/>
        <w:jc w:val="center"/>
        <w:outlineLvl w:val="0"/>
        <w:rPr>
          <w:rFonts w:ascii="Times New Roman" w:hAnsi="Times New Roman" w:cs="Times New Roman"/>
          <w:color w:val="000000" w:themeColor="text1"/>
          <w:sz w:val="28"/>
          <w:szCs w:val="28"/>
        </w:rPr>
        <w:sectPr w:rsidR="00C277AF" w:rsidRPr="004E62D7" w:rsidSect="008C4E02">
          <w:headerReference w:type="default" r:id="rId9"/>
          <w:pgSz w:w="11906" w:h="16838"/>
          <w:pgMar w:top="1134" w:right="566" w:bottom="1134" w:left="1134" w:header="708" w:footer="708" w:gutter="0"/>
          <w:pgNumType w:start="1"/>
          <w:cols w:space="708"/>
          <w:titlePg/>
          <w:docGrid w:linePitch="360"/>
        </w:sectPr>
      </w:pPr>
    </w:p>
    <w:p w:rsidR="00EF2150" w:rsidRPr="004E62D7" w:rsidRDefault="00EF2150" w:rsidP="00EF2150">
      <w:pPr>
        <w:pStyle w:val="ConsPlusNormal"/>
        <w:ind w:left="5103"/>
        <w:jc w:val="center"/>
        <w:outlineLvl w:val="0"/>
        <w:rPr>
          <w:rFonts w:ascii="Times New Roman" w:hAnsi="Times New Roman" w:cs="Times New Roman"/>
          <w:color w:val="000000" w:themeColor="text1"/>
          <w:sz w:val="28"/>
          <w:szCs w:val="28"/>
        </w:rPr>
      </w:pPr>
      <w:bookmarkStart w:id="2" w:name="_GoBack"/>
      <w:bookmarkEnd w:id="2"/>
      <w:r w:rsidRPr="004E62D7">
        <w:rPr>
          <w:rFonts w:ascii="Times New Roman" w:hAnsi="Times New Roman" w:cs="Times New Roman"/>
          <w:color w:val="000000" w:themeColor="text1"/>
          <w:sz w:val="28"/>
          <w:szCs w:val="28"/>
        </w:rPr>
        <w:lastRenderedPageBreak/>
        <w:t xml:space="preserve">Приложение </w:t>
      </w:r>
    </w:p>
    <w:p w:rsidR="00EF2150" w:rsidRPr="004E62D7" w:rsidRDefault="00EF2150" w:rsidP="00EF2150">
      <w:pPr>
        <w:pStyle w:val="ConsPlusNormal"/>
        <w:ind w:left="5103"/>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к постановлению Правительства</w:t>
      </w:r>
    </w:p>
    <w:p w:rsidR="00EF2150" w:rsidRPr="004E62D7" w:rsidRDefault="00EF2150" w:rsidP="00EF2150">
      <w:pPr>
        <w:pStyle w:val="ConsPlusNormal"/>
        <w:ind w:left="5103"/>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Российской Федерации</w:t>
      </w:r>
    </w:p>
    <w:p w:rsidR="00EF2150" w:rsidRPr="004E62D7" w:rsidRDefault="00EF2150" w:rsidP="00EF2150">
      <w:pPr>
        <w:autoSpaceDE w:val="0"/>
        <w:autoSpaceDN w:val="0"/>
        <w:adjustRightInd w:val="0"/>
        <w:spacing w:after="0" w:line="240" w:lineRule="auto"/>
        <w:ind w:left="5103"/>
        <w:jc w:val="center"/>
        <w:rPr>
          <w:rFonts w:ascii="Times New Roman" w:eastAsiaTheme="minorHAnsi" w:hAnsi="Times New Roman"/>
          <w:color w:val="000000" w:themeColor="text1"/>
          <w:sz w:val="28"/>
          <w:szCs w:val="28"/>
        </w:rPr>
      </w:pPr>
      <w:r w:rsidRPr="004E62D7">
        <w:rPr>
          <w:rFonts w:ascii="Times New Roman" w:eastAsiaTheme="minorHAnsi" w:hAnsi="Times New Roman"/>
          <w:color w:val="000000" w:themeColor="text1"/>
          <w:sz w:val="28"/>
          <w:szCs w:val="28"/>
        </w:rPr>
        <w:t>от 7 марта 2019 г. № 239</w:t>
      </w:r>
    </w:p>
    <w:p w:rsidR="00EF2150" w:rsidRPr="004E62D7" w:rsidRDefault="00EF2150" w:rsidP="00EF2150">
      <w:pPr>
        <w:pStyle w:val="ConsPlusNormal"/>
        <w:spacing w:line="276" w:lineRule="auto"/>
        <w:ind w:left="5103"/>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(в редакции постановления Правительства Российской Федерации </w:t>
      </w:r>
    </w:p>
    <w:p w:rsidR="00EF2150" w:rsidRPr="004E62D7" w:rsidRDefault="00EF2150" w:rsidP="00EF2150">
      <w:pPr>
        <w:pStyle w:val="ConsPlusNormal"/>
        <w:spacing w:line="276" w:lineRule="auto"/>
        <w:ind w:left="5103"/>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от __________2019 г. №_______)</w:t>
      </w:r>
    </w:p>
    <w:p w:rsidR="00EF2150" w:rsidRDefault="00EF2150" w:rsidP="00EF2150">
      <w:pPr>
        <w:pStyle w:val="ConsPlusNormal"/>
        <w:spacing w:line="360" w:lineRule="auto"/>
        <w:jc w:val="both"/>
        <w:rPr>
          <w:rFonts w:ascii="Times New Roman" w:hAnsi="Times New Roman" w:cs="Times New Roman"/>
          <w:color w:val="000000" w:themeColor="text1"/>
          <w:sz w:val="28"/>
          <w:szCs w:val="28"/>
        </w:rPr>
      </w:pPr>
      <w:bookmarkStart w:id="3" w:name="P58"/>
      <w:bookmarkEnd w:id="3"/>
    </w:p>
    <w:p w:rsidR="00EF2150" w:rsidRDefault="00EF2150" w:rsidP="00EF2150">
      <w:pPr>
        <w:pStyle w:val="ConsPlusNormal"/>
        <w:spacing w:line="360" w:lineRule="auto"/>
        <w:jc w:val="both"/>
        <w:rPr>
          <w:rFonts w:ascii="Times New Roman" w:hAnsi="Times New Roman" w:cs="Times New Roman"/>
          <w:color w:val="000000" w:themeColor="text1"/>
          <w:sz w:val="28"/>
          <w:szCs w:val="28"/>
        </w:rPr>
      </w:pPr>
    </w:p>
    <w:p w:rsidR="00EF2150" w:rsidRPr="004E62D7" w:rsidRDefault="00EF2150" w:rsidP="00EF2150">
      <w:pPr>
        <w:pStyle w:val="ConsPlusNormal"/>
        <w:spacing w:line="360" w:lineRule="auto"/>
        <w:jc w:val="both"/>
        <w:rPr>
          <w:rFonts w:ascii="Times New Roman" w:hAnsi="Times New Roman" w:cs="Times New Roman"/>
          <w:color w:val="000000" w:themeColor="text1"/>
          <w:sz w:val="28"/>
          <w:szCs w:val="28"/>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7087"/>
      </w:tblGrid>
      <w:tr w:rsidR="00EF2150" w:rsidRPr="004E62D7" w:rsidTr="002A6F0B">
        <w:tc>
          <w:tcPr>
            <w:tcW w:w="3119" w:type="dxa"/>
            <w:tcBorders>
              <w:top w:val="single" w:sz="4" w:space="0" w:color="auto"/>
              <w:left w:val="nil"/>
              <w:bottom w:val="single" w:sz="4" w:space="0" w:color="auto"/>
            </w:tcBorders>
          </w:tcPr>
          <w:p w:rsidR="00EF2150" w:rsidRPr="004E62D7" w:rsidRDefault="00EF2150" w:rsidP="002A6F0B">
            <w:pPr>
              <w:pStyle w:val="ConsPlusNormal"/>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 xml:space="preserve">Код в соответствии с Общероссийским </w:t>
            </w:r>
            <w:hyperlink r:id="rId10" w:history="1">
              <w:r w:rsidRPr="004E62D7">
                <w:rPr>
                  <w:rFonts w:ascii="Times New Roman" w:hAnsi="Times New Roman" w:cs="Times New Roman"/>
                  <w:color w:val="000000" w:themeColor="text1"/>
                  <w:sz w:val="28"/>
                  <w:szCs w:val="28"/>
                </w:rPr>
                <w:t>классификатором</w:t>
              </w:r>
            </w:hyperlink>
            <w:r w:rsidRPr="004E62D7">
              <w:rPr>
                <w:rFonts w:ascii="Times New Roman" w:hAnsi="Times New Roman" w:cs="Times New Roman"/>
                <w:color w:val="000000" w:themeColor="text1"/>
                <w:sz w:val="28"/>
                <w:szCs w:val="28"/>
              </w:rPr>
              <w:t xml:space="preserve"> продукции по видам экономической деятельности ОК 034-2014 (КПЕС 2008)</w:t>
            </w:r>
          </w:p>
        </w:tc>
        <w:tc>
          <w:tcPr>
            <w:tcW w:w="7087" w:type="dxa"/>
            <w:tcBorders>
              <w:top w:val="single" w:sz="4" w:space="0" w:color="auto"/>
              <w:bottom w:val="single" w:sz="4" w:space="0" w:color="auto"/>
              <w:right w:val="nil"/>
            </w:tcBorders>
          </w:tcPr>
          <w:p w:rsidR="00EF2150" w:rsidRPr="004E62D7" w:rsidRDefault="00EF2150" w:rsidP="002A6F0B">
            <w:pPr>
              <w:pStyle w:val="ConsPlusNormal"/>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Наименование товара</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21"/>
        <w:gridCol w:w="7371"/>
      </w:tblGrid>
      <w:tr w:rsidR="00EF2150" w:rsidRPr="004E62D7" w:rsidTr="002A6F0B">
        <w:trPr>
          <w:trHeight w:val="371"/>
        </w:trPr>
        <w:tc>
          <w:tcPr>
            <w:tcW w:w="10201" w:type="dxa"/>
            <w:gridSpan w:val="3"/>
          </w:tcPr>
          <w:p w:rsidR="00EF2150" w:rsidRPr="004E62D7" w:rsidRDefault="00EF2150" w:rsidP="002A6F0B">
            <w:pPr>
              <w:spacing w:after="0" w:line="240" w:lineRule="auto"/>
              <w:jc w:val="center"/>
              <w:rPr>
                <w:rFonts w:ascii="Times New Roman" w:hAnsi="Times New Roman"/>
                <w:bCs/>
                <w:iCs/>
                <w:color w:val="000000" w:themeColor="text1"/>
                <w:sz w:val="28"/>
                <w:szCs w:val="28"/>
              </w:rPr>
            </w:pPr>
            <w:bookmarkStart w:id="4" w:name="P65"/>
            <w:bookmarkEnd w:id="4"/>
            <w:r w:rsidRPr="004E62D7">
              <w:rPr>
                <w:rFonts w:ascii="Times New Roman" w:hAnsi="Times New Roman"/>
                <w:bCs/>
                <w:iCs/>
                <w:color w:val="000000" w:themeColor="text1"/>
                <w:sz w:val="28"/>
                <w:szCs w:val="28"/>
                <w:lang w:val="en-US"/>
              </w:rPr>
              <w:t>I</w:t>
            </w:r>
            <w:r w:rsidRPr="004E62D7">
              <w:rPr>
                <w:rFonts w:ascii="Times New Roman" w:hAnsi="Times New Roman"/>
                <w:bCs/>
                <w:iCs/>
                <w:color w:val="000000" w:themeColor="text1"/>
                <w:sz w:val="28"/>
                <w:szCs w:val="28"/>
              </w:rPr>
              <w:t>. Продукция отрасли легкой промышленности</w:t>
            </w:r>
          </w:p>
        </w:tc>
      </w:tr>
      <w:tr w:rsidR="00EF2150" w:rsidRPr="004E62D7" w:rsidTr="002A6F0B">
        <w:trPr>
          <w:trHeight w:val="371"/>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1" w:history="1">
              <w:r w:rsidR="00EF2150" w:rsidRPr="004E62D7">
                <w:rPr>
                  <w:rStyle w:val="a9"/>
                  <w:rFonts w:ascii="Times New Roman" w:hAnsi="Times New Roman"/>
                  <w:bCs/>
                  <w:iCs/>
                  <w:color w:val="000000" w:themeColor="text1"/>
                  <w:sz w:val="28"/>
                  <w:szCs w:val="28"/>
                  <w:u w:val="none"/>
                </w:rPr>
                <w:t>13.2</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Ткани текстильные</w:t>
            </w:r>
          </w:p>
        </w:tc>
      </w:tr>
      <w:tr w:rsidR="00EF2150" w:rsidRPr="004E62D7" w:rsidTr="002A6F0B">
        <w:trPr>
          <w:trHeight w:val="25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2" w:history="1">
              <w:r w:rsidR="00EF2150" w:rsidRPr="004E62D7">
                <w:rPr>
                  <w:rStyle w:val="a9"/>
                  <w:rFonts w:ascii="Times New Roman" w:hAnsi="Times New Roman"/>
                  <w:bCs/>
                  <w:iCs/>
                  <w:color w:val="000000" w:themeColor="text1"/>
                  <w:sz w:val="28"/>
                  <w:szCs w:val="28"/>
                  <w:u w:val="none"/>
                </w:rPr>
                <w:t>13.91</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Полотна трикотажные или вязаные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3" w:history="1">
              <w:r w:rsidR="00EF2150" w:rsidRPr="004E62D7">
                <w:rPr>
                  <w:rStyle w:val="a9"/>
                  <w:rFonts w:ascii="Times New Roman" w:hAnsi="Times New Roman"/>
                  <w:bCs/>
                  <w:iCs/>
                  <w:color w:val="000000" w:themeColor="text1"/>
                  <w:sz w:val="28"/>
                  <w:szCs w:val="28"/>
                  <w:u w:val="none"/>
                </w:rPr>
                <w:t>13.92</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текстильные готовые (кроме одежды)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4" w:history="1">
              <w:r w:rsidR="00EF2150" w:rsidRPr="004E62D7">
                <w:rPr>
                  <w:rStyle w:val="a9"/>
                  <w:rFonts w:ascii="Times New Roman" w:hAnsi="Times New Roman"/>
                  <w:bCs/>
                  <w:iCs/>
                  <w:color w:val="000000" w:themeColor="text1"/>
                  <w:sz w:val="28"/>
                  <w:szCs w:val="28"/>
                  <w:u w:val="none"/>
                </w:rPr>
                <w:t>13.94</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Канаты, веревки, шпагат и сети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5" w:history="1">
              <w:r w:rsidR="00EF2150" w:rsidRPr="004E62D7">
                <w:rPr>
                  <w:rStyle w:val="a9"/>
                  <w:rFonts w:ascii="Times New Roman" w:hAnsi="Times New Roman"/>
                  <w:bCs/>
                  <w:iCs/>
                  <w:color w:val="000000" w:themeColor="text1"/>
                  <w:sz w:val="28"/>
                  <w:szCs w:val="28"/>
                  <w:u w:val="none"/>
                </w:rPr>
                <w:t>13.95</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Материалы нетканые и изделия из них (кроме одежды)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6" w:history="1">
              <w:r w:rsidR="00EF2150" w:rsidRPr="004E62D7">
                <w:rPr>
                  <w:rStyle w:val="a9"/>
                  <w:rFonts w:ascii="Times New Roman" w:hAnsi="Times New Roman"/>
                  <w:bCs/>
                  <w:iCs/>
                  <w:color w:val="000000" w:themeColor="text1"/>
                  <w:sz w:val="28"/>
                  <w:szCs w:val="28"/>
                  <w:u w:val="none"/>
                </w:rPr>
                <w:t>13.96</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текстильные технического назначения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7" w:history="1">
              <w:r w:rsidR="00EF2150" w:rsidRPr="004E62D7">
                <w:rPr>
                  <w:rStyle w:val="a9"/>
                  <w:rFonts w:ascii="Times New Roman" w:hAnsi="Times New Roman"/>
                  <w:bCs/>
                  <w:iCs/>
                  <w:color w:val="000000" w:themeColor="text1"/>
                  <w:sz w:val="28"/>
                  <w:szCs w:val="28"/>
                  <w:u w:val="none"/>
                </w:rPr>
                <w:t>13.99</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текстильные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8" w:history="1">
              <w:r w:rsidR="00EF2150" w:rsidRPr="004E62D7">
                <w:rPr>
                  <w:rStyle w:val="a9"/>
                  <w:rFonts w:ascii="Times New Roman" w:hAnsi="Times New Roman"/>
                  <w:bCs/>
                  <w:iCs/>
                  <w:color w:val="000000" w:themeColor="text1"/>
                  <w:sz w:val="28"/>
                  <w:szCs w:val="28"/>
                  <w:u w:val="none"/>
                </w:rPr>
                <w:t>14.11</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Одежда из кожи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19" w:history="1">
              <w:r w:rsidR="00EF2150" w:rsidRPr="004E62D7">
                <w:rPr>
                  <w:rStyle w:val="a9"/>
                  <w:rFonts w:ascii="Times New Roman" w:hAnsi="Times New Roman"/>
                  <w:bCs/>
                  <w:iCs/>
                  <w:color w:val="000000" w:themeColor="text1"/>
                  <w:sz w:val="28"/>
                  <w:szCs w:val="28"/>
                  <w:u w:val="none"/>
                </w:rPr>
                <w:t>14.12</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Спецодежда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0" w:history="1">
              <w:r w:rsidR="00EF2150" w:rsidRPr="004E62D7">
                <w:rPr>
                  <w:rStyle w:val="a9"/>
                  <w:rFonts w:ascii="Times New Roman" w:hAnsi="Times New Roman"/>
                  <w:bCs/>
                  <w:iCs/>
                  <w:color w:val="000000" w:themeColor="text1"/>
                  <w:sz w:val="28"/>
                  <w:szCs w:val="28"/>
                  <w:u w:val="none"/>
                </w:rPr>
                <w:t>14.13</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Одежда верхняя прочая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1" w:history="1">
              <w:r w:rsidR="00EF2150" w:rsidRPr="004E62D7">
                <w:rPr>
                  <w:rStyle w:val="a9"/>
                  <w:rFonts w:ascii="Times New Roman" w:hAnsi="Times New Roman"/>
                  <w:bCs/>
                  <w:iCs/>
                  <w:color w:val="000000" w:themeColor="text1"/>
                  <w:sz w:val="28"/>
                  <w:szCs w:val="28"/>
                  <w:u w:val="none"/>
                </w:rPr>
                <w:t>14.14</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Белье нательное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2" w:history="1">
              <w:r w:rsidR="00EF2150" w:rsidRPr="004E62D7">
                <w:rPr>
                  <w:rStyle w:val="a9"/>
                  <w:rFonts w:ascii="Times New Roman" w:hAnsi="Times New Roman"/>
                  <w:bCs/>
                  <w:iCs/>
                  <w:color w:val="000000" w:themeColor="text1"/>
                  <w:sz w:val="28"/>
                  <w:szCs w:val="28"/>
                  <w:u w:val="none"/>
                </w:rPr>
                <w:t>14.19</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Одежда прочая и аксессуары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Fonts w:ascii="Times New Roman" w:hAnsi="Times New Roman"/>
                <w:color w:val="000000" w:themeColor="text1"/>
                <w:sz w:val="28"/>
                <w:szCs w:val="28"/>
              </w:rPr>
            </w:pPr>
            <w:r w:rsidRPr="004E62D7">
              <w:rPr>
                <w:rFonts w:ascii="Times New Roman" w:hAnsi="Times New Roman"/>
                <w:color w:val="000000" w:themeColor="text1"/>
                <w:sz w:val="28"/>
                <w:szCs w:val="28"/>
              </w:rPr>
              <w:t>14.20</w:t>
            </w:r>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меховые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3" w:history="1">
              <w:r w:rsidR="00EF2150" w:rsidRPr="004E62D7">
                <w:rPr>
                  <w:rStyle w:val="a9"/>
                  <w:rFonts w:ascii="Times New Roman" w:hAnsi="Times New Roman"/>
                  <w:bCs/>
                  <w:iCs/>
                  <w:color w:val="000000" w:themeColor="text1"/>
                  <w:sz w:val="28"/>
                  <w:szCs w:val="28"/>
                  <w:u w:val="none"/>
                </w:rPr>
                <w:t>14.31</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чулочно-носочные трикотажные или вязаные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4" w:history="1">
              <w:r w:rsidR="00EF2150" w:rsidRPr="004E62D7">
                <w:rPr>
                  <w:rStyle w:val="a9"/>
                  <w:rFonts w:ascii="Times New Roman" w:hAnsi="Times New Roman"/>
                  <w:bCs/>
                  <w:iCs/>
                  <w:color w:val="000000" w:themeColor="text1"/>
                  <w:sz w:val="28"/>
                  <w:szCs w:val="28"/>
                  <w:u w:val="none"/>
                </w:rPr>
                <w:t>14.39</w:t>
              </w:r>
            </w:hyperlink>
          </w:p>
        </w:tc>
        <w:tc>
          <w:tcPr>
            <w:tcW w:w="737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Предметы одежды трикотажные и вязаные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5" w:history="1">
              <w:r w:rsidR="00EF2150" w:rsidRPr="004E62D7">
                <w:rPr>
                  <w:rStyle w:val="a9"/>
                  <w:rFonts w:ascii="Times New Roman" w:hAnsi="Times New Roman"/>
                  <w:bCs/>
                  <w:iCs/>
                  <w:color w:val="000000" w:themeColor="text1"/>
                  <w:sz w:val="28"/>
                  <w:szCs w:val="28"/>
                  <w:u w:val="none"/>
                </w:rPr>
                <w:t>15.11</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Кожа дубленая и выделанная; меха выделанные и окрашенные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Fonts w:ascii="Times New Roman" w:hAnsi="Times New Roman"/>
                <w:color w:val="000000" w:themeColor="text1"/>
                <w:sz w:val="28"/>
                <w:szCs w:val="28"/>
              </w:rPr>
            </w:pPr>
            <w:r w:rsidRPr="004E62D7">
              <w:rPr>
                <w:rFonts w:ascii="Times New Roman" w:hAnsi="Times New Roman"/>
                <w:color w:val="000000" w:themeColor="text1"/>
                <w:sz w:val="28"/>
                <w:szCs w:val="28"/>
              </w:rPr>
              <w:t>15.12</w:t>
            </w:r>
          </w:p>
        </w:tc>
        <w:tc>
          <w:tcPr>
            <w:tcW w:w="7371" w:type="dxa"/>
          </w:tcPr>
          <w:p w:rsidR="00EF2150" w:rsidRPr="004E62D7" w:rsidRDefault="00EF2150" w:rsidP="002A6F0B">
            <w:p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4E62D7">
              <w:rPr>
                <w:rFonts w:ascii="Times New Roman" w:eastAsiaTheme="minorHAnsi" w:hAnsi="Times New Roman"/>
                <w:color w:val="000000" w:themeColor="text1"/>
                <w:sz w:val="28"/>
                <w:szCs w:val="28"/>
              </w:rPr>
              <w:t>Чемоданы, сумки дамские и аналогичные изделия; изделия шорно-седельные и упряжь</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6" w:history="1">
              <w:r w:rsidR="00EF2150" w:rsidRPr="004E62D7">
                <w:rPr>
                  <w:rStyle w:val="a9"/>
                  <w:rFonts w:ascii="Times New Roman" w:hAnsi="Times New Roman"/>
                  <w:bCs/>
                  <w:iCs/>
                  <w:color w:val="000000" w:themeColor="text1"/>
                  <w:sz w:val="28"/>
                  <w:szCs w:val="28"/>
                  <w:u w:val="none"/>
                </w:rPr>
                <w:t>15.2</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Обувь</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F91A9D" w:rsidRDefault="00102C30" w:rsidP="002A6F0B">
            <w:pPr>
              <w:spacing w:after="0" w:line="240" w:lineRule="auto"/>
              <w:rPr>
                <w:rFonts w:ascii="Times New Roman" w:hAnsi="Times New Roman"/>
                <w:bCs/>
                <w:iCs/>
                <w:color w:val="000000" w:themeColor="text1"/>
                <w:sz w:val="28"/>
                <w:szCs w:val="28"/>
              </w:rPr>
            </w:pPr>
            <w:hyperlink r:id="rId27" w:history="1">
              <w:r w:rsidR="00EF2150" w:rsidRPr="00F91A9D">
                <w:rPr>
                  <w:rStyle w:val="a9"/>
                  <w:rFonts w:ascii="Times New Roman" w:hAnsi="Times New Roman"/>
                  <w:bCs/>
                  <w:iCs/>
                  <w:color w:val="000000" w:themeColor="text1"/>
                  <w:sz w:val="28"/>
                  <w:szCs w:val="28"/>
                  <w:u w:val="none"/>
                </w:rPr>
                <w:t>22.19.73</w:t>
              </w:r>
            </w:hyperlink>
          </w:p>
        </w:tc>
        <w:tc>
          <w:tcPr>
            <w:tcW w:w="7371" w:type="dxa"/>
          </w:tcPr>
          <w:p w:rsidR="00EF2150" w:rsidRPr="00F91A9D" w:rsidRDefault="00EF2150" w:rsidP="002A6F0B">
            <w:pPr>
              <w:spacing w:after="0" w:line="240" w:lineRule="auto"/>
              <w:jc w:val="both"/>
              <w:rPr>
                <w:rFonts w:ascii="Times New Roman" w:hAnsi="Times New Roman"/>
                <w:bCs/>
                <w:iCs/>
                <w:color w:val="000000" w:themeColor="text1"/>
                <w:sz w:val="28"/>
                <w:szCs w:val="28"/>
              </w:rPr>
            </w:pPr>
            <w:r w:rsidRPr="00F91A9D">
              <w:rPr>
                <w:rFonts w:ascii="Times New Roman" w:hAnsi="Times New Roman"/>
                <w:bCs/>
                <w:iCs/>
                <w:color w:val="000000" w:themeColor="text1"/>
                <w:sz w:val="28"/>
                <w:szCs w:val="28"/>
              </w:rPr>
              <w:t>Изделия из вулканизированной резины прочие, не включенные в другие группировки (только в отношении резиновых частей обуви)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F91A9D" w:rsidRDefault="00102C30" w:rsidP="002A6F0B">
            <w:pPr>
              <w:spacing w:after="0" w:line="240" w:lineRule="auto"/>
              <w:rPr>
                <w:rFonts w:ascii="Times New Roman" w:hAnsi="Times New Roman"/>
                <w:bCs/>
                <w:iCs/>
                <w:color w:val="000000" w:themeColor="text1"/>
                <w:sz w:val="28"/>
                <w:szCs w:val="28"/>
              </w:rPr>
            </w:pPr>
            <w:hyperlink r:id="rId28" w:history="1">
              <w:r w:rsidR="00EF2150" w:rsidRPr="00F91A9D">
                <w:rPr>
                  <w:rStyle w:val="a9"/>
                  <w:rFonts w:ascii="Times New Roman" w:hAnsi="Times New Roman"/>
                  <w:bCs/>
                  <w:iCs/>
                  <w:color w:val="000000" w:themeColor="text1"/>
                  <w:sz w:val="28"/>
                  <w:szCs w:val="28"/>
                  <w:u w:val="none"/>
                </w:rPr>
                <w:t>22.29.29</w:t>
              </w:r>
            </w:hyperlink>
          </w:p>
        </w:tc>
        <w:tc>
          <w:tcPr>
            <w:tcW w:w="7371" w:type="dxa"/>
          </w:tcPr>
          <w:p w:rsidR="00EF2150" w:rsidRPr="00F91A9D" w:rsidRDefault="00EF2150" w:rsidP="002A6F0B">
            <w:pPr>
              <w:spacing w:after="0" w:line="240" w:lineRule="auto"/>
              <w:jc w:val="both"/>
              <w:rPr>
                <w:rFonts w:ascii="Times New Roman" w:hAnsi="Times New Roman"/>
                <w:bCs/>
                <w:iCs/>
                <w:color w:val="000000" w:themeColor="text1"/>
                <w:sz w:val="28"/>
                <w:szCs w:val="28"/>
              </w:rPr>
            </w:pPr>
            <w:r w:rsidRPr="00F91A9D">
              <w:rPr>
                <w:rFonts w:ascii="Times New Roman" w:hAnsi="Times New Roman"/>
                <w:bCs/>
                <w:iCs/>
                <w:color w:val="000000" w:themeColor="text1"/>
                <w:sz w:val="28"/>
                <w:szCs w:val="28"/>
              </w:rPr>
              <w:t>Изделия пластмассовые прочие</w:t>
            </w:r>
            <w:r w:rsidRPr="00F91A9D">
              <w:rPr>
                <w:color w:val="000000" w:themeColor="text1"/>
              </w:rPr>
              <w:t xml:space="preserve"> (</w:t>
            </w:r>
            <w:r w:rsidRPr="00F91A9D">
              <w:rPr>
                <w:rFonts w:ascii="Times New Roman" w:hAnsi="Times New Roman"/>
                <w:bCs/>
                <w:iCs/>
                <w:color w:val="000000" w:themeColor="text1"/>
                <w:sz w:val="28"/>
                <w:szCs w:val="28"/>
              </w:rPr>
              <w:t>только в отношении пластмассовых частей обуви)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29" w:history="1">
              <w:r w:rsidR="00EF2150" w:rsidRPr="004E62D7">
                <w:rPr>
                  <w:rFonts w:ascii="Times New Roman" w:eastAsiaTheme="minorHAnsi" w:hAnsi="Times New Roman"/>
                  <w:color w:val="000000" w:themeColor="text1"/>
                  <w:sz w:val="28"/>
                  <w:szCs w:val="28"/>
                </w:rPr>
                <w:t xml:space="preserve">32.99.11.140 </w:t>
              </w:r>
            </w:hyperlink>
          </w:p>
        </w:tc>
        <w:tc>
          <w:tcPr>
            <w:tcW w:w="7371" w:type="dxa"/>
          </w:tcPr>
          <w:p w:rsidR="00EF2150" w:rsidRPr="004E62D7" w:rsidRDefault="00EF2150" w:rsidP="002A6F0B">
            <w:p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4E62D7">
              <w:rPr>
                <w:rFonts w:ascii="Times New Roman" w:eastAsiaTheme="minorHAnsi" w:hAnsi="Times New Roman"/>
                <w:color w:val="000000" w:themeColor="text1"/>
                <w:sz w:val="28"/>
                <w:szCs w:val="28"/>
              </w:rPr>
              <w:t>Одежда защитная огнестойкая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F91A9D" w:rsidRDefault="00102C30" w:rsidP="002A6F0B">
            <w:pPr>
              <w:spacing w:after="0" w:line="240" w:lineRule="auto"/>
              <w:rPr>
                <w:rFonts w:ascii="Times New Roman" w:hAnsi="Times New Roman"/>
                <w:bCs/>
                <w:iCs/>
                <w:color w:val="000000" w:themeColor="text1"/>
                <w:sz w:val="28"/>
                <w:szCs w:val="28"/>
              </w:rPr>
            </w:pPr>
            <w:hyperlink r:id="rId30" w:history="1">
              <w:r w:rsidR="00EF2150" w:rsidRPr="00F91A9D">
                <w:rPr>
                  <w:rStyle w:val="a9"/>
                  <w:rFonts w:ascii="Times New Roman" w:hAnsi="Times New Roman"/>
                  <w:bCs/>
                  <w:iCs/>
                  <w:color w:val="000000" w:themeColor="text1"/>
                  <w:sz w:val="28"/>
                  <w:szCs w:val="28"/>
                  <w:u w:val="none"/>
                </w:rPr>
                <w:t>32.99.11.190</w:t>
              </w:r>
            </w:hyperlink>
          </w:p>
        </w:tc>
        <w:tc>
          <w:tcPr>
            <w:tcW w:w="7371" w:type="dxa"/>
          </w:tcPr>
          <w:p w:rsidR="00EF2150" w:rsidRPr="00F91A9D" w:rsidRDefault="00EF2150" w:rsidP="002A6F0B">
            <w:pPr>
              <w:spacing w:after="0" w:line="240" w:lineRule="auto"/>
              <w:jc w:val="both"/>
              <w:rPr>
                <w:rFonts w:ascii="Times New Roman" w:hAnsi="Times New Roman"/>
                <w:bCs/>
                <w:iCs/>
                <w:color w:val="000000" w:themeColor="text1"/>
                <w:sz w:val="28"/>
                <w:szCs w:val="28"/>
              </w:rPr>
            </w:pPr>
            <w:r w:rsidRPr="00F91A9D">
              <w:rPr>
                <w:rFonts w:ascii="Times New Roman" w:hAnsi="Times New Roman"/>
                <w:bCs/>
                <w:iCs/>
                <w:color w:val="000000" w:themeColor="text1"/>
                <w:sz w:val="28"/>
                <w:szCs w:val="28"/>
              </w:rP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13.93</w:t>
            </w:r>
          </w:p>
        </w:tc>
        <w:tc>
          <w:tcPr>
            <w:tcW w:w="7371" w:type="dxa"/>
          </w:tcPr>
          <w:p w:rsidR="00EF2150" w:rsidRPr="004E62D7" w:rsidRDefault="00EF2150" w:rsidP="002A6F0B">
            <w:p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4E62D7">
              <w:rPr>
                <w:rFonts w:ascii="Times New Roman" w:eastAsiaTheme="minorHAnsi" w:hAnsi="Times New Roman"/>
                <w:color w:val="000000" w:themeColor="text1"/>
                <w:sz w:val="28"/>
                <w:szCs w:val="28"/>
              </w:rPr>
              <w:t>Ковры и ковровые изделия</w:t>
            </w:r>
          </w:p>
        </w:tc>
      </w:tr>
      <w:tr w:rsidR="00EF2150" w:rsidRPr="004E62D7" w:rsidTr="002A6F0B">
        <w:tc>
          <w:tcPr>
            <w:tcW w:w="10201" w:type="dxa"/>
            <w:gridSpan w:val="3"/>
          </w:tcPr>
          <w:p w:rsidR="00EF2150" w:rsidRPr="004E62D7" w:rsidRDefault="00EF2150" w:rsidP="002A6F0B">
            <w:pPr>
              <w:spacing w:after="0" w:line="240" w:lineRule="auto"/>
              <w:jc w:val="center"/>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lang w:val="en-US"/>
              </w:rPr>
              <w:t>II</w:t>
            </w:r>
            <w:r w:rsidRPr="004E62D7">
              <w:rPr>
                <w:rFonts w:ascii="Times New Roman" w:hAnsi="Times New Roman"/>
                <w:bCs/>
                <w:iCs/>
                <w:color w:val="000000" w:themeColor="text1"/>
                <w:sz w:val="28"/>
                <w:szCs w:val="28"/>
              </w:rPr>
              <w:t>. Продукция мебельной и деревообрабатывающей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16.21.13</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Плиты древесно-стружечные и аналогичные плиты из древесины или других одревесневших материалов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16.21.14</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Плиты древесно-волокнистые из древесины или других одревесневших материалов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31.01.11</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металлическая для офисов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31.01.12</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офисов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1" w:history="1">
              <w:r w:rsidR="00EF2150" w:rsidRPr="004E62D7">
                <w:rPr>
                  <w:rFonts w:ascii="Times New Roman" w:hAnsi="Times New Roman" w:cs="Times New Roman"/>
                  <w:color w:val="000000" w:themeColor="text1"/>
                  <w:sz w:val="28"/>
                  <w:szCs w:val="28"/>
                </w:rPr>
                <w:t>31.01.13.000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предприятий торговли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31.02.10</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кухонная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2" w:history="1">
              <w:r w:rsidR="00EF2150" w:rsidRPr="004E62D7">
                <w:rPr>
                  <w:rFonts w:ascii="Times New Roman" w:hAnsi="Times New Roman" w:cs="Times New Roman"/>
                  <w:color w:val="000000" w:themeColor="text1"/>
                  <w:sz w:val="28"/>
                  <w:szCs w:val="28"/>
                </w:rPr>
                <w:t>31.03.11.110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Основы матрасные из деревянного каркаса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3" w:history="1">
              <w:r w:rsidR="00EF2150" w:rsidRPr="004E62D7">
                <w:rPr>
                  <w:rFonts w:ascii="Times New Roman" w:hAnsi="Times New Roman" w:cs="Times New Roman"/>
                  <w:color w:val="000000" w:themeColor="text1"/>
                  <w:sz w:val="28"/>
                  <w:szCs w:val="28"/>
                </w:rPr>
                <w:t>31.03.11.120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Основы матрасные из металлического каркаса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4" w:history="1">
              <w:r w:rsidR="00EF2150" w:rsidRPr="004E62D7">
                <w:rPr>
                  <w:rFonts w:ascii="Times New Roman" w:hAnsi="Times New Roman" w:cs="Times New Roman"/>
                  <w:color w:val="000000" w:themeColor="text1"/>
                  <w:sz w:val="28"/>
                  <w:szCs w:val="28"/>
                </w:rPr>
                <w:t>31.03.11.190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Основы матрасные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31.03.12</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Матрасы, кроме матрасных основ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31.09.11</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металлическая, не включенная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31.09.12</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спальни, столовой и гостиной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5" w:history="1">
              <w:r w:rsidR="00EF2150" w:rsidRPr="004E62D7">
                <w:rPr>
                  <w:rFonts w:ascii="Times New Roman" w:hAnsi="Times New Roman" w:cs="Times New Roman"/>
                  <w:color w:val="000000" w:themeColor="text1"/>
                  <w:sz w:val="28"/>
                  <w:szCs w:val="28"/>
                </w:rPr>
                <w:t>31.09.12.110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Диваны, софы, кушетки с деревянным каркасом, трансформируемые в кровати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6" w:history="1">
              <w:r w:rsidR="00EF2150" w:rsidRPr="004E62D7">
                <w:rPr>
                  <w:rFonts w:ascii="Times New Roman" w:hAnsi="Times New Roman" w:cs="Times New Roman"/>
                  <w:color w:val="000000" w:themeColor="text1"/>
                  <w:sz w:val="28"/>
                  <w:szCs w:val="28"/>
                </w:rPr>
                <w:t>31.09.12.111</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Диваны, софы, кушетки детские и подростковые с деревянным каркасом, трансформируемые в кровати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7" w:history="1">
              <w:r w:rsidR="00EF2150" w:rsidRPr="004E62D7">
                <w:rPr>
                  <w:rFonts w:ascii="Times New Roman" w:hAnsi="Times New Roman" w:cs="Times New Roman"/>
                  <w:color w:val="000000" w:themeColor="text1"/>
                  <w:sz w:val="28"/>
                  <w:szCs w:val="28"/>
                </w:rPr>
                <w:t>31.09.12.119</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Диваны, софы, кушетки с деревянным каркасом, трансформируемые в кровати,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8" w:history="1">
              <w:r w:rsidR="00EF2150" w:rsidRPr="004E62D7">
                <w:rPr>
                  <w:rFonts w:ascii="Times New Roman" w:hAnsi="Times New Roman" w:cs="Times New Roman"/>
                  <w:color w:val="000000" w:themeColor="text1"/>
                  <w:sz w:val="28"/>
                  <w:szCs w:val="28"/>
                </w:rPr>
                <w:t>31.09.12.120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спальни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39" w:history="1">
              <w:r w:rsidR="00EF2150" w:rsidRPr="004E62D7">
                <w:rPr>
                  <w:rFonts w:ascii="Times New Roman" w:hAnsi="Times New Roman" w:cs="Times New Roman"/>
                  <w:color w:val="000000" w:themeColor="text1"/>
                  <w:sz w:val="28"/>
                  <w:szCs w:val="28"/>
                </w:rPr>
                <w:t>31.09.12.121</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Кровати деревянные для взрослых</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0" w:history="1">
              <w:r w:rsidR="00EF2150" w:rsidRPr="004E62D7">
                <w:rPr>
                  <w:rFonts w:ascii="Times New Roman" w:hAnsi="Times New Roman" w:cs="Times New Roman"/>
                  <w:color w:val="000000" w:themeColor="text1"/>
                  <w:sz w:val="28"/>
                  <w:szCs w:val="28"/>
                </w:rPr>
                <w:t>31.09.12.123</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Шкафы деревянные для спальни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1" w:history="1">
              <w:r w:rsidR="00EF2150" w:rsidRPr="004E62D7">
                <w:rPr>
                  <w:rFonts w:ascii="Times New Roman" w:hAnsi="Times New Roman" w:cs="Times New Roman"/>
                  <w:color w:val="000000" w:themeColor="text1"/>
                  <w:sz w:val="28"/>
                  <w:szCs w:val="28"/>
                </w:rPr>
                <w:t>31.09.12.124</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Тумбы деревянные для спальни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2" w:history="1">
              <w:r w:rsidR="00EF2150" w:rsidRPr="004E62D7">
                <w:rPr>
                  <w:rFonts w:ascii="Times New Roman" w:hAnsi="Times New Roman" w:cs="Times New Roman"/>
                  <w:color w:val="000000" w:themeColor="text1"/>
                  <w:sz w:val="28"/>
                  <w:szCs w:val="28"/>
                </w:rPr>
                <w:t>31.09.12.125</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Гарнитуры деревянные, наборы комплектной мебели для спальни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3" w:history="1">
              <w:r w:rsidR="00EF2150" w:rsidRPr="004E62D7">
                <w:rPr>
                  <w:rFonts w:ascii="Times New Roman" w:hAnsi="Times New Roman" w:cs="Times New Roman"/>
                  <w:color w:val="000000" w:themeColor="text1"/>
                  <w:sz w:val="28"/>
                  <w:szCs w:val="28"/>
                </w:rPr>
                <w:t>31.09.12.129</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спальни прочая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4" w:history="1">
              <w:r w:rsidR="00EF2150" w:rsidRPr="004E62D7">
                <w:rPr>
                  <w:rFonts w:ascii="Times New Roman" w:hAnsi="Times New Roman" w:cs="Times New Roman"/>
                  <w:color w:val="000000" w:themeColor="text1"/>
                  <w:sz w:val="28"/>
                  <w:szCs w:val="28"/>
                </w:rPr>
                <w:t>31.09.12.130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столовой и гостиной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5" w:history="1">
              <w:r w:rsidR="00EF2150" w:rsidRPr="004E62D7">
                <w:rPr>
                  <w:rFonts w:ascii="Times New Roman" w:hAnsi="Times New Roman" w:cs="Times New Roman"/>
                  <w:color w:val="000000" w:themeColor="text1"/>
                  <w:sz w:val="28"/>
                  <w:szCs w:val="28"/>
                </w:rPr>
                <w:t>31.09.12.131</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Столы обеденные деревянные для столовой и гостиной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6" w:history="1">
              <w:r w:rsidR="00EF2150" w:rsidRPr="004E62D7">
                <w:rPr>
                  <w:rFonts w:ascii="Times New Roman" w:hAnsi="Times New Roman" w:cs="Times New Roman"/>
                  <w:color w:val="000000" w:themeColor="text1"/>
                  <w:sz w:val="28"/>
                  <w:szCs w:val="28"/>
                </w:rPr>
                <w:t>31.09.12.132</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Столы журнальные деревянные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7" w:history="1">
              <w:r w:rsidR="00EF2150" w:rsidRPr="004E62D7">
                <w:rPr>
                  <w:rFonts w:ascii="Times New Roman" w:hAnsi="Times New Roman" w:cs="Times New Roman"/>
                  <w:color w:val="000000" w:themeColor="text1"/>
                  <w:sz w:val="28"/>
                  <w:szCs w:val="28"/>
                </w:rPr>
                <w:t>31.09.12.133</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Шкафы деревянные для столовой и гостиной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8" w:history="1">
              <w:r w:rsidR="00EF2150" w:rsidRPr="004E62D7">
                <w:rPr>
                  <w:rFonts w:ascii="Times New Roman" w:hAnsi="Times New Roman" w:cs="Times New Roman"/>
                  <w:color w:val="000000" w:themeColor="text1"/>
                  <w:sz w:val="28"/>
                  <w:szCs w:val="28"/>
                </w:rPr>
                <w:t>31.09.12.134</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Гарнитуры и наборы комплектной мебели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49" w:history="1">
              <w:r w:rsidR="00EF2150" w:rsidRPr="004E62D7">
                <w:rPr>
                  <w:rFonts w:ascii="Times New Roman" w:hAnsi="Times New Roman" w:cs="Times New Roman"/>
                  <w:color w:val="000000" w:themeColor="text1"/>
                  <w:sz w:val="28"/>
                  <w:szCs w:val="28"/>
                </w:rPr>
                <w:t>31.09.12.139</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для столовой и гостиной прочая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31.09.13</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деревянная, не включенная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50" w:history="1">
              <w:r w:rsidR="00EF2150" w:rsidRPr="004E62D7">
                <w:rPr>
                  <w:rFonts w:ascii="Times New Roman" w:hAnsi="Times New Roman" w:cs="Times New Roman"/>
                  <w:color w:val="000000" w:themeColor="text1"/>
                  <w:sz w:val="28"/>
                  <w:szCs w:val="28"/>
                </w:rPr>
                <w:t>31.09.14.110</w:t>
              </w:r>
            </w:hyperlink>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Мебель из пластмассовых материалов</w:t>
            </w:r>
          </w:p>
        </w:tc>
      </w:tr>
      <w:tr w:rsidR="00EF2150" w:rsidRPr="004E62D7" w:rsidTr="002A6F0B">
        <w:tc>
          <w:tcPr>
            <w:tcW w:w="10201" w:type="dxa"/>
            <w:gridSpan w:val="3"/>
          </w:tcPr>
          <w:p w:rsidR="00EF2150" w:rsidRPr="004E62D7" w:rsidRDefault="00EF2150" w:rsidP="002A6F0B">
            <w:pPr>
              <w:spacing w:after="0" w:line="240" w:lineRule="auto"/>
              <w:jc w:val="center"/>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lang w:val="en-US"/>
              </w:rPr>
              <w:t>III</w:t>
            </w:r>
            <w:r w:rsidRPr="004E62D7">
              <w:rPr>
                <w:rFonts w:ascii="Times New Roman" w:hAnsi="Times New Roman"/>
                <w:bCs/>
                <w:iCs/>
                <w:color w:val="000000" w:themeColor="text1"/>
                <w:sz w:val="28"/>
                <w:szCs w:val="28"/>
              </w:rPr>
              <w:t>. Продукция химической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1" w:history="1">
              <w:r w:rsidR="00EF2150" w:rsidRPr="004E62D7">
                <w:rPr>
                  <w:rStyle w:val="a9"/>
                  <w:rFonts w:ascii="Times New Roman" w:hAnsi="Times New Roman"/>
                  <w:bCs/>
                  <w:iCs/>
                  <w:color w:val="000000" w:themeColor="text1"/>
                  <w:sz w:val="28"/>
                  <w:szCs w:val="28"/>
                  <w:u w:val="none"/>
                </w:rPr>
                <w:t>22.19.73</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2" w:history="1">
              <w:r w:rsidR="00EF2150" w:rsidRPr="004E62D7">
                <w:rPr>
                  <w:rStyle w:val="a9"/>
                  <w:rFonts w:ascii="Times New Roman" w:hAnsi="Times New Roman"/>
                  <w:bCs/>
                  <w:iCs/>
                  <w:color w:val="000000" w:themeColor="text1"/>
                  <w:sz w:val="28"/>
                  <w:szCs w:val="28"/>
                  <w:u w:val="none"/>
                </w:rPr>
                <w:t>22.29.29</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Изделия пластмассовые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Fonts w:ascii="Times New Roman" w:hAnsi="Times New Roman"/>
                <w:bCs/>
                <w:iCs/>
                <w:color w:val="000000" w:themeColor="text1"/>
                <w:sz w:val="28"/>
                <w:szCs w:val="28"/>
              </w:rPr>
            </w:pPr>
            <w:r w:rsidRPr="004E62D7">
              <w:rPr>
                <w:rStyle w:val="a9"/>
                <w:rFonts w:ascii="Times New Roman" w:hAnsi="Times New Roman"/>
                <w:bCs/>
                <w:iCs/>
                <w:color w:val="000000" w:themeColor="text1"/>
                <w:sz w:val="28"/>
                <w:szCs w:val="28"/>
                <w:u w:val="none"/>
              </w:rPr>
              <w:t>20.30.22.170</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Герметики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Style w:val="a9"/>
                <w:rFonts w:ascii="Times New Roman" w:hAnsi="Times New Roman"/>
                <w:bCs/>
                <w:iCs/>
                <w:color w:val="000000" w:themeColor="text1"/>
                <w:sz w:val="28"/>
                <w:szCs w:val="28"/>
                <w:u w:val="none"/>
              </w:rPr>
            </w:pPr>
            <w:r w:rsidRPr="004E62D7">
              <w:rPr>
                <w:rStyle w:val="a9"/>
                <w:rFonts w:ascii="Times New Roman" w:hAnsi="Times New Roman"/>
                <w:bCs/>
                <w:iCs/>
                <w:color w:val="000000" w:themeColor="text1"/>
                <w:sz w:val="28"/>
                <w:szCs w:val="28"/>
                <w:u w:val="none"/>
              </w:rPr>
              <w:t>20.52</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Клеи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Style w:val="a9"/>
                <w:rFonts w:ascii="Times New Roman" w:hAnsi="Times New Roman"/>
                <w:bCs/>
                <w:iCs/>
                <w:color w:val="000000" w:themeColor="text1"/>
                <w:sz w:val="28"/>
                <w:szCs w:val="28"/>
                <w:u w:val="none"/>
              </w:rPr>
            </w:pPr>
            <w:r w:rsidRPr="004E62D7">
              <w:rPr>
                <w:rStyle w:val="a9"/>
                <w:rFonts w:ascii="Times New Roman" w:hAnsi="Times New Roman"/>
                <w:bCs/>
                <w:iCs/>
                <w:color w:val="000000" w:themeColor="text1"/>
                <w:sz w:val="28"/>
                <w:szCs w:val="28"/>
                <w:u w:val="none"/>
              </w:rPr>
              <w:t>20.59.11</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eastAsiaTheme="minorHAnsi" w:hAnsi="Times New Roman"/>
                <w:color w:val="000000" w:themeColor="text1"/>
                <w:sz w:val="28"/>
                <w:szCs w:val="28"/>
              </w:rPr>
              <w:t xml:space="preserve">Фотопластинки и фотопленки, фотопленки для моментальных фотоснимков, светочувствительные, неэкспонированные; фотобумаги (за исключением фотобумаги)                                                              </w:t>
            </w:r>
            <w:r w:rsidRPr="004E62D7">
              <w:rPr>
                <w:rFonts w:ascii="Times New Roman" w:hAnsi="Times New Roman"/>
                <w:bCs/>
                <w:iCs/>
                <w:color w:val="000000" w:themeColor="text1"/>
                <w:sz w:val="28"/>
                <w:szCs w:val="28"/>
              </w:rPr>
              <w:t xml:space="preserve"> </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3" w:history="1">
              <w:r w:rsidR="00EF2150" w:rsidRPr="004E62D7">
                <w:rPr>
                  <w:rStyle w:val="a9"/>
                  <w:rFonts w:ascii="Times New Roman" w:hAnsi="Times New Roman"/>
                  <w:bCs/>
                  <w:iCs/>
                  <w:color w:val="000000" w:themeColor="text1"/>
                  <w:sz w:val="28"/>
                  <w:szCs w:val="28"/>
                  <w:u w:val="none"/>
                </w:rPr>
                <w:t>22.11.11.000</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Шины и покрышки пневматические для легковых автомобилей новые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4" w:history="1">
              <w:r w:rsidR="00EF2150" w:rsidRPr="004E62D7">
                <w:rPr>
                  <w:rStyle w:val="a9"/>
                  <w:rFonts w:ascii="Times New Roman" w:hAnsi="Times New Roman"/>
                  <w:bCs/>
                  <w:iCs/>
                  <w:color w:val="000000" w:themeColor="text1"/>
                  <w:sz w:val="28"/>
                  <w:szCs w:val="28"/>
                  <w:u w:val="none"/>
                </w:rPr>
                <w:t>22.11.12.110</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Шины пневматические для мотоциклов, мотоколясок, мотороллеров, мопедов и квадрициклов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5" w:history="1">
              <w:r w:rsidR="00EF2150" w:rsidRPr="004E62D7">
                <w:rPr>
                  <w:rStyle w:val="a9"/>
                  <w:rFonts w:ascii="Times New Roman" w:hAnsi="Times New Roman"/>
                  <w:bCs/>
                  <w:iCs/>
                  <w:color w:val="000000" w:themeColor="text1"/>
                  <w:sz w:val="28"/>
                  <w:szCs w:val="28"/>
                  <w:u w:val="none"/>
                </w:rPr>
                <w:t>22.11.13.110</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Шины и покрышки пневматические для автобусов, троллейбусов и грузовых автомобилей новые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6" w:history="1">
              <w:r w:rsidR="00EF2150" w:rsidRPr="004E62D7">
                <w:rPr>
                  <w:rStyle w:val="a9"/>
                  <w:rFonts w:ascii="Times New Roman" w:hAnsi="Times New Roman"/>
                  <w:bCs/>
                  <w:iCs/>
                  <w:color w:val="000000" w:themeColor="text1"/>
                  <w:sz w:val="28"/>
                  <w:szCs w:val="28"/>
                  <w:u w:val="none"/>
                </w:rPr>
                <w:t>22.11.14.190</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Шины и покрышки пневматические прочие новые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spacing w:after="0" w:line="240" w:lineRule="auto"/>
              <w:rPr>
                <w:rFonts w:ascii="Times New Roman" w:hAnsi="Times New Roman"/>
                <w:bCs/>
                <w:iCs/>
                <w:color w:val="000000" w:themeColor="text1"/>
                <w:sz w:val="28"/>
                <w:szCs w:val="28"/>
              </w:rPr>
            </w:pPr>
            <w:hyperlink r:id="rId57" w:history="1">
              <w:r w:rsidR="00EF2150" w:rsidRPr="004E62D7">
                <w:rPr>
                  <w:rStyle w:val="a9"/>
                  <w:rFonts w:ascii="Times New Roman" w:hAnsi="Times New Roman"/>
                  <w:bCs/>
                  <w:iCs/>
                  <w:color w:val="000000" w:themeColor="text1"/>
                  <w:sz w:val="28"/>
                  <w:szCs w:val="28"/>
                  <w:u w:val="none"/>
                </w:rPr>
                <w:t>20.30</w:t>
              </w:r>
            </w:hyperlink>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Материалы лакокрасочные и аналогичные для нанесения покрытий, полиграфические краски и мастики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85E25" w:rsidRDefault="00EF2150" w:rsidP="002A6F0B">
            <w:pPr>
              <w:spacing w:after="0" w:line="240" w:lineRule="auto"/>
              <w:rPr>
                <w:rFonts w:ascii="Times New Roman" w:hAnsi="Times New Roman"/>
                <w:bCs/>
                <w:iCs/>
                <w:sz w:val="28"/>
                <w:szCs w:val="28"/>
              </w:rPr>
            </w:pPr>
            <w:r w:rsidRPr="00E85E25">
              <w:rPr>
                <w:rFonts w:ascii="Times New Roman" w:hAnsi="Times New Roman"/>
                <w:bCs/>
                <w:iCs/>
                <w:sz w:val="28"/>
                <w:szCs w:val="28"/>
              </w:rPr>
              <w:t>32.99.11.111</w:t>
            </w:r>
          </w:p>
        </w:tc>
        <w:tc>
          <w:tcPr>
            <w:tcW w:w="7371" w:type="dxa"/>
          </w:tcPr>
          <w:p w:rsidR="00EF2150" w:rsidRPr="00E85E25" w:rsidRDefault="00EF2150" w:rsidP="002A6F0B">
            <w:pPr>
              <w:spacing w:after="0" w:line="240" w:lineRule="auto"/>
              <w:jc w:val="both"/>
              <w:rPr>
                <w:rFonts w:ascii="Times New Roman" w:hAnsi="Times New Roman"/>
                <w:bCs/>
                <w:iCs/>
                <w:sz w:val="28"/>
                <w:szCs w:val="28"/>
              </w:rPr>
            </w:pPr>
            <w:r w:rsidRPr="00E85E25">
              <w:rPr>
                <w:rFonts w:ascii="Times New Roman" w:hAnsi="Times New Roman"/>
                <w:bCs/>
                <w:iCs/>
                <w:sz w:val="28"/>
                <w:szCs w:val="28"/>
              </w:rPr>
              <w:t>Противогазы фильтрующие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85E25" w:rsidRDefault="00EF2150" w:rsidP="002A6F0B">
            <w:pPr>
              <w:spacing w:after="0" w:line="240" w:lineRule="auto"/>
              <w:rPr>
                <w:rFonts w:ascii="Times New Roman" w:hAnsi="Times New Roman"/>
                <w:bCs/>
                <w:iCs/>
                <w:sz w:val="28"/>
                <w:szCs w:val="28"/>
              </w:rPr>
            </w:pPr>
            <w:r w:rsidRPr="00E85E25">
              <w:rPr>
                <w:rFonts w:ascii="Times New Roman" w:hAnsi="Times New Roman"/>
                <w:bCs/>
                <w:iCs/>
                <w:sz w:val="28"/>
                <w:szCs w:val="28"/>
              </w:rPr>
              <w:t>32.99.11.112</w:t>
            </w:r>
          </w:p>
        </w:tc>
        <w:tc>
          <w:tcPr>
            <w:tcW w:w="7371" w:type="dxa"/>
          </w:tcPr>
          <w:p w:rsidR="00EF2150" w:rsidRPr="00E85E25" w:rsidRDefault="00EF2150" w:rsidP="002A6F0B">
            <w:pPr>
              <w:spacing w:after="0" w:line="240" w:lineRule="auto"/>
              <w:jc w:val="both"/>
              <w:rPr>
                <w:rFonts w:ascii="Times New Roman" w:hAnsi="Times New Roman"/>
                <w:bCs/>
                <w:iCs/>
                <w:sz w:val="28"/>
                <w:szCs w:val="28"/>
              </w:rPr>
            </w:pPr>
            <w:r w:rsidRPr="00E85E25">
              <w:rPr>
                <w:rFonts w:ascii="Times New Roman" w:hAnsi="Times New Roman"/>
                <w:bCs/>
                <w:iCs/>
                <w:sz w:val="28"/>
                <w:szCs w:val="28"/>
              </w:rPr>
              <w:t>Противогазы изолирующие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85E25" w:rsidRDefault="00EF2150" w:rsidP="002A6F0B">
            <w:pPr>
              <w:spacing w:after="0" w:line="240" w:lineRule="auto"/>
              <w:rPr>
                <w:rFonts w:ascii="Times New Roman" w:hAnsi="Times New Roman"/>
                <w:bCs/>
                <w:iCs/>
                <w:sz w:val="28"/>
                <w:szCs w:val="28"/>
              </w:rPr>
            </w:pPr>
            <w:r w:rsidRPr="00E85E25">
              <w:rPr>
                <w:rFonts w:ascii="Times New Roman" w:hAnsi="Times New Roman"/>
                <w:bCs/>
                <w:iCs/>
                <w:sz w:val="28"/>
                <w:szCs w:val="28"/>
              </w:rPr>
              <w:t>32.99.11.113</w:t>
            </w:r>
          </w:p>
        </w:tc>
        <w:tc>
          <w:tcPr>
            <w:tcW w:w="7371" w:type="dxa"/>
          </w:tcPr>
          <w:p w:rsidR="00EF2150" w:rsidRPr="00E85E25" w:rsidRDefault="00EF2150" w:rsidP="002A6F0B">
            <w:pPr>
              <w:spacing w:after="0" w:line="240" w:lineRule="auto"/>
              <w:jc w:val="both"/>
              <w:rPr>
                <w:rFonts w:ascii="Times New Roman" w:hAnsi="Times New Roman"/>
                <w:bCs/>
                <w:iCs/>
                <w:sz w:val="28"/>
                <w:szCs w:val="28"/>
              </w:rPr>
            </w:pPr>
            <w:r w:rsidRPr="00E85E25">
              <w:rPr>
                <w:rFonts w:ascii="Times New Roman" w:hAnsi="Times New Roman"/>
                <w:bCs/>
                <w:iCs/>
                <w:sz w:val="28"/>
                <w:szCs w:val="28"/>
              </w:rPr>
              <w:t>Противогазы шланговые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85E25" w:rsidRDefault="00EF2150" w:rsidP="002A6F0B">
            <w:pPr>
              <w:spacing w:after="0" w:line="240" w:lineRule="auto"/>
              <w:rPr>
                <w:rFonts w:ascii="Times New Roman" w:hAnsi="Times New Roman"/>
                <w:bCs/>
                <w:iCs/>
                <w:sz w:val="28"/>
                <w:szCs w:val="28"/>
              </w:rPr>
            </w:pPr>
            <w:r w:rsidRPr="00E85E25">
              <w:rPr>
                <w:rFonts w:ascii="Times New Roman" w:hAnsi="Times New Roman"/>
                <w:bCs/>
                <w:iCs/>
                <w:sz w:val="28"/>
                <w:szCs w:val="28"/>
              </w:rPr>
              <w:t>32.99.11.130</w:t>
            </w:r>
          </w:p>
        </w:tc>
        <w:tc>
          <w:tcPr>
            <w:tcW w:w="7371" w:type="dxa"/>
          </w:tcPr>
          <w:p w:rsidR="00EF2150" w:rsidRPr="00E85E25" w:rsidRDefault="00EF2150" w:rsidP="002A6F0B">
            <w:pPr>
              <w:spacing w:after="0" w:line="240" w:lineRule="auto"/>
              <w:jc w:val="both"/>
              <w:rPr>
                <w:rFonts w:ascii="Times New Roman" w:hAnsi="Times New Roman"/>
                <w:bCs/>
                <w:iCs/>
                <w:sz w:val="28"/>
                <w:szCs w:val="28"/>
              </w:rPr>
            </w:pPr>
            <w:r w:rsidRPr="00E85E25">
              <w:rPr>
                <w:rFonts w:ascii="Times New Roman" w:hAnsi="Times New Roman"/>
                <w:bCs/>
                <w:iCs/>
                <w:sz w:val="28"/>
                <w:szCs w:val="28"/>
              </w:rPr>
              <w:t>Аппараты дыхательные автономные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85E25" w:rsidRDefault="00EF2150" w:rsidP="002A6F0B">
            <w:pPr>
              <w:spacing w:after="0" w:line="240" w:lineRule="auto"/>
              <w:rPr>
                <w:rFonts w:ascii="Times New Roman" w:hAnsi="Times New Roman"/>
                <w:bCs/>
                <w:iCs/>
                <w:sz w:val="28"/>
                <w:szCs w:val="28"/>
              </w:rPr>
            </w:pPr>
            <w:r w:rsidRPr="00E85E25">
              <w:rPr>
                <w:rFonts w:ascii="Times New Roman" w:hAnsi="Times New Roman"/>
                <w:bCs/>
                <w:iCs/>
                <w:sz w:val="28"/>
                <w:szCs w:val="28"/>
              </w:rPr>
              <w:t>32.99.11.199</w:t>
            </w:r>
          </w:p>
        </w:tc>
        <w:tc>
          <w:tcPr>
            <w:tcW w:w="7371" w:type="dxa"/>
          </w:tcPr>
          <w:p w:rsidR="00EF2150" w:rsidRPr="00E85E25" w:rsidRDefault="00EF2150" w:rsidP="002A6F0B">
            <w:pPr>
              <w:spacing w:after="0" w:line="240" w:lineRule="auto"/>
              <w:jc w:val="both"/>
              <w:rPr>
                <w:rFonts w:ascii="Times New Roman" w:hAnsi="Times New Roman"/>
                <w:bCs/>
                <w:iCs/>
                <w:sz w:val="28"/>
                <w:szCs w:val="28"/>
              </w:rPr>
            </w:pPr>
            <w:r w:rsidRPr="00E85E25">
              <w:rPr>
                <w:rFonts w:ascii="Times New Roman" w:hAnsi="Times New Roman"/>
                <w:bCs/>
                <w:iCs/>
                <w:sz w:val="28"/>
                <w:szCs w:val="28"/>
              </w:rPr>
              <w:t>Средства индивидуальной защиты прочие, не включенные в другие группировки</w:t>
            </w:r>
          </w:p>
        </w:tc>
      </w:tr>
      <w:tr w:rsidR="00EF2150" w:rsidRPr="004E62D7" w:rsidTr="002A6F0B">
        <w:tc>
          <w:tcPr>
            <w:tcW w:w="10201" w:type="dxa"/>
            <w:gridSpan w:val="3"/>
          </w:tcPr>
          <w:p w:rsidR="00EF2150" w:rsidRPr="004E62D7" w:rsidRDefault="00EF2150" w:rsidP="002A6F0B">
            <w:pPr>
              <w:spacing w:after="0" w:line="240" w:lineRule="auto"/>
              <w:jc w:val="center"/>
              <w:rPr>
                <w:rFonts w:ascii="Times New Roman" w:hAnsi="Times New Roman"/>
                <w:bCs/>
                <w:iCs/>
                <w:color w:val="000000" w:themeColor="text1"/>
                <w:sz w:val="28"/>
                <w:szCs w:val="28"/>
              </w:rPr>
            </w:pPr>
            <w:r w:rsidRPr="004E62D7">
              <w:rPr>
                <w:rFonts w:ascii="Times New Roman" w:hAnsi="Times New Roman"/>
                <w:color w:val="000000" w:themeColor="text1"/>
                <w:sz w:val="28"/>
                <w:szCs w:val="28"/>
                <w:lang w:val="en-US"/>
              </w:rPr>
              <w:t>IV</w:t>
            </w:r>
            <w:r w:rsidRPr="004E62D7">
              <w:rPr>
                <w:rFonts w:ascii="Times New Roman" w:hAnsi="Times New Roman"/>
                <w:bCs/>
                <w:iCs/>
                <w:color w:val="000000" w:themeColor="text1"/>
                <w:sz w:val="28"/>
                <w:szCs w:val="28"/>
              </w:rPr>
              <w:t>. Продукция радиоэлектроники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spacing w:after="0" w:line="240" w:lineRule="auto"/>
              <w:rPr>
                <w:rFonts w:ascii="Times New Roman" w:hAnsi="Times New Roman"/>
                <w:color w:val="000000" w:themeColor="text1"/>
                <w:sz w:val="28"/>
                <w:szCs w:val="28"/>
              </w:rPr>
            </w:pPr>
            <w:r w:rsidRPr="004E62D7">
              <w:rPr>
                <w:rFonts w:ascii="Times New Roman" w:eastAsia="Times New Roman" w:hAnsi="Times New Roman"/>
                <w:color w:val="000000" w:themeColor="text1"/>
                <w:sz w:val="28"/>
                <w:szCs w:val="28"/>
                <w:lang w:eastAsia="ru-RU"/>
              </w:rPr>
              <w:t>из 26.51.44.000</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 xml:space="preserve">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w:t>
            </w:r>
            <w:r w:rsidRPr="004E62D7">
              <w:rPr>
                <w:rFonts w:ascii="Times New Roman" w:hAnsi="Times New Roman"/>
                <w:bCs/>
                <w:iCs/>
                <w:color w:val="000000" w:themeColor="text1"/>
                <w:sz w:val="28"/>
                <w:szCs w:val="28"/>
              </w:rPr>
              <w:lastRenderedPageBreak/>
              <w:t>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rP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EF2150" w:rsidRPr="004E62D7" w:rsidTr="002A6F0B">
        <w:tc>
          <w:tcPr>
            <w:tcW w:w="10201" w:type="dxa"/>
            <w:gridSpan w:val="3"/>
          </w:tcPr>
          <w:p w:rsidR="00EF2150" w:rsidRPr="004E62D7" w:rsidRDefault="00EF2150" w:rsidP="002A6F0B">
            <w:pPr>
              <w:spacing w:after="0" w:line="240" w:lineRule="auto"/>
              <w:jc w:val="center"/>
              <w:rPr>
                <w:rFonts w:ascii="Times New Roman" w:hAnsi="Times New Roman"/>
                <w:bCs/>
                <w:iCs/>
                <w:color w:val="000000" w:themeColor="text1"/>
                <w:sz w:val="28"/>
                <w:szCs w:val="28"/>
              </w:rPr>
            </w:pPr>
            <w:r w:rsidRPr="004E62D7">
              <w:rPr>
                <w:rFonts w:ascii="Times New Roman" w:hAnsi="Times New Roman"/>
                <w:bCs/>
                <w:iCs/>
                <w:color w:val="000000" w:themeColor="text1"/>
                <w:sz w:val="28"/>
                <w:szCs w:val="28"/>
                <w:lang w:val="en-US"/>
              </w:rPr>
              <w:lastRenderedPageBreak/>
              <w:t>V</w:t>
            </w:r>
            <w:r w:rsidRPr="004E62D7">
              <w:rPr>
                <w:rFonts w:ascii="Times New Roman" w:hAnsi="Times New Roman"/>
                <w:bCs/>
                <w:iCs/>
                <w:color w:val="000000" w:themeColor="text1"/>
                <w:sz w:val="28"/>
                <w:szCs w:val="28"/>
              </w:rPr>
              <w:t>. Продукция станкоинструментальной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23.91.11</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w:t>
            </w:r>
            <w:r w:rsidRPr="00140DEC">
              <w:rPr>
                <w:rFonts w:ascii="Times New Roman" w:eastAsia="Times New Roman" w:hAnsi="Times New Roman"/>
                <w:color w:val="000000"/>
                <w:sz w:val="28"/>
                <w:szCs w:val="28"/>
                <w:lang w:eastAsia="ru-RU"/>
              </w:rPr>
              <w:br/>
              <w:t>природных или искусственных абразивов, или керамики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25.73.30</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 ручной прочий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25.73.40</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Инструменты рабочие сменные для станков или для ручного инструмента (с механическим приводом или без него)</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25.73.60</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 прочий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26.51.3</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E9569F">
              <w:rPr>
                <w:rFonts w:ascii="Times New Roman" w:eastAsia="Times New Roman" w:hAnsi="Times New Roman"/>
                <w:color w:val="000000"/>
                <w:sz w:val="28"/>
                <w:szCs w:val="28"/>
                <w:lang w:eastAsia="ru-RU"/>
              </w:rPr>
              <w:t>Весы точные; инструменты для черчения, расчетов, приборы для измерения линейных размеров и т.п.</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28.24.1</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Инструменты ручные электрические; инструменты ручные прочие с механизированным приводом</w:t>
            </w:r>
          </w:p>
        </w:tc>
      </w:tr>
      <w:tr w:rsidR="00EF2150" w:rsidRPr="004E62D7" w:rsidTr="002A6F0B">
        <w:trPr>
          <w:trHeight w:val="276"/>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28.24.2</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Части ручных инструментов с механизированным приводом</w:t>
            </w:r>
          </w:p>
        </w:tc>
      </w:tr>
      <w:tr w:rsidR="00EF2150" w:rsidRPr="004E62D7" w:rsidTr="002A6F0B">
        <w:trPr>
          <w:trHeight w:val="29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28.49.2</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Оправки для крепления инструмента</w:t>
            </w:r>
          </w:p>
        </w:tc>
      </w:tr>
      <w:tr w:rsidR="00EF2150" w:rsidRPr="004E62D7" w:rsidTr="002A6F0B">
        <w:trPr>
          <w:trHeight w:val="738"/>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28.41.1</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для обработки металлов лазером и станки аналогичного типа; обрабатывающие центры и станки аналогичного типа</w:t>
            </w:r>
          </w:p>
        </w:tc>
      </w:tr>
      <w:tr w:rsidR="00EF2150" w:rsidRPr="004E62D7" w:rsidTr="002A6F0B">
        <w:trPr>
          <w:trHeight w:val="78"/>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28.41.2</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токарные, расточные и фрезерные металлорежущие</w:t>
            </w:r>
          </w:p>
        </w:tc>
      </w:tr>
      <w:tr w:rsidR="00EF2150" w:rsidRPr="004E62D7" w:rsidTr="002A6F0B">
        <w:trPr>
          <w:trHeight w:val="270"/>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28.41.3</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металлообрабатывающие прочие</w:t>
            </w:r>
          </w:p>
        </w:tc>
      </w:tr>
      <w:tr w:rsidR="00EF2150" w:rsidRPr="004E62D7" w:rsidTr="002A6F0B">
        <w:trPr>
          <w:trHeight w:val="191"/>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140DEC" w:rsidRDefault="00EF2150" w:rsidP="002A6F0B">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28.41.4</w:t>
            </w:r>
          </w:p>
        </w:tc>
        <w:tc>
          <w:tcPr>
            <w:tcW w:w="7371" w:type="dxa"/>
            <w:vAlign w:val="center"/>
          </w:tcPr>
          <w:p w:rsidR="00EF2150" w:rsidRPr="00140DEC" w:rsidRDefault="00EF2150" w:rsidP="002A6F0B">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Части и принадлежности станков для обработки металлов</w:t>
            </w:r>
          </w:p>
        </w:tc>
      </w:tr>
      <w:tr w:rsidR="00EF2150" w:rsidRPr="004E62D7" w:rsidTr="002A6F0B">
        <w:trPr>
          <w:trHeight w:val="653"/>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28.49.1</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Станки для обработки камня, дерева и аналогичных твердых материалов</w:t>
            </w:r>
          </w:p>
        </w:tc>
      </w:tr>
      <w:tr w:rsidR="00EF2150" w:rsidRPr="004E62D7" w:rsidTr="002A6F0B">
        <w:trPr>
          <w:trHeight w:val="291"/>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из 28.22.18</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Роботы-манипуляторы промышленного назначения</w:t>
            </w:r>
          </w:p>
        </w:tc>
      </w:tr>
      <w:tr w:rsidR="00EF2150" w:rsidRPr="004E62D7" w:rsidTr="002A6F0B">
        <w:trPr>
          <w:trHeight w:val="49"/>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из 27.90.31.110</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Оборудование для сварки, пайки и резки металлов</w:t>
            </w:r>
          </w:p>
        </w:tc>
      </w:tr>
      <w:tr w:rsidR="00EF2150" w:rsidRPr="004E62D7" w:rsidTr="002A6F0B">
        <w:trPr>
          <w:trHeight w:val="355"/>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из 28.29.3</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Оборудование для взвешивания и дозировки промышленное, бытовое и прочее</w:t>
            </w:r>
          </w:p>
        </w:tc>
      </w:tr>
      <w:tr w:rsidR="00EF2150" w:rsidRPr="004E62D7" w:rsidTr="002A6F0B">
        <w:trPr>
          <w:trHeight w:val="70"/>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из 28.29.70.110</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Оборудование для сварки, пайки и резки металлов</w:t>
            </w:r>
          </w:p>
        </w:tc>
      </w:tr>
      <w:tr w:rsidR="00EF2150" w:rsidRPr="004E62D7" w:rsidTr="002A6F0B">
        <w:trPr>
          <w:trHeight w:val="13"/>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из 28.29.60.000</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Оборудование для сварки, пайки и резки металлов</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71D59" w:rsidRDefault="00EF2150" w:rsidP="002A6F0B">
            <w:pPr>
              <w:spacing w:after="0" w:line="240" w:lineRule="auto"/>
              <w:jc w:val="center"/>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28.94</w:t>
            </w:r>
          </w:p>
        </w:tc>
        <w:tc>
          <w:tcPr>
            <w:tcW w:w="7371" w:type="dxa"/>
            <w:vAlign w:val="center"/>
          </w:tcPr>
          <w:p w:rsidR="00EF2150" w:rsidRPr="00471D59" w:rsidRDefault="00EF2150" w:rsidP="002A6F0B">
            <w:pPr>
              <w:spacing w:after="0" w:line="240" w:lineRule="auto"/>
              <w:rPr>
                <w:rFonts w:ascii="Times New Roman" w:eastAsia="Times New Roman" w:hAnsi="Times New Roman"/>
                <w:color w:val="000000"/>
                <w:sz w:val="28"/>
                <w:szCs w:val="28"/>
                <w:lang w:eastAsia="ru-RU"/>
              </w:rPr>
            </w:pPr>
            <w:r w:rsidRPr="00471D59">
              <w:rPr>
                <w:rFonts w:ascii="Times New Roman" w:eastAsia="Times New Roman" w:hAnsi="Times New Roman"/>
                <w:color w:val="000000"/>
                <w:sz w:val="28"/>
                <w:szCs w:val="28"/>
                <w:lang w:eastAsia="ru-RU"/>
              </w:rPr>
              <w:t>Оборудование для текстильного, швейного и кожевенного производства</w:t>
            </w:r>
          </w:p>
        </w:tc>
      </w:tr>
      <w:tr w:rsidR="00EF2150" w:rsidRPr="004E62D7" w:rsidTr="002A6F0B">
        <w:trPr>
          <w:trHeight w:val="284"/>
        </w:trPr>
        <w:tc>
          <w:tcPr>
            <w:tcW w:w="10201" w:type="dxa"/>
            <w:gridSpan w:val="3"/>
          </w:tcPr>
          <w:p w:rsidR="00EF2150" w:rsidRPr="004E62D7" w:rsidRDefault="00EF2150" w:rsidP="002A6F0B">
            <w:pPr>
              <w:spacing w:after="0" w:line="240" w:lineRule="auto"/>
              <w:jc w:val="center"/>
              <w:rPr>
                <w:rFonts w:ascii="Times New Roman" w:eastAsia="Times New Roman" w:hAnsi="Times New Roman"/>
                <w:color w:val="000000" w:themeColor="text1"/>
                <w:sz w:val="28"/>
                <w:szCs w:val="28"/>
                <w:lang w:eastAsia="ru-RU"/>
              </w:rPr>
            </w:pPr>
            <w:r w:rsidRPr="004E62D7">
              <w:rPr>
                <w:rFonts w:ascii="Times New Roman" w:hAnsi="Times New Roman"/>
                <w:bCs/>
                <w:iCs/>
                <w:color w:val="000000" w:themeColor="text1"/>
                <w:sz w:val="28"/>
                <w:szCs w:val="28"/>
                <w:lang w:val="en-US"/>
              </w:rPr>
              <w:t>VI</w:t>
            </w:r>
            <w:r w:rsidRPr="004E62D7">
              <w:rPr>
                <w:rFonts w:ascii="Times New Roman" w:hAnsi="Times New Roman"/>
                <w:bCs/>
                <w:iCs/>
                <w:color w:val="000000" w:themeColor="text1"/>
                <w:sz w:val="28"/>
                <w:szCs w:val="28"/>
              </w:rPr>
              <w:t>. Продукция тяжелого машиностроения</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28.21.13.111</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Электропечи сопротивления</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28.22.14.126</w:t>
            </w:r>
          </w:p>
        </w:tc>
        <w:tc>
          <w:tcPr>
            <w:tcW w:w="737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 xml:space="preserve"> Краны башенные</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28.22.18.261</w:t>
            </w:r>
          </w:p>
        </w:tc>
        <w:tc>
          <w:tcPr>
            <w:tcW w:w="737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Склады-накопители механизированные</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28.22.18.269</w:t>
            </w:r>
          </w:p>
        </w:tc>
        <w:tc>
          <w:tcPr>
            <w:tcW w:w="7371" w:type="dxa"/>
            <w:vAlign w:val="center"/>
          </w:tcPr>
          <w:p w:rsidR="00EF2150" w:rsidRPr="004E62D7" w:rsidRDefault="00EF2150" w:rsidP="002A6F0B">
            <w:pPr>
              <w:spacing w:after="0" w:line="240" w:lineRule="auto"/>
              <w:rPr>
                <w:rFonts w:ascii="Times New Roman" w:eastAsia="Times New Roman" w:hAnsi="Times New Roman"/>
                <w:color w:val="000000" w:themeColor="text1"/>
                <w:sz w:val="28"/>
                <w:szCs w:val="28"/>
                <w:lang w:eastAsia="ru-RU"/>
              </w:rPr>
            </w:pPr>
            <w:r w:rsidRPr="004E62D7">
              <w:rPr>
                <w:rFonts w:ascii="Times New Roman" w:hAnsi="Times New Roman"/>
                <w:color w:val="000000" w:themeColor="text1"/>
                <w:sz w:val="28"/>
                <w:szCs w:val="28"/>
              </w:rPr>
              <w:t>Машины подъемные для механизации складов прочие, не включенные в другие группировки</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28.22.18.390 </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color w:val="000000" w:themeColor="text1"/>
                <w:sz w:val="28"/>
                <w:szCs w:val="28"/>
              </w:rPr>
              <w:t>Оборудование подъемно-транспортное и погрузочно-разгрузочное прочее, не включенное в другие группировки</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из 28.25.12.110</w:t>
            </w:r>
          </w:p>
        </w:tc>
        <w:tc>
          <w:tcPr>
            <w:tcW w:w="7371" w:type="dxa"/>
          </w:tcPr>
          <w:p w:rsidR="00EF2150" w:rsidRPr="004E62D7" w:rsidRDefault="00EF2150" w:rsidP="002A6F0B">
            <w:pPr>
              <w:spacing w:after="0" w:line="240" w:lineRule="auto"/>
              <w:jc w:val="both"/>
              <w:rPr>
                <w:rFonts w:ascii="Times New Roman" w:hAnsi="Times New Roman"/>
                <w:color w:val="000000" w:themeColor="text1"/>
                <w:sz w:val="28"/>
                <w:szCs w:val="28"/>
              </w:rPr>
            </w:pPr>
            <w:r w:rsidRPr="004E62D7">
              <w:rPr>
                <w:rFonts w:ascii="Times New Roman" w:hAnsi="Times New Roman"/>
                <w:color w:val="000000" w:themeColor="text1"/>
                <w:sz w:val="28"/>
                <w:szCs w:val="28"/>
              </w:rPr>
              <w:t>Центральные кондиционеры</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p>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из 28.25.12.110 </w:t>
            </w:r>
          </w:p>
        </w:tc>
        <w:tc>
          <w:tcPr>
            <w:tcW w:w="7371" w:type="dxa"/>
          </w:tcPr>
          <w:p w:rsidR="00EF2150" w:rsidRPr="004E62D7" w:rsidRDefault="00EF2150" w:rsidP="002A6F0B">
            <w:pPr>
              <w:spacing w:after="0" w:line="240" w:lineRule="auto"/>
              <w:jc w:val="both"/>
              <w:rPr>
                <w:rFonts w:ascii="Times New Roman" w:hAnsi="Times New Roman"/>
                <w:bCs/>
                <w:iCs/>
                <w:color w:val="000000" w:themeColor="text1"/>
                <w:sz w:val="28"/>
                <w:szCs w:val="28"/>
              </w:rPr>
            </w:pPr>
            <w:r w:rsidRPr="004E62D7">
              <w:rPr>
                <w:rFonts w:ascii="Times New Roman" w:hAnsi="Times New Roman"/>
                <w:color w:val="000000" w:themeColor="text1"/>
                <w:sz w:val="28"/>
                <w:szCs w:val="28"/>
              </w:rPr>
              <w:t>Компрессорно-конденсаторные блоки для систем кондиционирования воздуха ( устройство для поддержания оптимальной температуры в помещении)</w:t>
            </w:r>
          </w:p>
        </w:tc>
      </w:tr>
      <w:tr w:rsidR="00EF2150" w:rsidRPr="004E62D7" w:rsidTr="002A6F0B">
        <w:trPr>
          <w:trHeight w:val="284"/>
        </w:trPr>
        <w:tc>
          <w:tcPr>
            <w:tcW w:w="10201" w:type="dxa"/>
            <w:gridSpan w:val="3"/>
          </w:tcPr>
          <w:p w:rsidR="00EF2150" w:rsidRPr="004E62D7" w:rsidRDefault="00EF2150" w:rsidP="002A6F0B">
            <w:pPr>
              <w:spacing w:after="0" w:line="240" w:lineRule="auto"/>
              <w:jc w:val="center"/>
              <w:rPr>
                <w:rFonts w:ascii="Times New Roman" w:eastAsia="Times New Roman" w:hAnsi="Times New Roman"/>
                <w:color w:val="000000" w:themeColor="text1"/>
                <w:sz w:val="28"/>
                <w:szCs w:val="28"/>
                <w:lang w:eastAsia="ru-RU"/>
              </w:rPr>
            </w:pPr>
            <w:r w:rsidRPr="004E62D7">
              <w:rPr>
                <w:rFonts w:ascii="Times New Roman" w:hAnsi="Times New Roman"/>
                <w:bCs/>
                <w:iCs/>
                <w:color w:val="000000" w:themeColor="text1"/>
                <w:sz w:val="28"/>
                <w:szCs w:val="28"/>
                <w:lang w:val="en-US"/>
              </w:rPr>
              <w:t>VII</w:t>
            </w:r>
            <w:r w:rsidRPr="004E62D7">
              <w:rPr>
                <w:rFonts w:ascii="Times New Roman" w:hAnsi="Times New Roman"/>
                <w:bCs/>
                <w:iCs/>
                <w:color w:val="000000" w:themeColor="text1"/>
                <w:sz w:val="28"/>
                <w:szCs w:val="28"/>
              </w:rPr>
              <w:t>. Продукция энергетического  машиностроения</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27.11.31 </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Установки генераторные с двигателями внутреннего сгорания с воспламенением от сжатия</w:t>
            </w:r>
          </w:p>
        </w:tc>
      </w:tr>
      <w:tr w:rsidR="00EF2150" w:rsidRPr="004E62D7" w:rsidTr="002A6F0B">
        <w:trPr>
          <w:trHeight w:val="284"/>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27.11.32 </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EF2150" w:rsidRPr="004E62D7" w:rsidTr="002A6F0B">
        <w:trPr>
          <w:trHeight w:val="23"/>
        </w:trPr>
        <w:tc>
          <w:tcPr>
            <w:tcW w:w="10201" w:type="dxa"/>
            <w:gridSpan w:val="3"/>
          </w:tcPr>
          <w:p w:rsidR="00EF2150" w:rsidRPr="004E62D7" w:rsidRDefault="00EF2150" w:rsidP="002A6F0B">
            <w:pPr>
              <w:spacing w:after="0"/>
              <w:jc w:val="center"/>
              <w:rPr>
                <w:rFonts w:ascii="Times New Roman" w:hAnsi="Times New Roman"/>
                <w:color w:val="000000" w:themeColor="text1"/>
                <w:sz w:val="28"/>
                <w:szCs w:val="28"/>
              </w:rPr>
            </w:pPr>
            <w:r w:rsidRPr="004E62D7">
              <w:rPr>
                <w:rFonts w:ascii="Times New Roman" w:hAnsi="Times New Roman"/>
                <w:color w:val="000000" w:themeColor="text1"/>
                <w:sz w:val="28"/>
                <w:szCs w:val="28"/>
                <w:lang w:val="en-US"/>
              </w:rPr>
              <w:t>VIII</w:t>
            </w:r>
            <w:r w:rsidRPr="004E62D7">
              <w:rPr>
                <w:rFonts w:ascii="Times New Roman" w:hAnsi="Times New Roman"/>
                <w:color w:val="000000" w:themeColor="text1"/>
                <w:sz w:val="28"/>
                <w:szCs w:val="28"/>
              </w:rPr>
              <w:t xml:space="preserve">. Продукция отрасли специального машиностроения </w:t>
            </w:r>
          </w:p>
          <w:p w:rsidR="00EF2150" w:rsidRPr="004E62D7" w:rsidRDefault="00EF2150" w:rsidP="002A6F0B">
            <w:pPr>
              <w:spacing w:after="0"/>
              <w:jc w:val="center"/>
              <w:rPr>
                <w:rFonts w:ascii="Times New Roman" w:hAnsi="Times New Roman"/>
                <w:color w:val="000000" w:themeColor="text1"/>
                <w:sz w:val="28"/>
                <w:szCs w:val="28"/>
              </w:rPr>
            </w:pPr>
            <w:r w:rsidRPr="004E62D7">
              <w:rPr>
                <w:rFonts w:ascii="Times New Roman" w:hAnsi="Times New Roman"/>
                <w:color w:val="000000" w:themeColor="text1"/>
                <w:sz w:val="28"/>
                <w:szCs w:val="28"/>
              </w:rPr>
              <w:t>(сельскохозяйственного, пищевого и строительно-дорожного машиностроения)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28.22.14.125</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Краны грузоподъемные стрелкового типа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28.22.14.151</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Краны на гусеничном ходу</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28.22.14.159</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Машины самоходные и тележки, оснащенные подъемным краном,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58" w:history="1">
              <w:r w:rsidR="00EF2150" w:rsidRPr="00E92562">
                <w:rPr>
                  <w:rFonts w:ascii="Times New Roman" w:hAnsi="Times New Roman"/>
                  <w:color w:val="0D0D0D" w:themeColor="text1" w:themeTint="F2"/>
                  <w:sz w:val="28"/>
                  <w:szCs w:val="28"/>
                </w:rPr>
                <w:t>28.22.15.110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Автопогрузчики с вилочным захватом</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28.22.15.120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Электропогрузчики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u w:color="0D0D0D"/>
              </w:rPr>
              <w:t>28.22.17.112</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u w:color="0D0D0D"/>
              </w:rPr>
              <w:t>Конвейеры скребковые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28.22.17.113</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Конвейеры пластинчатые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28.22.17.114</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Конвейеры вибрационные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28.22.17.115</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Конвейеры роликовые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28.22.17.116</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Конвейеры винтовые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28.22.17.119</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Конвейеры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28.22.17.120</w:t>
            </w:r>
          </w:p>
        </w:tc>
        <w:tc>
          <w:tcPr>
            <w:tcW w:w="737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Элеваторы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28.22.17.190</w:t>
            </w:r>
          </w:p>
        </w:tc>
        <w:tc>
          <w:tcPr>
            <w:tcW w:w="7371" w:type="dxa"/>
          </w:tcPr>
          <w:p w:rsidR="00EF2150" w:rsidRPr="00E92562" w:rsidRDefault="00EF2150" w:rsidP="002A6F0B">
            <w:pPr>
              <w:spacing w:after="0" w:line="240" w:lineRule="auto"/>
              <w:jc w:val="both"/>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28.22.18.220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Погрузчики сельскохозяйственные прочие, кроме универсальных и навесных</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28.22.18.230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Загрузчики, разгрузчики сельскохозяйственные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28.22.18.264</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Роботы рельсовые для механизации складов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28.22.18.320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Устройства загрузочные механические для сыпучих материалов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28.25.13.110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Оборудование холодильное и морозильное для пищевой и перерабатывающей промышленности, кроме бытового оборудования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28.29.21</w:t>
            </w:r>
          </w:p>
        </w:tc>
        <w:tc>
          <w:tcPr>
            <w:tcW w:w="737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Оборудование для мойки, заполнения, закупоривания или упаковывания бутылок или прочих емкостей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28.29.31.110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Оборудование весовое промышленное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28.29.31.115</w:t>
            </w:r>
          </w:p>
        </w:tc>
        <w:tc>
          <w:tcPr>
            <w:tcW w:w="7371" w:type="dxa"/>
            <w:vAlign w:val="center"/>
          </w:tcPr>
          <w:p w:rsidR="00EF2150" w:rsidRPr="00E92562" w:rsidRDefault="00EF2150" w:rsidP="002A6F0B">
            <w:pPr>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Весы лабораторные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28.29.31.120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Весы непрерывного взвешивания изделий на конвейерах</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28.29.31.130</w:t>
            </w:r>
          </w:p>
        </w:tc>
        <w:tc>
          <w:tcPr>
            <w:tcW w:w="7371" w:type="dxa"/>
          </w:tcPr>
          <w:p w:rsidR="00EF2150" w:rsidRPr="00E92562" w:rsidRDefault="00EF2150" w:rsidP="002A6F0B">
            <w:pPr>
              <w:rPr>
                <w:rFonts w:ascii="Times New Roman" w:hAnsi="Times New Roman"/>
                <w:color w:val="0D0D0D" w:themeColor="text1" w:themeTint="F2"/>
                <w:sz w:val="28"/>
                <w:szCs w:val="28"/>
                <w:u w:color="0D0D0D"/>
              </w:rPr>
            </w:pPr>
            <w:r w:rsidRPr="00E92562">
              <w:rPr>
                <w:rFonts w:ascii="Times New Roman" w:hAnsi="Times New Roman"/>
                <w:color w:val="0D0D0D" w:themeColor="text1" w:themeTint="F2"/>
                <w:sz w:val="28"/>
                <w:szCs w:val="28"/>
                <w:u w:color="0D0D0D"/>
              </w:rPr>
              <w:t>Весы, отрегулированные на постоянную массу, и весы, загружающие груз определенной массы в емкость или контейнер</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28.29.39</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Оборудование для взвешивания и дозировки прочее Эта группировка также включает</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28.29.41</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Центрифуги,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28.29.43</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Автоматы торговые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28.29.50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Машины посудомоечные промышленного типа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28.29.50.000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посудомоечные промышленного типа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28.30</w:t>
            </w:r>
          </w:p>
        </w:tc>
        <w:tc>
          <w:tcPr>
            <w:tcW w:w="7371" w:type="dxa"/>
          </w:tcPr>
          <w:p w:rsidR="00EF2150" w:rsidRPr="00E92562" w:rsidRDefault="00EF2150" w:rsidP="002A6F0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E92562">
              <w:rPr>
                <w:rFonts w:ascii="Times New Roman" w:eastAsiaTheme="minorHAnsi" w:hAnsi="Times New Roman"/>
                <w:color w:val="0D0D0D" w:themeColor="text1" w:themeTint="F2"/>
                <w:sz w:val="28"/>
                <w:szCs w:val="28"/>
              </w:rPr>
              <w:t>Машины и оборудование для сельского и лесного хозяйства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28.92.21.110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Бульдозеры на гусеничных тракторах</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28.92.21.120</w:t>
            </w:r>
          </w:p>
        </w:tc>
        <w:tc>
          <w:tcPr>
            <w:tcW w:w="737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Бульдозеры на колесных тракторах и тягачах</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 xml:space="preserve">28.92.22.110 </w:t>
            </w:r>
          </w:p>
        </w:tc>
        <w:tc>
          <w:tcPr>
            <w:tcW w:w="737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Грейдеры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28.92.22.120</w:t>
            </w:r>
          </w:p>
        </w:tc>
        <w:tc>
          <w:tcPr>
            <w:tcW w:w="737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Планировщики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28.92.24.110</w:t>
            </w:r>
          </w:p>
        </w:tc>
        <w:tc>
          <w:tcPr>
            <w:tcW w:w="737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Машины трамбовочные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59" w:history="1">
              <w:r w:rsidR="00EF2150" w:rsidRPr="00E92562">
                <w:rPr>
                  <w:rFonts w:ascii="Times New Roman" w:hAnsi="Times New Roman"/>
                  <w:color w:val="0D0D0D" w:themeColor="text1" w:themeTint="F2"/>
                  <w:sz w:val="28"/>
                  <w:szCs w:val="28"/>
                </w:rPr>
                <w:t>28.92.24.120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Катки дорожные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0" w:history="1">
              <w:r w:rsidR="00EF2150" w:rsidRPr="00E92562">
                <w:rPr>
                  <w:rFonts w:ascii="Times New Roman" w:hAnsi="Times New Roman"/>
                  <w:color w:val="0D0D0D" w:themeColor="text1" w:themeTint="F2"/>
                  <w:sz w:val="28"/>
                  <w:szCs w:val="28"/>
                </w:rPr>
                <w:t>28.92.25.000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Погрузчики фронтальные одноковшовые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1" w:history="1">
              <w:r w:rsidR="00EF2150" w:rsidRPr="00E92562">
                <w:rPr>
                  <w:rFonts w:ascii="Times New Roman" w:hAnsi="Times New Roman"/>
                  <w:color w:val="0D0D0D" w:themeColor="text1" w:themeTint="F2"/>
                  <w:sz w:val="28"/>
                  <w:szCs w:val="28"/>
                </w:rPr>
                <w:t>28.92.26.110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Экскаваторы самоходные одноковшовые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2" w:history="1">
              <w:r w:rsidR="00EF2150" w:rsidRPr="00E92562">
                <w:rPr>
                  <w:rFonts w:ascii="Times New Roman" w:hAnsi="Times New Roman"/>
                  <w:color w:val="0D0D0D" w:themeColor="text1" w:themeTint="F2"/>
                  <w:sz w:val="28"/>
                  <w:szCs w:val="28"/>
                </w:rPr>
                <w:t>28.92.26.120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Погрузчики полноповоротные ковшовые, кроме фронтальных одноковшовых погрузчиков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3" w:history="1">
              <w:r w:rsidR="00EF2150" w:rsidRPr="00E92562">
                <w:rPr>
                  <w:rFonts w:ascii="Times New Roman" w:hAnsi="Times New Roman"/>
                  <w:color w:val="0D0D0D" w:themeColor="text1" w:themeTint="F2"/>
                  <w:sz w:val="28"/>
                  <w:szCs w:val="28"/>
                </w:rPr>
                <w:t>28.92.27.110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Экскаваторы многоковшовые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28.92.27.120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u w:color="0D0D0D"/>
              </w:rPr>
              <w:t>Погрузчики одноковшовые самоходные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 xml:space="preserve">28.92.27.190 </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u w:color="0D0D0D"/>
              </w:rPr>
              <w:t>Машины самоходные для добычи полезных ископаемых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28.92.29</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Автомобили-самосвалы, предназначенные для использования в условиях бездорожья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28.92.30.110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Копры и копровое оборудование для свайных работ</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28.92.30.150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Машины для распределения строительного раствора или бетона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28.92.30.160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Асфальтоукладчики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28.92.30.190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для выемки грунта и строительства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28.92.40.120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для дробления грунта, камня, руды и прочих минеральных веществ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autoSpaceDE w:val="0"/>
              <w:autoSpaceDN w:val="0"/>
              <w:adjustRightInd w:val="0"/>
              <w:spacing w:after="0" w:line="240" w:lineRule="auto"/>
              <w:rPr>
                <w:rFonts w:ascii="Times New Roman" w:hAnsi="Times New Roman"/>
                <w:color w:val="000000" w:themeColor="text1"/>
                <w:sz w:val="28"/>
                <w:szCs w:val="28"/>
              </w:rPr>
            </w:pPr>
            <w:r w:rsidRPr="004E62D7">
              <w:rPr>
                <w:rFonts w:ascii="Times New Roman" w:hAnsi="Times New Roman"/>
                <w:color w:val="000000" w:themeColor="text1"/>
                <w:sz w:val="28"/>
                <w:szCs w:val="28"/>
              </w:rPr>
              <w:t>из 28.92.40.130</w:t>
            </w:r>
          </w:p>
        </w:tc>
        <w:tc>
          <w:tcPr>
            <w:tcW w:w="7371" w:type="dxa"/>
          </w:tcPr>
          <w:p w:rsidR="00EF2150" w:rsidRPr="004E62D7" w:rsidRDefault="00EF2150" w:rsidP="002A6F0B">
            <w:pPr>
              <w:autoSpaceDE w:val="0"/>
              <w:autoSpaceDN w:val="0"/>
              <w:adjustRightInd w:val="0"/>
              <w:spacing w:after="0" w:line="240" w:lineRule="auto"/>
              <w:jc w:val="both"/>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Асфальтобетоносмесительные установки </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28.93.2</w:t>
            </w:r>
          </w:p>
        </w:tc>
        <w:tc>
          <w:tcPr>
            <w:tcW w:w="737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u w:color="0D0D0D"/>
              </w:rPr>
              <w:t>Машины для очистки, сортировки или калибровки семян, зерна или сухих бобовых культур</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autoSpaceDE w:val="0"/>
              <w:autoSpaceDN w:val="0"/>
              <w:adjustRightInd w:val="0"/>
              <w:spacing w:after="0" w:line="240" w:lineRule="auto"/>
              <w:rPr>
                <w:rFonts w:ascii="Times New Roman" w:hAnsi="Times New Roman"/>
                <w:color w:val="000000" w:themeColor="text1"/>
                <w:sz w:val="28"/>
                <w:szCs w:val="28"/>
              </w:rPr>
            </w:pPr>
            <w:r w:rsidRPr="004E62D7">
              <w:rPr>
                <w:rFonts w:ascii="Times New Roman" w:hAnsi="Times New Roman"/>
                <w:color w:val="000000" w:themeColor="text1"/>
                <w:sz w:val="28"/>
                <w:szCs w:val="28"/>
              </w:rPr>
              <w:t>28.99.39.190</w:t>
            </w:r>
          </w:p>
        </w:tc>
        <w:tc>
          <w:tcPr>
            <w:tcW w:w="7371" w:type="dxa"/>
          </w:tcPr>
          <w:p w:rsidR="00EF2150" w:rsidRPr="004E62D7" w:rsidRDefault="00EF2150" w:rsidP="002A6F0B">
            <w:pPr>
              <w:autoSpaceDE w:val="0"/>
              <w:autoSpaceDN w:val="0"/>
              <w:adjustRightInd w:val="0"/>
              <w:spacing w:after="0" w:line="240" w:lineRule="auto"/>
              <w:jc w:val="both"/>
              <w:rPr>
                <w:rFonts w:ascii="Times New Roman" w:hAnsi="Times New Roman"/>
                <w:color w:val="000000" w:themeColor="text1"/>
                <w:sz w:val="28"/>
                <w:szCs w:val="28"/>
              </w:rPr>
            </w:pPr>
            <w:r w:rsidRPr="004E62D7">
              <w:rPr>
                <w:rFonts w:ascii="Times New Roman" w:hAnsi="Times New Roman"/>
                <w:color w:val="000000" w:themeColor="text1"/>
                <w:sz w:val="28"/>
                <w:szCs w:val="28"/>
              </w:rPr>
              <w:t>Оборудование специального назначения прочее, не включенное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4" w:history="1">
              <w:r w:rsidR="00EF2150" w:rsidRPr="00E92562">
                <w:rPr>
                  <w:rFonts w:ascii="Times New Roman" w:hAnsi="Times New Roman"/>
                  <w:color w:val="0D0D0D" w:themeColor="text1" w:themeTint="F2"/>
                  <w:sz w:val="28"/>
                  <w:szCs w:val="28"/>
                </w:rPr>
                <w:t>29.10.51.000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Автокраны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29.10.52.110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снегоходные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E92562">
              <w:rPr>
                <w:rFonts w:ascii="Times New Roman" w:eastAsiaTheme="minorHAnsi" w:hAnsi="Times New Roman"/>
                <w:color w:val="0D0D0D" w:themeColor="text1" w:themeTint="F2"/>
                <w:sz w:val="28"/>
                <w:szCs w:val="28"/>
              </w:rPr>
              <w:t>29.10.52.120</w:t>
            </w:r>
          </w:p>
        </w:tc>
        <w:tc>
          <w:tcPr>
            <w:tcW w:w="7371" w:type="dxa"/>
          </w:tcPr>
          <w:p w:rsidR="00EF2150" w:rsidRPr="00E92562" w:rsidRDefault="00EF2150" w:rsidP="002A6F0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E92562">
              <w:rPr>
                <w:rFonts w:ascii="Times New Roman" w:eastAsiaTheme="minorHAnsi" w:hAnsi="Times New Roman"/>
                <w:color w:val="0D0D0D" w:themeColor="text1" w:themeTint="F2"/>
                <w:sz w:val="28"/>
                <w:szCs w:val="28"/>
              </w:rPr>
              <w:t>Автомобили для перевозки игроков в гольф</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 xml:space="preserve">29.10.52.130 </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Квадроциклы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29.10.52.190</w:t>
            </w:r>
          </w:p>
        </w:tc>
        <w:tc>
          <w:tcPr>
            <w:tcW w:w="7371" w:type="dxa"/>
          </w:tcPr>
          <w:p w:rsidR="00EF2150" w:rsidRPr="00E92562" w:rsidRDefault="00EF2150" w:rsidP="002A6F0B">
            <w:pPr>
              <w:rPr>
                <w:color w:val="0D0D0D" w:themeColor="text1" w:themeTint="F2"/>
              </w:rPr>
            </w:pPr>
            <w:r w:rsidRPr="00E92562">
              <w:rPr>
                <w:rFonts w:ascii="Times New Roman" w:hAnsi="Times New Roman"/>
                <w:color w:val="0D0D0D" w:themeColor="text1" w:themeTint="F2"/>
                <w:sz w:val="28"/>
                <w:szCs w:val="28"/>
              </w:rPr>
              <w:t>Средства транспортные самоходные аналогичные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29.10.59.110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автотранспортные для транспортирования строительных материалов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5" w:history="1">
              <w:r w:rsidR="00EF2150" w:rsidRPr="00E92562">
                <w:rPr>
                  <w:rFonts w:ascii="Times New Roman" w:hAnsi="Times New Roman"/>
                  <w:color w:val="0D0D0D" w:themeColor="text1" w:themeTint="F2"/>
                  <w:sz w:val="28"/>
                  <w:szCs w:val="28"/>
                </w:rPr>
                <w:t>29.10.59.120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Автолесовозы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6" w:history="1">
              <w:r w:rsidR="00EF2150" w:rsidRPr="00E92562">
                <w:rPr>
                  <w:rFonts w:ascii="Times New Roman" w:hAnsi="Times New Roman"/>
                  <w:color w:val="0D0D0D" w:themeColor="text1" w:themeTint="F2"/>
                  <w:sz w:val="28"/>
                  <w:szCs w:val="28"/>
                </w:rPr>
                <w:t>29.10.59.130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коммунального хозяйства и содержания дорог</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7" w:history="1">
              <w:r w:rsidR="00EF2150" w:rsidRPr="00E92562">
                <w:rPr>
                  <w:rFonts w:ascii="Times New Roman" w:hAnsi="Times New Roman"/>
                  <w:color w:val="0D0D0D" w:themeColor="text1" w:themeTint="F2"/>
                  <w:sz w:val="28"/>
                  <w:szCs w:val="28"/>
                </w:rPr>
                <w:t>29.10.59.140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Автомобили пожарные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8" w:history="1">
              <w:r w:rsidR="00EF2150" w:rsidRPr="00E92562">
                <w:rPr>
                  <w:rFonts w:ascii="Times New Roman" w:hAnsi="Times New Roman"/>
                  <w:color w:val="0D0D0D" w:themeColor="text1" w:themeTint="F2"/>
                  <w:sz w:val="28"/>
                  <w:szCs w:val="28"/>
                </w:rPr>
                <w:t>29.10.59.150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аварийно-спасательных служб и полиции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69" w:history="1">
              <w:r w:rsidR="00EF2150" w:rsidRPr="00E92562">
                <w:rPr>
                  <w:rFonts w:ascii="Times New Roman" w:hAnsi="Times New Roman"/>
                  <w:color w:val="0D0D0D" w:themeColor="text1" w:themeTint="F2"/>
                  <w:sz w:val="28"/>
                  <w:szCs w:val="28"/>
                </w:rPr>
                <w:t>29.10.59.180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обслуживания нефтяных и газовых скважин</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0" w:history="1">
              <w:r w:rsidR="00EF2150" w:rsidRPr="00E92562">
                <w:rPr>
                  <w:rFonts w:ascii="Times New Roman" w:hAnsi="Times New Roman"/>
                  <w:color w:val="0D0D0D" w:themeColor="text1" w:themeTint="F2"/>
                  <w:sz w:val="28"/>
                  <w:szCs w:val="28"/>
                </w:rPr>
                <w:t>29.10.59.220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перевозки грузов с использованием прицепа-роспуска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1" w:history="1">
              <w:r w:rsidR="00EF2150" w:rsidRPr="00E92562">
                <w:rPr>
                  <w:rFonts w:ascii="Times New Roman" w:hAnsi="Times New Roman"/>
                  <w:color w:val="0D0D0D" w:themeColor="text1" w:themeTint="F2"/>
                  <w:sz w:val="28"/>
                  <w:szCs w:val="28"/>
                </w:rPr>
                <w:t>29.10.59.230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перевозки нефтепродуктов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2" w:history="1">
              <w:r w:rsidR="00EF2150" w:rsidRPr="00E92562">
                <w:rPr>
                  <w:rFonts w:ascii="Times New Roman" w:hAnsi="Times New Roman"/>
                  <w:color w:val="0D0D0D" w:themeColor="text1" w:themeTint="F2"/>
                  <w:sz w:val="28"/>
                  <w:szCs w:val="28"/>
                </w:rPr>
                <w:t>29.10.59.240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перевозки пищевых жидкостей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3" w:history="1">
              <w:r w:rsidR="00EF2150" w:rsidRPr="00E92562">
                <w:rPr>
                  <w:rFonts w:ascii="Times New Roman" w:hAnsi="Times New Roman"/>
                  <w:color w:val="0D0D0D" w:themeColor="text1" w:themeTint="F2"/>
                  <w:sz w:val="28"/>
                  <w:szCs w:val="28"/>
                </w:rPr>
                <w:t>29.10.59.250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для перевозки сжиженных углеводородных газов на давление до 1,8 МПа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4" w:history="1">
              <w:r w:rsidR="00EF2150" w:rsidRPr="00E92562">
                <w:rPr>
                  <w:rFonts w:ascii="Times New Roman" w:hAnsi="Times New Roman"/>
                  <w:color w:val="0D0D0D" w:themeColor="text1" w:themeTint="F2"/>
                  <w:sz w:val="28"/>
                  <w:szCs w:val="28"/>
                </w:rPr>
                <w:t>29.10.59.270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оснащенные подъемниками с рабочими платформами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5" w:history="1">
              <w:r w:rsidR="00EF2150" w:rsidRPr="00E92562">
                <w:rPr>
                  <w:rFonts w:ascii="Times New Roman" w:hAnsi="Times New Roman"/>
                  <w:color w:val="0D0D0D" w:themeColor="text1" w:themeTint="F2"/>
                  <w:sz w:val="28"/>
                  <w:szCs w:val="28"/>
                </w:rPr>
                <w:t>29.10.59.280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 фургоны для перевозки пищевых 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6" w:history="1">
              <w:r w:rsidR="00EF2150" w:rsidRPr="00E92562">
                <w:rPr>
                  <w:rFonts w:ascii="Times New Roman" w:hAnsi="Times New Roman"/>
                  <w:color w:val="0D0D0D" w:themeColor="text1" w:themeTint="F2"/>
                  <w:sz w:val="28"/>
                  <w:szCs w:val="28"/>
                </w:rPr>
                <w:t>29.10.59.310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транспортные, оснащенные кранами-манипуляторами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7" w:history="1">
              <w:r w:rsidR="00EF2150" w:rsidRPr="00E92562">
                <w:rPr>
                  <w:rFonts w:ascii="Times New Roman" w:hAnsi="Times New Roman"/>
                  <w:color w:val="0D0D0D" w:themeColor="text1" w:themeTint="F2"/>
                  <w:sz w:val="28"/>
                  <w:szCs w:val="28"/>
                </w:rPr>
                <w:t>29.10.59.320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Снегоочистители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78" w:history="1">
              <w:r w:rsidR="00EF2150" w:rsidRPr="00E92562">
                <w:rPr>
                  <w:rFonts w:ascii="Times New Roman" w:hAnsi="Times New Roman"/>
                  <w:color w:val="0D0D0D" w:themeColor="text1" w:themeTint="F2"/>
                  <w:sz w:val="28"/>
                  <w:szCs w:val="28"/>
                </w:rPr>
                <w:t>29.10.59.390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Средства автотранспортные специального назначения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79" w:history="1">
              <w:r w:rsidR="00EF2150" w:rsidRPr="00E92562">
                <w:rPr>
                  <w:rFonts w:ascii="Times New Roman" w:hAnsi="Times New Roman" w:cs="Times New Roman"/>
                  <w:color w:val="0D0D0D" w:themeColor="text1" w:themeTint="F2"/>
                  <w:sz w:val="28"/>
                  <w:szCs w:val="28"/>
                </w:rPr>
                <w:t>29.20.21.110</w:t>
              </w:r>
            </w:hyperlink>
          </w:p>
        </w:tc>
        <w:tc>
          <w:tcPr>
            <w:tcW w:w="7371" w:type="dxa"/>
          </w:tcPr>
          <w:p w:rsidR="00EF2150" w:rsidRPr="00E92562" w:rsidRDefault="00EF2150" w:rsidP="002A6F0B">
            <w:pPr>
              <w:pStyle w:val="ConsPlusNormal"/>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Контейнеры общего назначения (универсальные)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80" w:history="1">
              <w:r w:rsidR="00EF2150" w:rsidRPr="00E92562">
                <w:rPr>
                  <w:rFonts w:ascii="Times New Roman" w:hAnsi="Times New Roman" w:cs="Times New Roman"/>
                  <w:color w:val="0D0D0D" w:themeColor="text1" w:themeTint="F2"/>
                  <w:sz w:val="28"/>
                  <w:szCs w:val="28"/>
                </w:rPr>
                <w:t>29.20.21.120</w:t>
              </w:r>
            </w:hyperlink>
          </w:p>
        </w:tc>
        <w:tc>
          <w:tcPr>
            <w:tcW w:w="7371" w:type="dxa"/>
          </w:tcPr>
          <w:p w:rsidR="00EF2150" w:rsidRPr="00E92562" w:rsidRDefault="00EF2150" w:rsidP="002A6F0B">
            <w:pPr>
              <w:pStyle w:val="ConsPlusNormal"/>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Контейнеры специализированные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81" w:history="1">
              <w:r w:rsidR="00EF2150" w:rsidRPr="00E92562">
                <w:rPr>
                  <w:rFonts w:ascii="Times New Roman" w:hAnsi="Times New Roman" w:cs="Times New Roman"/>
                  <w:color w:val="0D0D0D" w:themeColor="text1" w:themeTint="F2"/>
                  <w:sz w:val="28"/>
                  <w:szCs w:val="28"/>
                </w:rPr>
                <w:t>29.20.21.122</w:t>
              </w:r>
            </w:hyperlink>
          </w:p>
        </w:tc>
        <w:tc>
          <w:tcPr>
            <w:tcW w:w="7371" w:type="dxa"/>
          </w:tcPr>
          <w:p w:rsidR="00EF2150" w:rsidRPr="00E92562" w:rsidRDefault="00EF2150" w:rsidP="002A6F0B">
            <w:pPr>
              <w:pStyle w:val="ConsPlusNormal"/>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Контейнеры-цистерны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pStyle w:val="ConsPlusNormal"/>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29.20.23.110</w:t>
            </w:r>
          </w:p>
        </w:tc>
        <w:tc>
          <w:tcPr>
            <w:tcW w:w="7371" w:type="dxa"/>
          </w:tcPr>
          <w:p w:rsidR="00EF2150" w:rsidRPr="00E92562" w:rsidRDefault="00EF2150" w:rsidP="002A6F0B">
            <w:pPr>
              <w:pStyle w:val="ConsPlusNormal"/>
              <w:jc w:val="both"/>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Прицепы (полуприцепы) к легковым и грузовым автомобилям, мотоциклам, мотороллерам и квадрициклам</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29.20.23.110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Прицепы (полуприцепы) к легковым и грузовым автомобилям, мотоциклам, мотороллерам и квадрициклам</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82" w:history="1">
              <w:r w:rsidR="00EF2150" w:rsidRPr="00E92562">
                <w:rPr>
                  <w:rFonts w:ascii="Times New Roman" w:hAnsi="Times New Roman" w:cs="Times New Roman"/>
                  <w:color w:val="0D0D0D" w:themeColor="text1" w:themeTint="F2"/>
                  <w:sz w:val="28"/>
                  <w:szCs w:val="28"/>
                </w:rPr>
                <w:t>29.20.23.120</w:t>
              </w:r>
            </w:hyperlink>
          </w:p>
        </w:tc>
        <w:tc>
          <w:tcPr>
            <w:tcW w:w="7371" w:type="dxa"/>
          </w:tcPr>
          <w:p w:rsidR="00EF2150" w:rsidRPr="00E92562" w:rsidRDefault="00EF2150" w:rsidP="002A6F0B">
            <w:pPr>
              <w:pStyle w:val="ConsPlusNormal"/>
              <w:jc w:val="both"/>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Прицепы-цистерны и полуприцепы-цистерны для перевозки нефтепродуктов, воды и прочих жидкостей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83" w:history="1">
              <w:r w:rsidR="00EF2150" w:rsidRPr="00E92562">
                <w:rPr>
                  <w:rFonts w:ascii="Times New Roman" w:hAnsi="Times New Roman"/>
                  <w:color w:val="0D0D0D" w:themeColor="text1" w:themeTint="F2"/>
                  <w:sz w:val="28"/>
                  <w:szCs w:val="28"/>
                </w:rPr>
                <w:t>29.20.23.120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Прицепы-цистерны и полуприцепы-цистерны для перевозки нефтепродуктов, воды и прочих жидкостей</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84" w:history="1">
              <w:r w:rsidR="00EF2150" w:rsidRPr="00E92562">
                <w:rPr>
                  <w:rFonts w:ascii="Times New Roman" w:hAnsi="Times New Roman" w:cs="Times New Roman"/>
                  <w:color w:val="0D0D0D" w:themeColor="text1" w:themeTint="F2"/>
                  <w:sz w:val="28"/>
                  <w:szCs w:val="28"/>
                </w:rPr>
                <w:t>29.20.23.130</w:t>
              </w:r>
            </w:hyperlink>
          </w:p>
        </w:tc>
        <w:tc>
          <w:tcPr>
            <w:tcW w:w="7371" w:type="dxa"/>
          </w:tcPr>
          <w:p w:rsidR="00EF2150" w:rsidRPr="00E92562" w:rsidRDefault="00EF2150" w:rsidP="002A6F0B">
            <w:pPr>
              <w:pStyle w:val="ConsPlusNormal"/>
              <w:jc w:val="both"/>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Прицепы и полуприцепы тракторные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85" w:history="1">
              <w:r w:rsidR="00EF2150" w:rsidRPr="00E92562">
                <w:rPr>
                  <w:rFonts w:ascii="Times New Roman" w:hAnsi="Times New Roman"/>
                  <w:color w:val="0D0D0D" w:themeColor="text1" w:themeTint="F2"/>
                  <w:sz w:val="28"/>
                  <w:szCs w:val="28"/>
                </w:rPr>
                <w:t>29.20.23.130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Прицепы и полуприцепы тракторные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pStyle w:val="ConsPlusNormal"/>
              <w:rPr>
                <w:rFonts w:ascii="Times New Roman" w:hAnsi="Times New Roman" w:cs="Times New Roman"/>
                <w:color w:val="0D0D0D" w:themeColor="text1" w:themeTint="F2"/>
                <w:sz w:val="28"/>
                <w:szCs w:val="28"/>
              </w:rPr>
            </w:pPr>
            <w:hyperlink r:id="rId86" w:history="1">
              <w:r w:rsidR="00EF2150" w:rsidRPr="00E92562">
                <w:rPr>
                  <w:rFonts w:ascii="Times New Roman" w:hAnsi="Times New Roman" w:cs="Times New Roman"/>
                  <w:color w:val="0D0D0D" w:themeColor="text1" w:themeTint="F2"/>
                  <w:sz w:val="28"/>
                  <w:szCs w:val="28"/>
                </w:rPr>
                <w:t>29.20.23.190</w:t>
              </w:r>
            </w:hyperlink>
          </w:p>
        </w:tc>
        <w:tc>
          <w:tcPr>
            <w:tcW w:w="7371" w:type="dxa"/>
          </w:tcPr>
          <w:p w:rsidR="00EF2150" w:rsidRPr="00E92562" w:rsidRDefault="00EF2150" w:rsidP="002A6F0B">
            <w:pPr>
              <w:pStyle w:val="ConsPlusNormal"/>
              <w:jc w:val="both"/>
              <w:rPr>
                <w:rFonts w:ascii="Times New Roman" w:hAnsi="Times New Roman" w:cs="Times New Roman"/>
                <w:color w:val="0D0D0D" w:themeColor="text1" w:themeTint="F2"/>
                <w:sz w:val="28"/>
                <w:szCs w:val="28"/>
              </w:rPr>
            </w:pPr>
            <w:r w:rsidRPr="00E92562">
              <w:rPr>
                <w:rFonts w:ascii="Times New Roman" w:hAnsi="Times New Roman" w:cs="Times New Roman"/>
                <w:color w:val="0D0D0D" w:themeColor="text1" w:themeTint="F2"/>
                <w:sz w:val="28"/>
                <w:szCs w:val="28"/>
              </w:rPr>
              <w:t>Прицепы и полуприцепы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102C30" w:rsidP="002A6F0B">
            <w:pPr>
              <w:autoSpaceDE w:val="0"/>
              <w:autoSpaceDN w:val="0"/>
              <w:adjustRightInd w:val="0"/>
              <w:spacing w:after="0" w:line="240" w:lineRule="auto"/>
              <w:rPr>
                <w:rFonts w:ascii="Times New Roman" w:hAnsi="Times New Roman"/>
                <w:color w:val="0D0D0D" w:themeColor="text1" w:themeTint="F2"/>
                <w:sz w:val="28"/>
                <w:szCs w:val="28"/>
              </w:rPr>
            </w:pPr>
            <w:hyperlink r:id="rId87" w:history="1">
              <w:r w:rsidR="00EF2150" w:rsidRPr="00E92562">
                <w:rPr>
                  <w:rFonts w:ascii="Times New Roman" w:hAnsi="Times New Roman"/>
                  <w:color w:val="0D0D0D" w:themeColor="text1" w:themeTint="F2"/>
                  <w:sz w:val="28"/>
                  <w:szCs w:val="28"/>
                </w:rPr>
                <w:t>29.20.23.190</w:t>
              </w:r>
            </w:hyperlink>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Прицепы и полуприцепы прочие, не включенные в другие группировки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autoSpaceDE w:val="0"/>
              <w:autoSpaceDN w:val="0"/>
              <w:adjustRightInd w:val="0"/>
              <w:spacing w:after="0"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30.92.10</w:t>
            </w:r>
          </w:p>
        </w:tc>
        <w:tc>
          <w:tcPr>
            <w:tcW w:w="7371" w:type="dxa"/>
          </w:tcPr>
          <w:p w:rsidR="00EF2150" w:rsidRPr="00E92562" w:rsidRDefault="00EF2150" w:rsidP="002A6F0B">
            <w:pPr>
              <w:autoSpaceDE w:val="0"/>
              <w:autoSpaceDN w:val="0"/>
              <w:adjustRightInd w:val="0"/>
              <w:spacing w:after="0"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Велосипеды двухколесные и прочие, без двигателя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28.93.15.110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Печи хлебопекарные неэлектрические, печи кондитерские неэлектрические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28.93.15.121</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Котлы стационарные пищеварочные электрические и газовые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28.93.15.122</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Плиты газовые промышленные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28.93.15.124</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Сковороды газовые промышленные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28.93.15.126</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Пароконвектоматы, аппараты пароварочно-конвективные электрические и газовые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28.93.15.126</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Конвекционные печи электрические и газовые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28.93.15.127</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Ротационные пекарские шкафы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28.93.15.128</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Шкафы жарочные электрические и газовые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28.93.17.110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Мясорубки электрические промышленные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28.93.17.111</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картофелеочистительные кухонные промышленного типа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28.93.17.112</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кухонные овощерезательные промышленного типа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28.93.17.112</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для нарезания хлеба</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28.93.17.115</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универсальные для пищевой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Печи хлебопекарные электрические, печи кондитерские электрические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месильно-перемешивающие, мельницы шаровые для пищевой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Шкафы предварительной и окончательной расстойки, расстойно-печные агрегаты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Машины для просеивания муки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28.93.17.120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Опрыскиватели, дежеопрокидыватели для пищевой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28.93.17.290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Гигиеническое оборудование для пищевой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28.93.17.290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Вспомогательное оборудование для пищевой промышленности (рамы, тележки, столы, стеллажи)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из 28.93.17.290</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Противни, лотки, формы для пищевой промышленности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tabs>
                <w:tab w:val="left" w:pos="9781"/>
              </w:tabs>
              <w:spacing w:line="240" w:lineRule="auto"/>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28.22.14.129</w:t>
            </w:r>
          </w:p>
        </w:tc>
        <w:tc>
          <w:tcPr>
            <w:tcW w:w="7371" w:type="dxa"/>
          </w:tcPr>
          <w:p w:rsidR="00EF2150" w:rsidRPr="00E92562" w:rsidRDefault="00EF2150" w:rsidP="002A6F0B">
            <w:pPr>
              <w:tabs>
                <w:tab w:val="left" w:pos="9781"/>
              </w:tabs>
              <w:spacing w:line="240" w:lineRule="auto"/>
              <w:jc w:val="both"/>
              <w:rPr>
                <w:rFonts w:ascii="Times New Roman" w:hAnsi="Times New Roman"/>
                <w:color w:val="0D0D0D" w:themeColor="text1" w:themeTint="F2"/>
                <w:sz w:val="28"/>
                <w:szCs w:val="28"/>
              </w:rPr>
            </w:pPr>
            <w:r w:rsidRPr="00E92562">
              <w:rPr>
                <w:rFonts w:ascii="Times New Roman" w:hAnsi="Times New Roman"/>
                <w:color w:val="0D0D0D" w:themeColor="text1" w:themeTint="F2"/>
                <w:sz w:val="28"/>
                <w:szCs w:val="28"/>
              </w:rPr>
              <w:t>Краны грузоподъемные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rPr>
                <w:rFonts w:ascii="Times New Roman" w:hAnsi="Times New Roman"/>
                <w:color w:val="0D0D0D" w:themeColor="text1" w:themeTint="F2"/>
                <w:sz w:val="28"/>
              </w:rPr>
            </w:pPr>
            <w:r w:rsidRPr="00E92562">
              <w:rPr>
                <w:rFonts w:ascii="Times New Roman" w:hAnsi="Times New Roman"/>
                <w:color w:val="0D0D0D" w:themeColor="text1" w:themeTint="F2"/>
                <w:sz w:val="28"/>
              </w:rPr>
              <w:t xml:space="preserve">28.22.18.261 </w:t>
            </w:r>
          </w:p>
        </w:tc>
        <w:tc>
          <w:tcPr>
            <w:tcW w:w="7371" w:type="dxa"/>
          </w:tcPr>
          <w:p w:rsidR="00EF2150" w:rsidRPr="00E92562" w:rsidRDefault="00EF2150" w:rsidP="002A6F0B">
            <w:pPr>
              <w:spacing w:after="0" w:line="240" w:lineRule="auto"/>
              <w:jc w:val="both"/>
              <w:rPr>
                <w:rFonts w:ascii="Times New Roman" w:hAnsi="Times New Roman"/>
                <w:bCs/>
                <w:iCs/>
                <w:color w:val="0D0D0D" w:themeColor="text1" w:themeTint="F2"/>
                <w:sz w:val="28"/>
                <w:szCs w:val="28"/>
              </w:rPr>
            </w:pPr>
            <w:r w:rsidRPr="00E92562">
              <w:rPr>
                <w:rFonts w:ascii="Times New Roman" w:hAnsi="Times New Roman"/>
                <w:color w:val="0D0D0D" w:themeColor="text1" w:themeTint="F2"/>
                <w:sz w:val="28"/>
              </w:rPr>
              <w:t>Склады-накопители механизированные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widowControl w:val="0"/>
              <w:autoSpaceDE w:val="0"/>
              <w:autoSpaceDN w:val="0"/>
              <w:spacing w:after="0" w:line="240" w:lineRule="auto"/>
              <w:rPr>
                <w:rFonts w:ascii="Times New Roman" w:hAnsi="Times New Roman"/>
                <w:color w:val="0D0D0D" w:themeColor="text1" w:themeTint="F2"/>
                <w:sz w:val="28"/>
              </w:rPr>
            </w:pPr>
            <w:r w:rsidRPr="00E92562">
              <w:rPr>
                <w:rFonts w:ascii="Times New Roman" w:hAnsi="Times New Roman"/>
                <w:color w:val="0D0D0D" w:themeColor="text1" w:themeTint="F2"/>
                <w:sz w:val="28"/>
              </w:rPr>
              <w:t xml:space="preserve">28.22.17.111 </w:t>
            </w:r>
          </w:p>
        </w:tc>
        <w:tc>
          <w:tcPr>
            <w:tcW w:w="7371" w:type="dxa"/>
          </w:tcPr>
          <w:p w:rsidR="00EF2150" w:rsidRPr="00E92562" w:rsidRDefault="00EF2150" w:rsidP="002A6F0B">
            <w:pPr>
              <w:rPr>
                <w:rFonts w:ascii="Times New Roman" w:hAnsi="Times New Roman"/>
                <w:color w:val="0D0D0D" w:themeColor="text1" w:themeTint="F2"/>
                <w:sz w:val="28"/>
              </w:rPr>
            </w:pPr>
            <w:r w:rsidRPr="00E92562">
              <w:rPr>
                <w:rFonts w:ascii="Times New Roman" w:hAnsi="Times New Roman"/>
                <w:color w:val="0D0D0D" w:themeColor="text1" w:themeTint="F2"/>
                <w:sz w:val="28"/>
              </w:rPr>
              <w:t>Конвейеры ленточные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E92562" w:rsidRDefault="00EF2150" w:rsidP="002A6F0B">
            <w:pPr>
              <w:widowControl w:val="0"/>
              <w:autoSpaceDE w:val="0"/>
              <w:autoSpaceDN w:val="0"/>
              <w:spacing w:after="0" w:line="240" w:lineRule="auto"/>
              <w:rPr>
                <w:rFonts w:ascii="Times New Roman" w:hAnsi="Times New Roman"/>
                <w:color w:val="0D0D0D" w:themeColor="text1" w:themeTint="F2"/>
                <w:sz w:val="28"/>
              </w:rPr>
            </w:pPr>
            <w:r w:rsidRPr="00E92562">
              <w:rPr>
                <w:rFonts w:ascii="Times New Roman" w:hAnsi="Times New Roman"/>
                <w:color w:val="0D0D0D" w:themeColor="text1" w:themeTint="F2"/>
                <w:sz w:val="28"/>
              </w:rPr>
              <w:t>28.29.12</w:t>
            </w:r>
          </w:p>
        </w:tc>
        <w:tc>
          <w:tcPr>
            <w:tcW w:w="7371" w:type="dxa"/>
          </w:tcPr>
          <w:p w:rsidR="00EF2150" w:rsidRPr="00E92562" w:rsidRDefault="00EF2150" w:rsidP="002A6F0B">
            <w:pPr>
              <w:spacing w:after="0" w:line="240" w:lineRule="auto"/>
              <w:jc w:val="both"/>
              <w:rPr>
                <w:rFonts w:ascii="Times New Roman" w:hAnsi="Times New Roman"/>
                <w:bCs/>
                <w:iCs/>
                <w:color w:val="0D0D0D" w:themeColor="text1" w:themeTint="F2"/>
                <w:sz w:val="28"/>
                <w:szCs w:val="28"/>
              </w:rPr>
            </w:pPr>
            <w:r w:rsidRPr="00E92562">
              <w:rPr>
                <w:rFonts w:ascii="Times New Roman" w:hAnsi="Times New Roman"/>
                <w:color w:val="0D0D0D" w:themeColor="text1" w:themeTint="F2"/>
                <w:sz w:val="28"/>
              </w:rPr>
              <w:t>Оборудование и установки для фильтрования или очистки жидкостей</w:t>
            </w:r>
          </w:p>
        </w:tc>
      </w:tr>
      <w:tr w:rsidR="00EF2150" w:rsidRPr="004E62D7" w:rsidTr="002A6F0B">
        <w:tc>
          <w:tcPr>
            <w:tcW w:w="10201" w:type="dxa"/>
            <w:gridSpan w:val="3"/>
          </w:tcPr>
          <w:p w:rsidR="00EF2150" w:rsidRPr="004E62D7" w:rsidRDefault="00EF2150" w:rsidP="002A6F0B">
            <w:pPr>
              <w:pStyle w:val="ConsPlusNormal"/>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lang w:val="en-US"/>
              </w:rPr>
              <w:t>IX</w:t>
            </w:r>
            <w:r w:rsidRPr="004E62D7">
              <w:rPr>
                <w:rFonts w:ascii="Times New Roman" w:hAnsi="Times New Roman" w:cs="Times New Roman"/>
                <w:color w:val="000000" w:themeColor="text1"/>
                <w:sz w:val="28"/>
                <w:szCs w:val="28"/>
              </w:rPr>
              <w:t>. Продукция автомобилестроения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eastAsiaTheme="minorHAnsi" w:hAnsi="Times New Roman"/>
                <w:color w:val="000000" w:themeColor="text1"/>
                <w:sz w:val="28"/>
                <w:szCs w:val="28"/>
              </w:rPr>
            </w:pPr>
            <w:r w:rsidRPr="004E62D7">
              <w:rPr>
                <w:rFonts w:ascii="Times New Roman" w:hAnsi="Times New Roman"/>
                <w:color w:val="000000" w:themeColor="text1"/>
                <w:sz w:val="28"/>
                <w:szCs w:val="28"/>
              </w:rPr>
              <w:t xml:space="preserve">29.10.2 </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Автомобили легковые</w:t>
            </w:r>
          </w:p>
        </w:tc>
      </w:tr>
      <w:tr w:rsidR="00EF2150" w:rsidRPr="004E62D7" w:rsidTr="00EF2150">
        <w:trPr>
          <w:trHeight w:val="705"/>
        </w:trPr>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29.10.3 </w:t>
            </w:r>
          </w:p>
          <w:p w:rsidR="00EF2150" w:rsidRPr="004E62D7" w:rsidRDefault="00EF2150" w:rsidP="002A6F0B">
            <w:pPr>
              <w:pStyle w:val="ConsPlusNormal"/>
              <w:rPr>
                <w:rFonts w:ascii="Times New Roman" w:hAnsi="Times New Roman" w:cs="Times New Roman"/>
                <w:color w:val="000000" w:themeColor="text1"/>
                <w:sz w:val="28"/>
                <w:szCs w:val="28"/>
              </w:rPr>
            </w:pP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Средства автотранспортные для перевозки 10 или более человек</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color w:val="000000" w:themeColor="text1"/>
                <w:sz w:val="28"/>
                <w:szCs w:val="28"/>
              </w:rPr>
            </w:pPr>
            <w:r w:rsidRPr="004E62D7">
              <w:rPr>
                <w:rFonts w:ascii="Times New Roman" w:hAnsi="Times New Roman"/>
                <w:color w:val="000000" w:themeColor="text1"/>
                <w:sz w:val="28"/>
                <w:szCs w:val="28"/>
              </w:rPr>
              <w:t xml:space="preserve">29.10.4 </w:t>
            </w:r>
          </w:p>
        </w:tc>
        <w:tc>
          <w:tcPr>
            <w:tcW w:w="7371" w:type="dxa"/>
          </w:tcPr>
          <w:p w:rsidR="00EF2150" w:rsidRPr="004E62D7" w:rsidRDefault="00EF2150" w:rsidP="002A6F0B">
            <w:pPr>
              <w:pStyle w:val="ConsPlusNormal"/>
              <w:jc w:val="both"/>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Средства автотранспортные грузовые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102C30" w:rsidP="002A6F0B">
            <w:pPr>
              <w:pStyle w:val="ConsPlusNormal"/>
              <w:rPr>
                <w:rFonts w:ascii="Times New Roman" w:hAnsi="Times New Roman" w:cs="Times New Roman"/>
                <w:color w:val="000000" w:themeColor="text1"/>
                <w:sz w:val="28"/>
                <w:szCs w:val="28"/>
              </w:rPr>
            </w:pPr>
            <w:hyperlink r:id="rId88" w:history="1">
              <w:r w:rsidR="00EF2150" w:rsidRPr="004E62D7">
                <w:rPr>
                  <w:rFonts w:ascii="Times New Roman" w:hAnsi="Times New Roman" w:cs="Times New Roman"/>
                  <w:color w:val="000000" w:themeColor="text1"/>
                  <w:sz w:val="28"/>
                  <w:szCs w:val="28"/>
                </w:rPr>
                <w:t>29.10.59.160</w:t>
              </w:r>
            </w:hyperlink>
          </w:p>
        </w:tc>
        <w:tc>
          <w:tcPr>
            <w:tcW w:w="7371" w:type="dxa"/>
          </w:tcPr>
          <w:p w:rsidR="00EF2150" w:rsidRPr="004E62D7" w:rsidRDefault="00EF2150" w:rsidP="002A6F0B">
            <w:pPr>
              <w:pStyle w:val="ConsPlusNormal"/>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Автомобили скорой медицинской помощи</w:t>
            </w:r>
          </w:p>
        </w:tc>
      </w:tr>
      <w:tr w:rsidR="00EF2150" w:rsidRPr="004E62D7" w:rsidTr="002A6F0B">
        <w:tc>
          <w:tcPr>
            <w:tcW w:w="10201" w:type="dxa"/>
            <w:gridSpan w:val="3"/>
          </w:tcPr>
          <w:p w:rsidR="00EF2150" w:rsidRPr="004E62D7" w:rsidRDefault="00EF2150" w:rsidP="002A6F0B">
            <w:pPr>
              <w:pStyle w:val="ConsPlusNormal"/>
              <w:jc w:val="center"/>
              <w:rPr>
                <w:rFonts w:ascii="Times New Roman" w:hAnsi="Times New Roman" w:cs="Times New Roman"/>
                <w:color w:val="000000" w:themeColor="text1"/>
                <w:sz w:val="28"/>
                <w:szCs w:val="28"/>
              </w:rPr>
            </w:pPr>
            <w:r w:rsidRPr="004E62D7">
              <w:rPr>
                <w:rFonts w:ascii="Times New Roman" w:hAnsi="Times New Roman" w:cs="Times New Roman"/>
                <w:color w:val="000000" w:themeColor="text1"/>
                <w:sz w:val="28"/>
                <w:szCs w:val="28"/>
              </w:rPr>
              <w:t>Х. Продукция судостроительной промышленности и морской техники</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пассажирские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круизные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экскурсионные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для обслуживания регулярных пассажирских линий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30.11.21.114</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Паромы пассажирские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30.11.21.119</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пассажирские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 xml:space="preserve">30.11.21.120 </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речные пассажирские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наливные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30.11.22.111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 xml:space="preserve">Танкеры морские для перевозки сырой нефти и </w:t>
            </w:r>
            <w:r w:rsidRPr="004E62D7">
              <w:rPr>
                <w:rFonts w:ascii="Times New Roman" w:hAnsi="Times New Roman"/>
                <w:sz w:val="28"/>
                <w:szCs w:val="28"/>
              </w:rPr>
              <w:lastRenderedPageBreak/>
              <w:t>нефтепродуктов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30.11.22.112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для перевозки химических 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30.11.22.113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для перевозки сжиженных газов (газовозы)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30.11.22.119</w:t>
            </w:r>
          </w:p>
        </w:tc>
        <w:tc>
          <w:tcPr>
            <w:tcW w:w="7371" w:type="dxa"/>
          </w:tcPr>
          <w:p w:rsidR="00EF2150" w:rsidRPr="004E62D7" w:rsidRDefault="00EF2150" w:rsidP="002A6F0B">
            <w:pPr>
              <w:spacing w:line="240" w:lineRule="auto"/>
              <w:rPr>
                <w:rFonts w:ascii="Times New Roman" w:hAnsi="Times New Roman"/>
                <w:sz w:val="28"/>
                <w:szCs w:val="28"/>
              </w:rPr>
            </w:pPr>
            <w:r w:rsidRPr="004E62D7">
              <w:rPr>
                <w:rFonts w:ascii="Times New Roman" w:hAnsi="Times New Roman"/>
                <w:sz w:val="28"/>
                <w:szCs w:val="28"/>
              </w:rPr>
              <w:t>Суда морские для перевозки прочих жидких грузов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30.11.22.120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наливные речные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30.11.22.121</w:t>
            </w:r>
          </w:p>
        </w:tc>
        <w:tc>
          <w:tcPr>
            <w:tcW w:w="7371" w:type="dxa"/>
          </w:tcPr>
          <w:p w:rsidR="00EF2150" w:rsidRPr="004E62D7" w:rsidRDefault="00EF2150" w:rsidP="002A6F0B">
            <w:pPr>
              <w:jc w:val="both"/>
              <w:rPr>
                <w:rFonts w:ascii="Times New Roman" w:hAnsi="Times New Roman"/>
                <w:sz w:val="28"/>
                <w:szCs w:val="28"/>
              </w:rPr>
            </w:pPr>
            <w:r w:rsidRPr="004E62D7">
              <w:rPr>
                <w:rFonts w:ascii="Times New Roman" w:hAnsi="Times New Roman"/>
                <w:sz w:val="28"/>
                <w:szCs w:val="28"/>
              </w:rPr>
              <w:t>Танкеры речные для перевозки сырой нефти и нефтепродуктов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30.11.22.122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речные для перевозки химических 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30.11.22.123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речные для перевозки сжиженных газов (газовозы)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30.11.22.129</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речные для перевозки прочих жидких грузов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30.11.22.130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наливные смешанного плавания «река - море»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30.11.23.110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рефрижераторные морские, кроме танкеров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30.11.23.120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рефрижераторные речные, кроме танкеров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30.11.23.130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рефрижераторные смешанного плавания «река-море»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морские общего назначения</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контейнерные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трейлерные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30.11.24.114</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для перевозки навалочных грузов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30.11.24.115</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грузопассажирские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30.11.24.116</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грузовые комбинированные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30.11.24.117</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Лесовозы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30.11.24.118</w:t>
            </w:r>
          </w:p>
        </w:tc>
        <w:tc>
          <w:tcPr>
            <w:tcW w:w="7371" w:type="dxa"/>
          </w:tcPr>
          <w:p w:rsidR="00EF2150" w:rsidRDefault="00EF2150" w:rsidP="002A6F0B">
            <w:pPr>
              <w:rPr>
                <w:rFonts w:ascii="Times New Roman" w:hAnsi="Times New Roman"/>
                <w:sz w:val="28"/>
                <w:szCs w:val="28"/>
              </w:rPr>
            </w:pPr>
            <w:r w:rsidRPr="004E62D7">
              <w:rPr>
                <w:rFonts w:ascii="Times New Roman" w:hAnsi="Times New Roman"/>
                <w:sz w:val="28"/>
                <w:szCs w:val="28"/>
              </w:rPr>
              <w:t>Паромы морские самоходные, железнодорожные, автомобильно-транспортные</w:t>
            </w:r>
          </w:p>
          <w:p w:rsidR="00EF2150" w:rsidRPr="004E62D7" w:rsidRDefault="00EF2150" w:rsidP="002A6F0B">
            <w:pPr>
              <w:rPr>
                <w:rFonts w:ascii="Times New Roman" w:hAnsi="Times New Roman"/>
                <w:sz w:val="28"/>
                <w:szCs w:val="28"/>
              </w:rPr>
            </w:pP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30.11.24.119</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морские прочие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30.11.24.120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речные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30.11.24.121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речные 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30.11.24.122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речные несамоходные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30.11.24.130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сухогрузные смешанного плавания «река - море»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рыболовные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Траулеры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Дрифтеры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Сейнеры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30.11.31.114</w:t>
            </w:r>
          </w:p>
        </w:tc>
        <w:tc>
          <w:tcPr>
            <w:tcW w:w="7371" w:type="dxa"/>
          </w:tcPr>
          <w:p w:rsidR="00EF2150" w:rsidRPr="004E62D7" w:rsidRDefault="00EF2150" w:rsidP="002A6F0B">
            <w:pPr>
              <w:rPr>
                <w:rFonts w:ascii="Times New Roman" w:hAnsi="Times New Roman"/>
                <w:sz w:val="28"/>
                <w:szCs w:val="28"/>
              </w:rPr>
            </w:pPr>
            <w:r>
              <w:rPr>
                <w:rFonts w:ascii="Times New Roman" w:hAnsi="Times New Roman"/>
                <w:sz w:val="28"/>
                <w:szCs w:val="28"/>
              </w:rPr>
              <w:t>Ярусник</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30.11.31.119</w:t>
            </w:r>
          </w:p>
        </w:tc>
        <w:tc>
          <w:tcPr>
            <w:tcW w:w="7371" w:type="dxa"/>
          </w:tcPr>
          <w:p w:rsidR="00EF2150" w:rsidRDefault="00EF2150" w:rsidP="002A6F0B">
            <w:pPr>
              <w:rPr>
                <w:rFonts w:ascii="Times New Roman" w:hAnsi="Times New Roman"/>
                <w:sz w:val="28"/>
                <w:szCs w:val="28"/>
              </w:rPr>
            </w:pPr>
            <w:r w:rsidRPr="004E62D7">
              <w:rPr>
                <w:rFonts w:ascii="Times New Roman" w:hAnsi="Times New Roman"/>
                <w:sz w:val="28"/>
                <w:szCs w:val="28"/>
              </w:rPr>
              <w:t>Суда рыболовные прочие</w:t>
            </w:r>
          </w:p>
          <w:p w:rsidR="00EF2150" w:rsidRPr="004E62D7" w:rsidRDefault="00EF2150" w:rsidP="002A6F0B">
            <w:pPr>
              <w:rPr>
                <w:rFonts w:ascii="Times New Roman" w:hAnsi="Times New Roman"/>
                <w:sz w:val="28"/>
                <w:szCs w:val="28"/>
              </w:rPr>
            </w:pP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30.11.31.120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Суда-рыбозаводы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30.11.31.190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прочие для переработки или консервирования рыбных продуктов</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морские буксирные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 рейдовые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 портовые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30.11.32.114</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 морские спасательные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30.11.32.115</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Суда-толкачи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30.11.32.116</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Буксиры-толкачи морские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30.11.32.120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буксирные речные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30.11.32.121</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 речные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30.11.32.122</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Суда-толкачи речные, озерные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30.11.32.123</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Буксиры-толкачи речные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30.11.32.130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Катера судовые буксирные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30.11.33.110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Земснаряды</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30.11.33.130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Суда пожарные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30.11.33.140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Краны плавучие</w:t>
            </w:r>
          </w:p>
        </w:tc>
      </w:tr>
      <w:tr w:rsidR="00EF2150" w:rsidRPr="004E62D7" w:rsidTr="002A6F0B">
        <w:tc>
          <w:tcPr>
            <w:tcW w:w="709" w:type="dxa"/>
          </w:tcPr>
          <w:p w:rsidR="00EF2150" w:rsidRPr="004E62D7" w:rsidRDefault="00EF2150" w:rsidP="002A6F0B">
            <w:pPr>
              <w:pStyle w:val="aa"/>
              <w:numPr>
                <w:ilvl w:val="0"/>
                <w:numId w:val="4"/>
              </w:numPr>
              <w:spacing w:after="0" w:line="240" w:lineRule="auto"/>
              <w:ind w:left="364" w:hanging="426"/>
              <w:rPr>
                <w:rFonts w:ascii="Times New Roman" w:hAnsi="Times New Roman"/>
                <w:bCs/>
                <w:iCs/>
                <w:color w:val="000000" w:themeColor="text1"/>
                <w:sz w:val="28"/>
                <w:szCs w:val="28"/>
              </w:rPr>
            </w:pPr>
          </w:p>
        </w:tc>
        <w:tc>
          <w:tcPr>
            <w:tcW w:w="212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30.11.40.000</w:t>
            </w:r>
          </w:p>
        </w:tc>
        <w:tc>
          <w:tcPr>
            <w:tcW w:w="7371" w:type="dxa"/>
          </w:tcPr>
          <w:p w:rsidR="00EF2150" w:rsidRPr="004E62D7" w:rsidRDefault="00EF2150" w:rsidP="002A6F0B">
            <w:pPr>
              <w:rPr>
                <w:rFonts w:ascii="Times New Roman" w:hAnsi="Times New Roman"/>
                <w:sz w:val="28"/>
                <w:szCs w:val="28"/>
              </w:rPr>
            </w:pPr>
            <w:r w:rsidRPr="004E62D7">
              <w:rPr>
                <w:rFonts w:ascii="Times New Roman" w:hAnsi="Times New Roman"/>
                <w:sz w:val="28"/>
                <w:szCs w:val="28"/>
              </w:rPr>
              <w:t>Платформы плавучие или погружные и инфраструктура</w:t>
            </w:r>
          </w:p>
        </w:tc>
      </w:tr>
    </w:tbl>
    <w:p w:rsidR="00EF2150" w:rsidRPr="004E62D7" w:rsidRDefault="00EF2150" w:rsidP="00EF2150">
      <w:pPr>
        <w:spacing w:after="0" w:line="360" w:lineRule="auto"/>
        <w:rPr>
          <w:rFonts w:ascii="Times New Roman" w:hAnsi="Times New Roman"/>
          <w:color w:val="000000" w:themeColor="text1"/>
          <w:sz w:val="28"/>
          <w:szCs w:val="28"/>
        </w:rPr>
      </w:pPr>
    </w:p>
    <w:p w:rsidR="00AB4D0B" w:rsidRPr="004E62D7" w:rsidRDefault="00AB4D0B" w:rsidP="00EF2150">
      <w:pPr>
        <w:pStyle w:val="ConsPlusNormal"/>
        <w:ind w:left="5103"/>
        <w:jc w:val="center"/>
        <w:outlineLvl w:val="0"/>
        <w:rPr>
          <w:rFonts w:ascii="Times New Roman" w:hAnsi="Times New Roman"/>
          <w:color w:val="000000" w:themeColor="text1"/>
          <w:sz w:val="28"/>
          <w:szCs w:val="28"/>
        </w:rPr>
      </w:pPr>
    </w:p>
    <w:sectPr w:rsidR="00AB4D0B" w:rsidRPr="004E62D7" w:rsidSect="00EF2150">
      <w:pgSz w:w="11906" w:h="16838"/>
      <w:pgMar w:top="1134" w:right="566"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B7" w:rsidRDefault="00E10CB7" w:rsidP="008C4E02">
      <w:pPr>
        <w:spacing w:after="0" w:line="240" w:lineRule="auto"/>
      </w:pPr>
      <w:r>
        <w:separator/>
      </w:r>
    </w:p>
  </w:endnote>
  <w:endnote w:type="continuationSeparator" w:id="0">
    <w:p w:rsidR="00E10CB7" w:rsidRDefault="00E10CB7" w:rsidP="008C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B7" w:rsidRDefault="00E10CB7" w:rsidP="008C4E02">
      <w:pPr>
        <w:spacing w:after="0" w:line="240" w:lineRule="auto"/>
      </w:pPr>
      <w:r>
        <w:separator/>
      </w:r>
    </w:p>
  </w:footnote>
  <w:footnote w:type="continuationSeparator" w:id="0">
    <w:p w:rsidR="00E10CB7" w:rsidRDefault="00E10CB7" w:rsidP="008C4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90890"/>
      <w:docPartObj>
        <w:docPartGallery w:val="Page Numbers (Top of Page)"/>
        <w:docPartUnique/>
      </w:docPartObj>
    </w:sdtPr>
    <w:sdtEndPr>
      <w:rPr>
        <w:rFonts w:ascii="Times New Roman" w:hAnsi="Times New Roman"/>
        <w:sz w:val="28"/>
        <w:szCs w:val="28"/>
      </w:rPr>
    </w:sdtEndPr>
    <w:sdtContent>
      <w:p w:rsidR="002428F2" w:rsidRPr="00C94DB8" w:rsidRDefault="00102C30">
        <w:pPr>
          <w:pStyle w:val="a3"/>
          <w:jc w:val="center"/>
          <w:rPr>
            <w:rFonts w:ascii="Times New Roman" w:hAnsi="Times New Roman"/>
            <w:sz w:val="28"/>
            <w:szCs w:val="28"/>
          </w:rPr>
        </w:pPr>
        <w:r w:rsidRPr="00C94DB8">
          <w:rPr>
            <w:rFonts w:ascii="Times New Roman" w:hAnsi="Times New Roman"/>
            <w:sz w:val="28"/>
            <w:szCs w:val="28"/>
          </w:rPr>
          <w:fldChar w:fldCharType="begin"/>
        </w:r>
        <w:r w:rsidR="002428F2" w:rsidRPr="00C94DB8">
          <w:rPr>
            <w:rFonts w:ascii="Times New Roman" w:hAnsi="Times New Roman"/>
            <w:sz w:val="28"/>
            <w:szCs w:val="28"/>
          </w:rPr>
          <w:instrText>PAGE   \* MERGEFORMAT</w:instrText>
        </w:r>
        <w:r w:rsidRPr="00C94DB8">
          <w:rPr>
            <w:rFonts w:ascii="Times New Roman" w:hAnsi="Times New Roman"/>
            <w:sz w:val="28"/>
            <w:szCs w:val="28"/>
          </w:rPr>
          <w:fldChar w:fldCharType="separate"/>
        </w:r>
        <w:r w:rsidR="00FF754B">
          <w:rPr>
            <w:rFonts w:ascii="Times New Roman" w:hAnsi="Times New Roman"/>
            <w:noProof/>
            <w:sz w:val="28"/>
            <w:szCs w:val="28"/>
          </w:rPr>
          <w:t>2</w:t>
        </w:r>
        <w:r w:rsidRPr="00C94DB8">
          <w:rPr>
            <w:rFonts w:ascii="Times New Roman" w:hAnsi="Times New Roman"/>
            <w:sz w:val="28"/>
            <w:szCs w:val="28"/>
          </w:rPr>
          <w:fldChar w:fldCharType="end"/>
        </w:r>
      </w:p>
    </w:sdtContent>
  </w:sdt>
  <w:p w:rsidR="002428F2" w:rsidRDefault="002428F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16704"/>
      <w:docPartObj>
        <w:docPartGallery w:val="Page Numbers (Top of Page)"/>
        <w:docPartUnique/>
      </w:docPartObj>
    </w:sdtPr>
    <w:sdtEndPr>
      <w:rPr>
        <w:rFonts w:ascii="Times New Roman" w:hAnsi="Times New Roman"/>
        <w:sz w:val="28"/>
        <w:szCs w:val="28"/>
      </w:rPr>
    </w:sdtEndPr>
    <w:sdtContent>
      <w:p w:rsidR="00816C30" w:rsidRDefault="00102C30" w:rsidP="00C277AF">
        <w:pPr>
          <w:pStyle w:val="a3"/>
          <w:jc w:val="center"/>
          <w:rPr>
            <w:rFonts w:ascii="Times New Roman" w:hAnsi="Times New Roman"/>
            <w:sz w:val="24"/>
            <w:szCs w:val="24"/>
          </w:rPr>
        </w:pPr>
        <w:r w:rsidRPr="00C277AF">
          <w:rPr>
            <w:rFonts w:ascii="Times New Roman" w:hAnsi="Times New Roman"/>
            <w:sz w:val="24"/>
            <w:szCs w:val="24"/>
          </w:rPr>
          <w:fldChar w:fldCharType="begin"/>
        </w:r>
        <w:r w:rsidR="002428F2" w:rsidRPr="00C277AF">
          <w:rPr>
            <w:rFonts w:ascii="Times New Roman" w:hAnsi="Times New Roman"/>
            <w:sz w:val="24"/>
            <w:szCs w:val="24"/>
          </w:rPr>
          <w:instrText>PAGE   \* MERGEFORMAT</w:instrText>
        </w:r>
        <w:r w:rsidRPr="00C277AF">
          <w:rPr>
            <w:rFonts w:ascii="Times New Roman" w:hAnsi="Times New Roman"/>
            <w:sz w:val="24"/>
            <w:szCs w:val="24"/>
          </w:rPr>
          <w:fldChar w:fldCharType="separate"/>
        </w:r>
        <w:r w:rsidR="00FF754B">
          <w:rPr>
            <w:rFonts w:ascii="Times New Roman" w:hAnsi="Times New Roman"/>
            <w:noProof/>
            <w:sz w:val="24"/>
            <w:szCs w:val="24"/>
          </w:rPr>
          <w:t>16</w:t>
        </w:r>
        <w:r w:rsidRPr="00C277AF">
          <w:rPr>
            <w:rFonts w:ascii="Times New Roman" w:hAnsi="Times New Roman"/>
            <w:sz w:val="24"/>
            <w:szCs w:val="24"/>
          </w:rPr>
          <w:fldChar w:fldCharType="end"/>
        </w:r>
      </w:p>
      <w:p w:rsidR="002428F2" w:rsidRPr="00C277AF" w:rsidRDefault="00102C30" w:rsidP="00C277AF">
        <w:pPr>
          <w:pStyle w:val="a3"/>
          <w:jc w:val="center"/>
          <w:rPr>
            <w:rFonts w:ascii="Times New Roman" w:hAnsi="Times New Roman"/>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8DB"/>
    <w:multiLevelType w:val="hybridMultilevel"/>
    <w:tmpl w:val="316EA524"/>
    <w:lvl w:ilvl="0" w:tplc="971A49E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C960D8"/>
    <w:multiLevelType w:val="hybridMultilevel"/>
    <w:tmpl w:val="11949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186B93"/>
    <w:multiLevelType w:val="hybridMultilevel"/>
    <w:tmpl w:val="C3AAD1A6"/>
    <w:lvl w:ilvl="0" w:tplc="05CC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65162D"/>
    <w:multiLevelType w:val="hybridMultilevel"/>
    <w:tmpl w:val="D8EA3D28"/>
    <w:lvl w:ilvl="0" w:tplc="0040078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93F8C"/>
    <w:multiLevelType w:val="hybridMultilevel"/>
    <w:tmpl w:val="DA521B1C"/>
    <w:lvl w:ilvl="0" w:tplc="8BA817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4B2903"/>
    <w:multiLevelType w:val="hybridMultilevel"/>
    <w:tmpl w:val="E772A08C"/>
    <w:lvl w:ilvl="0" w:tplc="0040078A">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50298E"/>
    <w:multiLevelType w:val="hybridMultilevel"/>
    <w:tmpl w:val="AD00768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95D60"/>
    <w:multiLevelType w:val="hybridMultilevel"/>
    <w:tmpl w:val="EEAA7874"/>
    <w:lvl w:ilvl="0" w:tplc="46604B8E">
      <w:start w:val="3"/>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DB79A4"/>
    <w:multiLevelType w:val="hybridMultilevel"/>
    <w:tmpl w:val="435EE1C4"/>
    <w:lvl w:ilvl="0" w:tplc="5CDAA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4"/>
  </w:num>
  <w:num w:numId="4">
    <w:abstractNumId w:val="6"/>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1"/>
    <w:footnote w:id="0"/>
  </w:footnotePr>
  <w:endnotePr>
    <w:endnote w:id="-1"/>
    <w:endnote w:id="0"/>
  </w:endnotePr>
  <w:compat/>
  <w:rsids>
    <w:rsidRoot w:val="00D3721B"/>
    <w:rsid w:val="00004E1F"/>
    <w:rsid w:val="000176D2"/>
    <w:rsid w:val="000247C3"/>
    <w:rsid w:val="00034FB9"/>
    <w:rsid w:val="000426F6"/>
    <w:rsid w:val="00042D6D"/>
    <w:rsid w:val="00047874"/>
    <w:rsid w:val="000530CA"/>
    <w:rsid w:val="00056E5C"/>
    <w:rsid w:val="00065624"/>
    <w:rsid w:val="00067C20"/>
    <w:rsid w:val="000739EC"/>
    <w:rsid w:val="000852F1"/>
    <w:rsid w:val="0009452F"/>
    <w:rsid w:val="0009632F"/>
    <w:rsid w:val="00096E4E"/>
    <w:rsid w:val="00097801"/>
    <w:rsid w:val="000A21A7"/>
    <w:rsid w:val="000B28A5"/>
    <w:rsid w:val="000B74A5"/>
    <w:rsid w:val="000B7939"/>
    <w:rsid w:val="000C75E6"/>
    <w:rsid w:val="000D5AD6"/>
    <w:rsid w:val="000D6AB4"/>
    <w:rsid w:val="000E039F"/>
    <w:rsid w:val="000E59E4"/>
    <w:rsid w:val="000F6065"/>
    <w:rsid w:val="000F7E72"/>
    <w:rsid w:val="00100699"/>
    <w:rsid w:val="00102C30"/>
    <w:rsid w:val="00104B90"/>
    <w:rsid w:val="00106E96"/>
    <w:rsid w:val="00114DDA"/>
    <w:rsid w:val="001229DF"/>
    <w:rsid w:val="0012423A"/>
    <w:rsid w:val="00131A8D"/>
    <w:rsid w:val="00131FEB"/>
    <w:rsid w:val="00134797"/>
    <w:rsid w:val="00145449"/>
    <w:rsid w:val="00156717"/>
    <w:rsid w:val="00162D32"/>
    <w:rsid w:val="00184C2D"/>
    <w:rsid w:val="001B735E"/>
    <w:rsid w:val="001C4593"/>
    <w:rsid w:val="001D6329"/>
    <w:rsid w:val="001E09CE"/>
    <w:rsid w:val="001E0B97"/>
    <w:rsid w:val="001E1E12"/>
    <w:rsid w:val="00204F0A"/>
    <w:rsid w:val="002077B6"/>
    <w:rsid w:val="00207AD7"/>
    <w:rsid w:val="00212B5C"/>
    <w:rsid w:val="00215F83"/>
    <w:rsid w:val="0022595D"/>
    <w:rsid w:val="00226A6A"/>
    <w:rsid w:val="0023148F"/>
    <w:rsid w:val="00240FB9"/>
    <w:rsid w:val="002428F2"/>
    <w:rsid w:val="00254434"/>
    <w:rsid w:val="00257587"/>
    <w:rsid w:val="00257A00"/>
    <w:rsid w:val="00261616"/>
    <w:rsid w:val="002621C6"/>
    <w:rsid w:val="00263CB8"/>
    <w:rsid w:val="00263FD9"/>
    <w:rsid w:val="00265D83"/>
    <w:rsid w:val="002A395E"/>
    <w:rsid w:val="002B2145"/>
    <w:rsid w:val="002B73B0"/>
    <w:rsid w:val="002D0938"/>
    <w:rsid w:val="002D3FE9"/>
    <w:rsid w:val="002D4088"/>
    <w:rsid w:val="002D6990"/>
    <w:rsid w:val="002E2DF3"/>
    <w:rsid w:val="002E3E2C"/>
    <w:rsid w:val="002F1830"/>
    <w:rsid w:val="00300198"/>
    <w:rsid w:val="00303CC8"/>
    <w:rsid w:val="00304CB7"/>
    <w:rsid w:val="00307706"/>
    <w:rsid w:val="00332867"/>
    <w:rsid w:val="00334AAC"/>
    <w:rsid w:val="00351013"/>
    <w:rsid w:val="00352C04"/>
    <w:rsid w:val="00355703"/>
    <w:rsid w:val="00360422"/>
    <w:rsid w:val="003702B9"/>
    <w:rsid w:val="00375DD0"/>
    <w:rsid w:val="003901DB"/>
    <w:rsid w:val="003A0F01"/>
    <w:rsid w:val="003A27D9"/>
    <w:rsid w:val="003A4688"/>
    <w:rsid w:val="003B2574"/>
    <w:rsid w:val="003D0CB6"/>
    <w:rsid w:val="003D56F0"/>
    <w:rsid w:val="003E0BFA"/>
    <w:rsid w:val="003E4BAE"/>
    <w:rsid w:val="003F4935"/>
    <w:rsid w:val="004012BB"/>
    <w:rsid w:val="00411C3F"/>
    <w:rsid w:val="00423858"/>
    <w:rsid w:val="00437E60"/>
    <w:rsid w:val="00444FAE"/>
    <w:rsid w:val="00446E41"/>
    <w:rsid w:val="00451CCB"/>
    <w:rsid w:val="00464999"/>
    <w:rsid w:val="00470D97"/>
    <w:rsid w:val="00471D59"/>
    <w:rsid w:val="00475CDC"/>
    <w:rsid w:val="0047716D"/>
    <w:rsid w:val="004865C1"/>
    <w:rsid w:val="00494E31"/>
    <w:rsid w:val="004A1A88"/>
    <w:rsid w:val="004A2909"/>
    <w:rsid w:val="004B545C"/>
    <w:rsid w:val="004C52F5"/>
    <w:rsid w:val="004D2C21"/>
    <w:rsid w:val="004D3964"/>
    <w:rsid w:val="004D5857"/>
    <w:rsid w:val="004E62D7"/>
    <w:rsid w:val="00502499"/>
    <w:rsid w:val="00505D6D"/>
    <w:rsid w:val="005201D0"/>
    <w:rsid w:val="00525293"/>
    <w:rsid w:val="005265BC"/>
    <w:rsid w:val="0053256D"/>
    <w:rsid w:val="00555227"/>
    <w:rsid w:val="00584E2E"/>
    <w:rsid w:val="00587CAA"/>
    <w:rsid w:val="005956B2"/>
    <w:rsid w:val="005A5658"/>
    <w:rsid w:val="005C006C"/>
    <w:rsid w:val="005D7ED5"/>
    <w:rsid w:val="005F3479"/>
    <w:rsid w:val="005F65B4"/>
    <w:rsid w:val="00601C0A"/>
    <w:rsid w:val="0060210B"/>
    <w:rsid w:val="00610771"/>
    <w:rsid w:val="00631AAE"/>
    <w:rsid w:val="00637046"/>
    <w:rsid w:val="006442BB"/>
    <w:rsid w:val="00645828"/>
    <w:rsid w:val="006475DC"/>
    <w:rsid w:val="00653749"/>
    <w:rsid w:val="006635B9"/>
    <w:rsid w:val="00665E49"/>
    <w:rsid w:val="00673F3B"/>
    <w:rsid w:val="006753F7"/>
    <w:rsid w:val="00687825"/>
    <w:rsid w:val="006A14EA"/>
    <w:rsid w:val="006A1DA2"/>
    <w:rsid w:val="006C0A3C"/>
    <w:rsid w:val="006C18D1"/>
    <w:rsid w:val="006D0E9B"/>
    <w:rsid w:val="006F201D"/>
    <w:rsid w:val="007052DF"/>
    <w:rsid w:val="00706AE4"/>
    <w:rsid w:val="0072631E"/>
    <w:rsid w:val="0073464B"/>
    <w:rsid w:val="007362BC"/>
    <w:rsid w:val="00747CEE"/>
    <w:rsid w:val="00752152"/>
    <w:rsid w:val="007528BD"/>
    <w:rsid w:val="00753809"/>
    <w:rsid w:val="007544C0"/>
    <w:rsid w:val="00761142"/>
    <w:rsid w:val="00761560"/>
    <w:rsid w:val="00770B99"/>
    <w:rsid w:val="007727B5"/>
    <w:rsid w:val="007733B4"/>
    <w:rsid w:val="0077752E"/>
    <w:rsid w:val="0079386B"/>
    <w:rsid w:val="00793AB6"/>
    <w:rsid w:val="007A7E8B"/>
    <w:rsid w:val="007B1B15"/>
    <w:rsid w:val="007B4967"/>
    <w:rsid w:val="007B65D4"/>
    <w:rsid w:val="007C3F32"/>
    <w:rsid w:val="007D04F9"/>
    <w:rsid w:val="007D1BE4"/>
    <w:rsid w:val="007E180E"/>
    <w:rsid w:val="007F1A39"/>
    <w:rsid w:val="007F4E7A"/>
    <w:rsid w:val="008104F9"/>
    <w:rsid w:val="00816C30"/>
    <w:rsid w:val="00822DFB"/>
    <w:rsid w:val="00826343"/>
    <w:rsid w:val="008340BF"/>
    <w:rsid w:val="00847526"/>
    <w:rsid w:val="008520AA"/>
    <w:rsid w:val="008547E2"/>
    <w:rsid w:val="008604B9"/>
    <w:rsid w:val="00860888"/>
    <w:rsid w:val="00862B80"/>
    <w:rsid w:val="00862D38"/>
    <w:rsid w:val="00866E29"/>
    <w:rsid w:val="0087157F"/>
    <w:rsid w:val="00876ECA"/>
    <w:rsid w:val="0087740D"/>
    <w:rsid w:val="00881B7B"/>
    <w:rsid w:val="008846C0"/>
    <w:rsid w:val="008C189D"/>
    <w:rsid w:val="008C4E02"/>
    <w:rsid w:val="008C62FB"/>
    <w:rsid w:val="008D1C33"/>
    <w:rsid w:val="008E5829"/>
    <w:rsid w:val="008F2244"/>
    <w:rsid w:val="008F741D"/>
    <w:rsid w:val="00900890"/>
    <w:rsid w:val="00914B2E"/>
    <w:rsid w:val="009205A7"/>
    <w:rsid w:val="0092072E"/>
    <w:rsid w:val="00933847"/>
    <w:rsid w:val="00934F2A"/>
    <w:rsid w:val="0094619D"/>
    <w:rsid w:val="00965F69"/>
    <w:rsid w:val="009706C2"/>
    <w:rsid w:val="00970E99"/>
    <w:rsid w:val="00972925"/>
    <w:rsid w:val="00975186"/>
    <w:rsid w:val="009778D5"/>
    <w:rsid w:val="00980965"/>
    <w:rsid w:val="00981125"/>
    <w:rsid w:val="00991DA0"/>
    <w:rsid w:val="009A454A"/>
    <w:rsid w:val="009A6319"/>
    <w:rsid w:val="009B1FC3"/>
    <w:rsid w:val="009C170E"/>
    <w:rsid w:val="009D180C"/>
    <w:rsid w:val="009D28FA"/>
    <w:rsid w:val="009D6112"/>
    <w:rsid w:val="009E34C1"/>
    <w:rsid w:val="009F1DA2"/>
    <w:rsid w:val="00A14EA9"/>
    <w:rsid w:val="00A17CF4"/>
    <w:rsid w:val="00A212E5"/>
    <w:rsid w:val="00A23825"/>
    <w:rsid w:val="00A276F3"/>
    <w:rsid w:val="00A3120A"/>
    <w:rsid w:val="00A33628"/>
    <w:rsid w:val="00A42CE5"/>
    <w:rsid w:val="00A53405"/>
    <w:rsid w:val="00A53995"/>
    <w:rsid w:val="00A726EB"/>
    <w:rsid w:val="00AB11FE"/>
    <w:rsid w:val="00AB4D0B"/>
    <w:rsid w:val="00AC3601"/>
    <w:rsid w:val="00AE21F8"/>
    <w:rsid w:val="00AE4ADD"/>
    <w:rsid w:val="00AE4DF3"/>
    <w:rsid w:val="00B03F52"/>
    <w:rsid w:val="00B0457D"/>
    <w:rsid w:val="00B17389"/>
    <w:rsid w:val="00B30A1A"/>
    <w:rsid w:val="00B32D83"/>
    <w:rsid w:val="00B33665"/>
    <w:rsid w:val="00B3501A"/>
    <w:rsid w:val="00B35253"/>
    <w:rsid w:val="00B3720A"/>
    <w:rsid w:val="00B443CC"/>
    <w:rsid w:val="00B62812"/>
    <w:rsid w:val="00B808F4"/>
    <w:rsid w:val="00B83756"/>
    <w:rsid w:val="00B874E8"/>
    <w:rsid w:val="00B9053A"/>
    <w:rsid w:val="00BA466C"/>
    <w:rsid w:val="00BC1CF5"/>
    <w:rsid w:val="00BD0132"/>
    <w:rsid w:val="00BE050C"/>
    <w:rsid w:val="00BE0A6C"/>
    <w:rsid w:val="00BF2425"/>
    <w:rsid w:val="00BF3475"/>
    <w:rsid w:val="00BF5BE8"/>
    <w:rsid w:val="00BF781F"/>
    <w:rsid w:val="00C05CBD"/>
    <w:rsid w:val="00C07CC6"/>
    <w:rsid w:val="00C17F4C"/>
    <w:rsid w:val="00C277AF"/>
    <w:rsid w:val="00C4170E"/>
    <w:rsid w:val="00C4178B"/>
    <w:rsid w:val="00C70365"/>
    <w:rsid w:val="00C70511"/>
    <w:rsid w:val="00C754C5"/>
    <w:rsid w:val="00C87A14"/>
    <w:rsid w:val="00C94DB8"/>
    <w:rsid w:val="00CA13F3"/>
    <w:rsid w:val="00CA1471"/>
    <w:rsid w:val="00CA2183"/>
    <w:rsid w:val="00CA4566"/>
    <w:rsid w:val="00CA77D4"/>
    <w:rsid w:val="00CB0B61"/>
    <w:rsid w:val="00CB2F22"/>
    <w:rsid w:val="00CB76F3"/>
    <w:rsid w:val="00CC3F35"/>
    <w:rsid w:val="00CC7032"/>
    <w:rsid w:val="00CD5411"/>
    <w:rsid w:val="00CD6E53"/>
    <w:rsid w:val="00CE02BE"/>
    <w:rsid w:val="00CE58E1"/>
    <w:rsid w:val="00CF1652"/>
    <w:rsid w:val="00D03678"/>
    <w:rsid w:val="00D04830"/>
    <w:rsid w:val="00D1273F"/>
    <w:rsid w:val="00D14906"/>
    <w:rsid w:val="00D3721B"/>
    <w:rsid w:val="00D4038C"/>
    <w:rsid w:val="00D40E2B"/>
    <w:rsid w:val="00D434D7"/>
    <w:rsid w:val="00D44F29"/>
    <w:rsid w:val="00D512B1"/>
    <w:rsid w:val="00D550D4"/>
    <w:rsid w:val="00D5596B"/>
    <w:rsid w:val="00D649FC"/>
    <w:rsid w:val="00D739DB"/>
    <w:rsid w:val="00D805A1"/>
    <w:rsid w:val="00D81CB2"/>
    <w:rsid w:val="00D90D84"/>
    <w:rsid w:val="00D93280"/>
    <w:rsid w:val="00D97098"/>
    <w:rsid w:val="00DB1F25"/>
    <w:rsid w:val="00DB3084"/>
    <w:rsid w:val="00DB4212"/>
    <w:rsid w:val="00DC701B"/>
    <w:rsid w:val="00DC7372"/>
    <w:rsid w:val="00DD7F4F"/>
    <w:rsid w:val="00DE61AD"/>
    <w:rsid w:val="00DE6730"/>
    <w:rsid w:val="00E064BD"/>
    <w:rsid w:val="00E10CB7"/>
    <w:rsid w:val="00E11F2A"/>
    <w:rsid w:val="00E405D7"/>
    <w:rsid w:val="00E47ECA"/>
    <w:rsid w:val="00E560AE"/>
    <w:rsid w:val="00E5696E"/>
    <w:rsid w:val="00E62F9E"/>
    <w:rsid w:val="00E670D9"/>
    <w:rsid w:val="00E71CCD"/>
    <w:rsid w:val="00E72126"/>
    <w:rsid w:val="00E75BAD"/>
    <w:rsid w:val="00E81C18"/>
    <w:rsid w:val="00E954AA"/>
    <w:rsid w:val="00E97D57"/>
    <w:rsid w:val="00EB1FDE"/>
    <w:rsid w:val="00EB49E1"/>
    <w:rsid w:val="00EC12EB"/>
    <w:rsid w:val="00EC1AAE"/>
    <w:rsid w:val="00EC6F6D"/>
    <w:rsid w:val="00ED7041"/>
    <w:rsid w:val="00ED7317"/>
    <w:rsid w:val="00EE6215"/>
    <w:rsid w:val="00EF0230"/>
    <w:rsid w:val="00EF2150"/>
    <w:rsid w:val="00EF4591"/>
    <w:rsid w:val="00F04E37"/>
    <w:rsid w:val="00F20670"/>
    <w:rsid w:val="00F23C46"/>
    <w:rsid w:val="00F2447D"/>
    <w:rsid w:val="00F26D8E"/>
    <w:rsid w:val="00F30C1E"/>
    <w:rsid w:val="00F43FFA"/>
    <w:rsid w:val="00F54965"/>
    <w:rsid w:val="00F61C15"/>
    <w:rsid w:val="00F72077"/>
    <w:rsid w:val="00F74531"/>
    <w:rsid w:val="00F74A4D"/>
    <w:rsid w:val="00F82044"/>
    <w:rsid w:val="00F87321"/>
    <w:rsid w:val="00F93BFE"/>
    <w:rsid w:val="00F95D0D"/>
    <w:rsid w:val="00FA08C3"/>
    <w:rsid w:val="00FA2618"/>
    <w:rsid w:val="00FA56D1"/>
    <w:rsid w:val="00FB6B39"/>
    <w:rsid w:val="00FC3FE5"/>
    <w:rsid w:val="00FC595B"/>
    <w:rsid w:val="00FC6C34"/>
    <w:rsid w:val="00FD1790"/>
    <w:rsid w:val="00FD356E"/>
    <w:rsid w:val="00FD3846"/>
    <w:rsid w:val="00FD6E53"/>
    <w:rsid w:val="00FF26DB"/>
    <w:rsid w:val="00FF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7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721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C4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E02"/>
    <w:rPr>
      <w:rFonts w:ascii="Calibri" w:eastAsia="Calibri" w:hAnsi="Calibri" w:cs="Times New Roman"/>
    </w:rPr>
  </w:style>
  <w:style w:type="paragraph" w:styleId="a5">
    <w:name w:val="footer"/>
    <w:basedOn w:val="a"/>
    <w:link w:val="a6"/>
    <w:uiPriority w:val="99"/>
    <w:unhideWhenUsed/>
    <w:rsid w:val="008C4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E02"/>
    <w:rPr>
      <w:rFonts w:ascii="Calibri" w:eastAsia="Calibri" w:hAnsi="Calibri" w:cs="Times New Roman"/>
    </w:rPr>
  </w:style>
  <w:style w:type="paragraph" w:styleId="a7">
    <w:name w:val="Balloon Text"/>
    <w:basedOn w:val="a"/>
    <w:link w:val="a8"/>
    <w:uiPriority w:val="99"/>
    <w:semiHidden/>
    <w:unhideWhenUsed/>
    <w:rsid w:val="00F61C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1C15"/>
    <w:rPr>
      <w:rFonts w:ascii="Segoe UI" w:eastAsia="Calibri" w:hAnsi="Segoe UI" w:cs="Segoe UI"/>
      <w:sz w:val="18"/>
      <w:szCs w:val="18"/>
    </w:rPr>
  </w:style>
  <w:style w:type="character" w:styleId="a9">
    <w:name w:val="Hyperlink"/>
    <w:basedOn w:val="a0"/>
    <w:uiPriority w:val="99"/>
    <w:unhideWhenUsed/>
    <w:rsid w:val="00D512B1"/>
    <w:rPr>
      <w:color w:val="0563C1" w:themeColor="hyperlink"/>
      <w:u w:val="single"/>
    </w:rPr>
  </w:style>
  <w:style w:type="paragraph" w:styleId="aa">
    <w:name w:val="List Paragraph"/>
    <w:basedOn w:val="a"/>
    <w:uiPriority w:val="34"/>
    <w:qFormat/>
    <w:rsid w:val="00F87321"/>
    <w:pPr>
      <w:ind w:left="720"/>
      <w:contextualSpacing/>
    </w:pPr>
  </w:style>
  <w:style w:type="table" w:styleId="ab">
    <w:name w:val="Table Grid"/>
    <w:basedOn w:val="a1"/>
    <w:uiPriority w:val="39"/>
    <w:rsid w:val="00C94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752152"/>
    <w:pPr>
      <w:spacing w:after="0" w:line="240" w:lineRule="auto"/>
    </w:pPr>
    <w:rPr>
      <w:sz w:val="20"/>
      <w:szCs w:val="20"/>
    </w:rPr>
  </w:style>
  <w:style w:type="character" w:customStyle="1" w:styleId="ad">
    <w:name w:val="Текст сноски Знак"/>
    <w:basedOn w:val="a0"/>
    <w:link w:val="ac"/>
    <w:uiPriority w:val="99"/>
    <w:semiHidden/>
    <w:rsid w:val="00752152"/>
    <w:rPr>
      <w:rFonts w:ascii="Calibri" w:eastAsia="Calibri" w:hAnsi="Calibri" w:cs="Times New Roman"/>
      <w:sz w:val="20"/>
      <w:szCs w:val="20"/>
    </w:rPr>
  </w:style>
  <w:style w:type="character" w:styleId="ae">
    <w:name w:val="footnote reference"/>
    <w:basedOn w:val="a0"/>
    <w:uiPriority w:val="99"/>
    <w:semiHidden/>
    <w:unhideWhenUsed/>
    <w:rsid w:val="00752152"/>
    <w:rPr>
      <w:vertAlign w:val="superscript"/>
    </w:rPr>
  </w:style>
  <w:style w:type="character" w:styleId="af">
    <w:name w:val="annotation reference"/>
    <w:basedOn w:val="a0"/>
    <w:uiPriority w:val="99"/>
    <w:semiHidden/>
    <w:unhideWhenUsed/>
    <w:rsid w:val="00747CEE"/>
    <w:rPr>
      <w:sz w:val="16"/>
      <w:szCs w:val="16"/>
    </w:rPr>
  </w:style>
  <w:style w:type="paragraph" w:styleId="af0">
    <w:name w:val="annotation text"/>
    <w:basedOn w:val="a"/>
    <w:link w:val="af1"/>
    <w:uiPriority w:val="99"/>
    <w:semiHidden/>
    <w:unhideWhenUsed/>
    <w:rsid w:val="00747CEE"/>
    <w:pPr>
      <w:spacing w:line="240" w:lineRule="auto"/>
    </w:pPr>
    <w:rPr>
      <w:sz w:val="20"/>
      <w:szCs w:val="20"/>
    </w:rPr>
  </w:style>
  <w:style w:type="character" w:customStyle="1" w:styleId="af1">
    <w:name w:val="Текст примечания Знак"/>
    <w:basedOn w:val="a0"/>
    <w:link w:val="af0"/>
    <w:uiPriority w:val="99"/>
    <w:semiHidden/>
    <w:rsid w:val="00747CEE"/>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747CEE"/>
    <w:rPr>
      <w:b/>
      <w:bCs/>
    </w:rPr>
  </w:style>
  <w:style w:type="character" w:customStyle="1" w:styleId="af3">
    <w:name w:val="Тема примечания Знак"/>
    <w:basedOn w:val="af1"/>
    <w:link w:val="af2"/>
    <w:uiPriority w:val="99"/>
    <w:semiHidden/>
    <w:rsid w:val="00747CEE"/>
    <w:rPr>
      <w:rFonts w:ascii="Calibri" w:eastAsia="Calibri" w:hAnsi="Calibri" w:cs="Times New Roman"/>
      <w:b/>
      <w:bCs/>
      <w:sz w:val="20"/>
      <w:szCs w:val="20"/>
    </w:rPr>
  </w:style>
  <w:style w:type="paragraph" w:styleId="af4">
    <w:name w:val="endnote text"/>
    <w:basedOn w:val="a"/>
    <w:link w:val="af5"/>
    <w:uiPriority w:val="99"/>
    <w:semiHidden/>
    <w:unhideWhenUsed/>
    <w:rsid w:val="00100699"/>
    <w:pPr>
      <w:spacing w:after="0" w:line="240" w:lineRule="auto"/>
    </w:pPr>
    <w:rPr>
      <w:sz w:val="20"/>
      <w:szCs w:val="20"/>
    </w:rPr>
  </w:style>
  <w:style w:type="character" w:customStyle="1" w:styleId="af5">
    <w:name w:val="Текст концевой сноски Знак"/>
    <w:basedOn w:val="a0"/>
    <w:link w:val="af4"/>
    <w:uiPriority w:val="99"/>
    <w:semiHidden/>
    <w:rsid w:val="00100699"/>
    <w:rPr>
      <w:rFonts w:ascii="Calibri" w:eastAsia="Calibri" w:hAnsi="Calibri" w:cs="Times New Roman"/>
      <w:sz w:val="20"/>
      <w:szCs w:val="20"/>
    </w:rPr>
  </w:style>
  <w:style w:type="character" w:styleId="af6">
    <w:name w:val="endnote reference"/>
    <w:basedOn w:val="a0"/>
    <w:uiPriority w:val="99"/>
    <w:semiHidden/>
    <w:unhideWhenUsed/>
    <w:rsid w:val="00100699"/>
    <w:rPr>
      <w:vertAlign w:val="superscript"/>
    </w:rPr>
  </w:style>
  <w:style w:type="character" w:customStyle="1" w:styleId="FontStyle22">
    <w:name w:val="Font Style22"/>
    <w:uiPriority w:val="99"/>
    <w:rsid w:val="00D03678"/>
    <w:rPr>
      <w:rFonts w:ascii="Cambria" w:hAnsi="Cambria"/>
      <w:sz w:val="20"/>
    </w:rPr>
  </w:style>
</w:styles>
</file>

<file path=word/webSettings.xml><?xml version="1.0" encoding="utf-8"?>
<w:webSettings xmlns:r="http://schemas.openxmlformats.org/officeDocument/2006/relationships" xmlns:w="http://schemas.openxmlformats.org/wordprocessingml/2006/main">
  <w:divs>
    <w:div w:id="530915860">
      <w:bodyDiv w:val="1"/>
      <w:marLeft w:val="0"/>
      <w:marRight w:val="0"/>
      <w:marTop w:val="0"/>
      <w:marBottom w:val="0"/>
      <w:divBdr>
        <w:top w:val="none" w:sz="0" w:space="0" w:color="auto"/>
        <w:left w:val="none" w:sz="0" w:space="0" w:color="auto"/>
        <w:bottom w:val="none" w:sz="0" w:space="0" w:color="auto"/>
        <w:right w:val="none" w:sz="0" w:space="0" w:color="auto"/>
      </w:divBdr>
    </w:div>
    <w:div w:id="638920108">
      <w:bodyDiv w:val="1"/>
      <w:marLeft w:val="0"/>
      <w:marRight w:val="0"/>
      <w:marTop w:val="0"/>
      <w:marBottom w:val="0"/>
      <w:divBdr>
        <w:top w:val="none" w:sz="0" w:space="0" w:color="auto"/>
        <w:left w:val="none" w:sz="0" w:space="0" w:color="auto"/>
        <w:bottom w:val="none" w:sz="0" w:space="0" w:color="auto"/>
        <w:right w:val="none" w:sz="0" w:space="0" w:color="auto"/>
      </w:divBdr>
    </w:div>
    <w:div w:id="1951274510">
      <w:bodyDiv w:val="1"/>
      <w:marLeft w:val="0"/>
      <w:marRight w:val="0"/>
      <w:marTop w:val="0"/>
      <w:marBottom w:val="0"/>
      <w:divBdr>
        <w:top w:val="none" w:sz="0" w:space="0" w:color="auto"/>
        <w:left w:val="none" w:sz="0" w:space="0" w:color="auto"/>
        <w:bottom w:val="none" w:sz="0" w:space="0" w:color="auto"/>
        <w:right w:val="none" w:sz="0" w:space="0" w:color="auto"/>
      </w:divBdr>
    </w:div>
    <w:div w:id="20731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3746159DED1028397CC20521B7024DEF3171A86BECAFE26217F17B70BA52B47B756FA97730448u2RAO" TargetMode="External"/><Relationship Id="rId18" Type="http://schemas.openxmlformats.org/officeDocument/2006/relationships/hyperlink" Target="consultantplus://offline/ref=63B3746159DED1028397CC20521B7024DEF3171A86BECAFE26217F17B70BA52B47B756FA9772004Cu2REO" TargetMode="External"/><Relationship Id="rId26" Type="http://schemas.openxmlformats.org/officeDocument/2006/relationships/hyperlink" Target="consultantplus://offline/ref=63B3746159DED1028397CC20521B7024DEF3171A86BECAFE26217F17B70BA52B47B756FA967B0440u2R0O" TargetMode="External"/><Relationship Id="rId39" Type="http://schemas.openxmlformats.org/officeDocument/2006/relationships/hyperlink" Target="consultantplus://offline/ref=4C577E8116536B93A1898A4E2BAB1C0F1B75A443EA1B69906E7AEFEB23DBD5C0830E4AD2FB7B8247D01B5D65038A80C299EBD4EB7AA82D8Dc6p9P" TargetMode="External"/><Relationship Id="rId21" Type="http://schemas.openxmlformats.org/officeDocument/2006/relationships/hyperlink" Target="consultantplus://offline/ref=63B3746159DED1028397CC20521B7024DEF3171A86BECAFE26217F17B70BA52B47B756FA97720548u2R0O" TargetMode="External"/><Relationship Id="rId34" Type="http://schemas.openxmlformats.org/officeDocument/2006/relationships/hyperlink" Target="consultantplus://offline/ref=4C577E8116536B93A1898A4E2BAB1C0F1B75A443EA1B69906E7AEFEB23DBD5C0830E4AD2FB7B8D4DD01B5D65038A80C299EBD4EB7AA82D8Dc6p9P" TargetMode="External"/><Relationship Id="rId42" Type="http://schemas.openxmlformats.org/officeDocument/2006/relationships/hyperlink" Target="consultantplus://offline/ref=4C577E8116536B93A1898A4E2BAB1C0F1B75A443EA1B69906E7AEFEB23DBD5C0830E4AD2FB7B8246D61B5D65038A80C299EBD4EB7AA82D8Dc6p9P" TargetMode="External"/><Relationship Id="rId47" Type="http://schemas.openxmlformats.org/officeDocument/2006/relationships/hyperlink" Target="consultantplus://offline/ref=4C577E8116536B93A1898A4E2BAB1C0F1B75A443EA1B69906E7AEFEB23DBD5C0830E4AD2FB7B8241D61B5D65038A80C299EBD4EB7AA82D8Dc6p9P" TargetMode="External"/><Relationship Id="rId50" Type="http://schemas.openxmlformats.org/officeDocument/2006/relationships/hyperlink" Target="consultantplus://offline/ref=4C577E8116536B93A1898A4E2BAB1C0F1B75A443EA1B69906E7AEFEB23DBD5C0830E4AD2FB7B8242D61B5D65038A80C299EBD4EB7AA82D8Dc6p9P" TargetMode="External"/><Relationship Id="rId55" Type="http://schemas.openxmlformats.org/officeDocument/2006/relationships/hyperlink" Target="consultantplus://offline/ref=63B3746159DED1028397CC20521B7024DEF3171A86BECAFE26217F17B70BA52B47B756FA967E0049u2R0O" TargetMode="External"/><Relationship Id="rId63" Type="http://schemas.openxmlformats.org/officeDocument/2006/relationships/hyperlink" Target="consultantplus://offline/ref=5FB3E7785A6FCFB814476A7E1E69CF05B8366CEF0C362E1D490C344650F8CF74A7F96304DA5A04254DE768189293A6E845E0A32985FF561EK4d7N" TargetMode="External"/><Relationship Id="rId68" Type="http://schemas.openxmlformats.org/officeDocument/2006/relationships/hyperlink" Target="consultantplus://offline/ref=5FB3E7785A6FCFB814476A7E1E69CF05B8366CEF0C362E1D490C344650F8CF74A7F96304DA5B0A274FE768189293A6E845E0A32985FF561EK4d7N" TargetMode="External"/><Relationship Id="rId76" Type="http://schemas.openxmlformats.org/officeDocument/2006/relationships/hyperlink" Target="consultantplus://offline/ref=5FB3E7785A6FCFB814476A7E1E69CF05B8366CEF0C362E1D490C344650F8CF74A7F96304DA5B0A254BE768189293A6E845E0A32985FF561EK4d7N" TargetMode="External"/><Relationship Id="rId84" Type="http://schemas.openxmlformats.org/officeDocument/2006/relationships/hyperlink" Target="consultantplus://offline/ref=13719A561E1C5A708C8F3B8DB38BAFDA7ABC4DF19559C7EC3F82EAFF0CE83F969208AE82467A9A1752FE1ED0F49BB2D05310A744823F86CD5E48O"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FB3E7785A6FCFB814476A7E1E69CF05B8366CEF0C362E1D490C344650F8CF74A7F96304DA5B0A2649E768189293A6E845E0A32985FF561EK4d7N" TargetMode="External"/><Relationship Id="rId2" Type="http://schemas.openxmlformats.org/officeDocument/2006/relationships/numbering" Target="numbering.xml"/><Relationship Id="rId16" Type="http://schemas.openxmlformats.org/officeDocument/2006/relationships/hyperlink" Target="consultantplus://offline/ref=63B3746159DED1028397CC20521B7024DEF3171A86BECAFE26217F17B70BA52B47B756FA97730940u2RAO" TargetMode="External"/><Relationship Id="rId29" Type="http://schemas.openxmlformats.org/officeDocument/2006/relationships/hyperlink" Target="consultantplus://offline/ref=3A774350BF9191DCD61AF3DD3F26BFDD26844DE6A80BF095336F36036D7855D1284C539A6BB2DBB04F2969AFD1D5B74A627703EAC2C894C2f5R4P" TargetMode="External"/><Relationship Id="rId11" Type="http://schemas.openxmlformats.org/officeDocument/2006/relationships/hyperlink" Target="consultantplus://offline/ref=63B3746159DED1028397CC20521B7024DEF3171A86BECAFE26217F17B70BA52B47B756FA9773004Du2RAO" TargetMode="External"/><Relationship Id="rId24" Type="http://schemas.openxmlformats.org/officeDocument/2006/relationships/hyperlink" Target="consultantplus://offline/ref=63B3746159DED1028397CC20521B7024DEF3171A86BECAFE26217F17B70BA52B47B756FA967B024Bu2R0O" TargetMode="External"/><Relationship Id="rId32" Type="http://schemas.openxmlformats.org/officeDocument/2006/relationships/hyperlink" Target="consultantplus://offline/ref=4C577E8116536B93A1898A4E2BAB1C0F1B75A443EA1B69906E7AEFEB23DBD5C0830E4AD2FB7B8D4DD41B5D65038A80C299EBD4EB7AA82D8Dc6p9P" TargetMode="External"/><Relationship Id="rId37" Type="http://schemas.openxmlformats.org/officeDocument/2006/relationships/hyperlink" Target="consultantplus://offline/ref=4C577E8116536B93A1898A4E2BAB1C0F1B75A443EA1B69906E7AEFEB23DBD5C0830E4AD2FB7B8247D41B5D65038A80C299EBD4EB7AA82D8Dc6p9P" TargetMode="External"/><Relationship Id="rId40" Type="http://schemas.openxmlformats.org/officeDocument/2006/relationships/hyperlink" Target="consultantplus://offline/ref=4C577E8116536B93A1898A4E2BAB1C0F1B75A443EA1B69906E7AEFEB23DBD5C0830E4AD2FB7B8247DC1B5D65038A80C299EBD4EB7AA82D8Dc6p9P" TargetMode="External"/><Relationship Id="rId45" Type="http://schemas.openxmlformats.org/officeDocument/2006/relationships/hyperlink" Target="consultantplus://offline/ref=4C577E8116536B93A1898A4E2BAB1C0F1B75A443EA1B69906E7AEFEB23DBD5C0830E4AD2FB7B8246DC1B5D65038A80C299EBD4EB7AA82D8Dc6p9P" TargetMode="External"/><Relationship Id="rId53" Type="http://schemas.openxmlformats.org/officeDocument/2006/relationships/hyperlink" Target="consultantplus://offline/ref=63B3746159DED1028397CC20521B7024DEF3171A86BECAFE26217F17B70BA52B47B756FA967E0140u2R0O" TargetMode="External"/><Relationship Id="rId58" Type="http://schemas.openxmlformats.org/officeDocument/2006/relationships/hyperlink" Target="consultantplus://offline/ref=5FB3E7785A6FCFB814476A7E1E69CF05B8366CEF0C362E1D490C344650F8CF74A7F96304DA590B2049E768189293A6E845E0A32985FF561EK4d7N" TargetMode="External"/><Relationship Id="rId66" Type="http://schemas.openxmlformats.org/officeDocument/2006/relationships/hyperlink" Target="consultantplus://offline/ref=5FB3E7785A6FCFB814476A7E1E69CF05B8366CEF0C362E1D490C344650F8CF74A7F96304DA5B0A204DE768189293A6E845E0A32985FF561EK4d7N" TargetMode="External"/><Relationship Id="rId74" Type="http://schemas.openxmlformats.org/officeDocument/2006/relationships/hyperlink" Target="consultantplus://offline/ref=5FB3E7785A6FCFB814476A7E1E69CF05B8366CEF0C362E1D490C344650F8CF74A7F96304DA5B0A254FE768189293A6E845E0A32985FF561EK4d7N" TargetMode="External"/><Relationship Id="rId79" Type="http://schemas.openxmlformats.org/officeDocument/2006/relationships/hyperlink" Target="consultantplus://offline/ref=13719A561E1C5A708C8F3B8DB38BAFDA7ABC4DF19559C7EC3F82EAFF0CE83F969208AE82467A9A1450FE1ED0F49BB2D05310A744823F86CD5E48O" TargetMode="External"/><Relationship Id="rId87" Type="http://schemas.openxmlformats.org/officeDocument/2006/relationships/hyperlink" Target="consultantplus://offline/ref=5FB3E7785A6FCFB814476A7E1E69CF05B8366CEF0C362E1D490C344650F8CF74A7F96304DA5B0B2049E768189293A6E845E0A32985FF561EK4d7N" TargetMode="External"/><Relationship Id="rId5" Type="http://schemas.openxmlformats.org/officeDocument/2006/relationships/webSettings" Target="webSettings.xml"/><Relationship Id="rId61" Type="http://schemas.openxmlformats.org/officeDocument/2006/relationships/hyperlink" Target="consultantplus://offline/ref=5FB3E7785A6FCFB814476A7E1E69CF05B8366CEF0C362E1D490C344650F8CF74A7F96304DA5A042649E768189293A6E845E0A32985FF561EK4d7N" TargetMode="External"/><Relationship Id="rId82" Type="http://schemas.openxmlformats.org/officeDocument/2006/relationships/hyperlink" Target="consultantplus://offline/ref=13719A561E1C5A708C8F3B8DB38BAFDA7ABC4DF19559C7EC3F82EAFF0CE83F969208AE82467A9A1750FE1ED0F49BB2D05310A744823F86CD5E48O" TargetMode="External"/><Relationship Id="rId90" Type="http://schemas.openxmlformats.org/officeDocument/2006/relationships/theme" Target="theme/theme1.xml"/><Relationship Id="rId19" Type="http://schemas.openxmlformats.org/officeDocument/2006/relationships/hyperlink" Target="consultantplus://offline/ref=63B3746159DED1028397CC20521B7024DEF3171A86BECAFE26217F17B70BA52B47B756FA97720349u2R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3B3746159DED1028397CC20521B7024DEF3171A86BECAFE26217F17B70BA52B47B756FA97730948u2RCO" TargetMode="External"/><Relationship Id="rId22" Type="http://schemas.openxmlformats.org/officeDocument/2006/relationships/hyperlink" Target="consultantplus://offline/ref=63B3746159DED1028397CC20521B7024DEF3171A86BECAFE26217F17B70BA52B47B756FA97720449u2R0O" TargetMode="External"/><Relationship Id="rId27" Type="http://schemas.openxmlformats.org/officeDocument/2006/relationships/hyperlink" Target="consultantplus://offline/ref=63B3746159DED1028397CC20521B7024DEF3171A86BECAFE26217F17B70BA52B47B756FA967E034Cu2REO" TargetMode="External"/><Relationship Id="rId30" Type="http://schemas.openxmlformats.org/officeDocument/2006/relationships/hyperlink" Target="consultantplus://offline/ref=63B3746159DED1028397CC20521B7024DEF3171A86BECAFE26217F17B70BA52B47B756FA957E0840u2RAO" TargetMode="External"/><Relationship Id="rId35" Type="http://schemas.openxmlformats.org/officeDocument/2006/relationships/hyperlink" Target="consultantplus://offline/ref=4C577E8116536B93A1898A4E2BAB1C0F1B75A443EA1B69906E7AEFEB23DBD5C0830E4AD2FB7B8244D21B5D65038A80C299EBD4EB7AA82D8Dc6p9P" TargetMode="External"/><Relationship Id="rId43" Type="http://schemas.openxmlformats.org/officeDocument/2006/relationships/hyperlink" Target="consultantplus://offline/ref=4C577E8116536B93A1898A4E2BAB1C0F1B75A443EA1B69906E7AEFEB23DBD5C0830E4AD2FB7B8246D01B5D65038A80C299EBD4EB7AA82D8Dc6p9P" TargetMode="External"/><Relationship Id="rId48" Type="http://schemas.openxmlformats.org/officeDocument/2006/relationships/hyperlink" Target="consultantplus://offline/ref=4C577E8116536B93A1898A4E2BAB1C0F1B75A443EA1B69906E7AEFEB23DBD5C0830E4AD2FB7B8241D01B5D65038A80C299EBD4EB7AA82D8Dc6p9P" TargetMode="External"/><Relationship Id="rId56" Type="http://schemas.openxmlformats.org/officeDocument/2006/relationships/hyperlink" Target="consultantplus://offline/ref=63B3746159DED1028397CC20521B7024DEF3171A86BECAFE26217F17B70BA52B47B756FA967E0048u2REO" TargetMode="External"/><Relationship Id="rId64" Type="http://schemas.openxmlformats.org/officeDocument/2006/relationships/hyperlink" Target="consultantplus://offline/ref=5FB3E7785A6FCFB814476A7E1E69CF05B8366CEF0C362E1D490C344650F8CF74A7F96304DA5B092A45E768189293A6E845E0A32985FF561EK4d7N" TargetMode="External"/><Relationship Id="rId69" Type="http://schemas.openxmlformats.org/officeDocument/2006/relationships/hyperlink" Target="consultantplus://offline/ref=5FB3E7785A6FCFB814476A7E1E69CF05B8366CEF0C362E1D490C344650F8CF74A7F96304DA5B0A2745E768189293A6E845E0A32985FF561EK4d7N" TargetMode="External"/><Relationship Id="rId77" Type="http://schemas.openxmlformats.org/officeDocument/2006/relationships/hyperlink" Target="consultantplus://offline/ref=5FB3E7785A6FCFB814476A7E1E69CF05B8366CEF0C362E1D490C344650F8CF74A7F96304DA5B0A2545E768189293A6E845E0A32985FF561EK4d7N" TargetMode="External"/><Relationship Id="rId8" Type="http://schemas.openxmlformats.org/officeDocument/2006/relationships/header" Target="header1.xml"/><Relationship Id="rId51" Type="http://schemas.openxmlformats.org/officeDocument/2006/relationships/hyperlink" Target="consultantplus://offline/ref=63B3746159DED1028397CC20521B7024DEF3171A86BECAFE26217F17B70BA52B47B756FA967E034Cu2REO" TargetMode="External"/><Relationship Id="rId72" Type="http://schemas.openxmlformats.org/officeDocument/2006/relationships/hyperlink" Target="consultantplus://offline/ref=5FB3E7785A6FCFB814476A7E1E69CF05B8366CEF0C362E1D490C344650F8CF74A7F96304DA5B0A264BE768189293A6E845E0A32985FF561EK4d7N" TargetMode="External"/><Relationship Id="rId80" Type="http://schemas.openxmlformats.org/officeDocument/2006/relationships/hyperlink" Target="consultantplus://offline/ref=13719A561E1C5A708C8F3B8DB38BAFDA7ABC4DF19559C7EC3F82EAFF0CE83F969208AE82467A9A1452FE1ED0F49BB2D05310A744823F86CD5E48O" TargetMode="External"/><Relationship Id="rId85" Type="http://schemas.openxmlformats.org/officeDocument/2006/relationships/hyperlink" Target="consultantplus://offline/ref=5FB3E7785A6FCFB814476A7E1E69CF05B8366CEF0C362E1D490C344650F8CF74A7F96304DA5B0B204FE768189293A6E845E0A32985FF561EK4d7N" TargetMode="External"/><Relationship Id="rId3" Type="http://schemas.openxmlformats.org/officeDocument/2006/relationships/styles" Target="styles.xml"/><Relationship Id="rId12" Type="http://schemas.openxmlformats.org/officeDocument/2006/relationships/hyperlink" Target="consultantplus://offline/ref=63B3746159DED1028397CC20521B7024DEF3171A86BECAFE26217F17B70BA52B47B756FA97730540u2R8O" TargetMode="External"/><Relationship Id="rId17" Type="http://schemas.openxmlformats.org/officeDocument/2006/relationships/hyperlink" Target="consultantplus://offline/ref=63B3746159DED1028397CC20521B7024DEF3171A86BECAFE26217F17B70BA52B47B756FA9772014Au2REO" TargetMode="External"/><Relationship Id="rId25" Type="http://schemas.openxmlformats.org/officeDocument/2006/relationships/hyperlink" Target="consultantplus://offline/ref=63B3746159DED1028397CC20521B7024DEF3171A86BECAFE26217F17B70BA52B47B756FA967B024Cu2RCO" TargetMode="External"/><Relationship Id="rId33" Type="http://schemas.openxmlformats.org/officeDocument/2006/relationships/hyperlink" Target="consultantplus://offline/ref=4C577E8116536B93A1898A4E2BAB1C0F1B75A443EA1B69906E7AEFEB23DBD5C0830E4AD2FB7B8D4DD61B5D65038A80C299EBD4EB7AA82D8Dc6p9P" TargetMode="External"/><Relationship Id="rId38" Type="http://schemas.openxmlformats.org/officeDocument/2006/relationships/hyperlink" Target="consultantplus://offline/ref=4C577E8116536B93A1898A4E2BAB1C0F1B75A443EA1B69906E7AEFEB23DBD5C0830E4AD2FB7B8247D61B5D65038A80C299EBD4EB7AA82D8Dc6p9P" TargetMode="External"/><Relationship Id="rId46" Type="http://schemas.openxmlformats.org/officeDocument/2006/relationships/hyperlink" Target="consultantplus://offline/ref=4C577E8116536B93A1898A4E2BAB1C0F1B75A443EA1B69906E7AEFEB23DBD5C0830E4AD2FB7B8241D41B5D65038A80C299EBD4EB7AA82D8Dc6p9P" TargetMode="External"/><Relationship Id="rId59" Type="http://schemas.openxmlformats.org/officeDocument/2006/relationships/hyperlink" Target="consultantplus://offline/ref=5FB3E7785A6FCFB814476A7E1E69CF05B8366CEF0C362E1D490C344650F8CF74A7F96304DA5A04274BE768189293A6E845E0A32985FF561EK4d7N" TargetMode="External"/><Relationship Id="rId67" Type="http://schemas.openxmlformats.org/officeDocument/2006/relationships/hyperlink" Target="consultantplus://offline/ref=5FB3E7785A6FCFB814476A7E1E69CF05B8366CEF0C362E1D490C344650F8CF74A7F96304DA5B0A204FE768189293A6E845E0A32985FF561EK4d7N" TargetMode="External"/><Relationship Id="rId20" Type="http://schemas.openxmlformats.org/officeDocument/2006/relationships/hyperlink" Target="consultantplus://offline/ref=63B3746159DED1028397CC20521B7024DEF3171A86BECAFE26217F17B70BA52B47B756FA97720341u2RCO" TargetMode="External"/><Relationship Id="rId41" Type="http://schemas.openxmlformats.org/officeDocument/2006/relationships/hyperlink" Target="consultantplus://offline/ref=4C577E8116536B93A1898A4E2BAB1C0F1B75A443EA1B69906E7AEFEB23DBD5C0830E4AD2FB7B8246D41B5D65038A80C299EBD4EB7AA82D8Dc6p9P" TargetMode="External"/><Relationship Id="rId54" Type="http://schemas.openxmlformats.org/officeDocument/2006/relationships/hyperlink" Target="consultantplus://offline/ref=63B3746159DED1028397CC20521B7024DEF3171A86BECAFE26217F17B70BA52B47B756FA967E0049u2RAO" TargetMode="External"/><Relationship Id="rId62" Type="http://schemas.openxmlformats.org/officeDocument/2006/relationships/hyperlink" Target="consultantplus://offline/ref=5FB3E7785A6FCFB814476A7E1E69CF05B8366CEF0C362E1D490C344650F8CF74A7F96304DA5A04264BE768189293A6E845E0A32985FF561EK4d7N" TargetMode="External"/><Relationship Id="rId70" Type="http://schemas.openxmlformats.org/officeDocument/2006/relationships/hyperlink" Target="consultantplus://offline/ref=5FB3E7785A6FCFB814476A7E1E69CF05B8366CEF0C362E1D490C344650F8CF74A7F96304DA5B0A264FE768189293A6E845E0A32985FF561EK4d7N" TargetMode="External"/><Relationship Id="rId75" Type="http://schemas.openxmlformats.org/officeDocument/2006/relationships/hyperlink" Target="consultantplus://offline/ref=5FB3E7785A6FCFB814476A7E1E69CF05B8366CEF0C362E1D490C344650F8CF74A7F96304DA5B0A2549E768189293A6E845E0A32985FF561EK4d7N" TargetMode="External"/><Relationship Id="rId83" Type="http://schemas.openxmlformats.org/officeDocument/2006/relationships/hyperlink" Target="consultantplus://offline/ref=5FB3E7785A6FCFB814476A7E1E69CF05B8366CEF0C362E1D490C344650F8CF74A7F96304DA5B0B204DE768189293A6E845E0A32985FF561EK4d7N" TargetMode="External"/><Relationship Id="rId88" Type="http://schemas.openxmlformats.org/officeDocument/2006/relationships/hyperlink" Target="consultantplus://offline/ref=13719A561E1C5A708C8F3B8DB38BAFDA7ABC4DF19559C7EC3F82EAFF0CE83F969208AE82467A9B1054FE1ED0F49BB2D05310A744823F86CD5E48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B3746159DED1028397CC20521B7024DEF3171A86BECAFE26217F17B70BA52B47B756FA9773094Fu2R8O" TargetMode="External"/><Relationship Id="rId23" Type="http://schemas.openxmlformats.org/officeDocument/2006/relationships/hyperlink" Target="consultantplus://offline/ref=63B3746159DED1028397CC20521B7024DEF3171A86BECAFE26217F17B70BA52B47B756FA967B004Fu2R8O" TargetMode="External"/><Relationship Id="rId28" Type="http://schemas.openxmlformats.org/officeDocument/2006/relationships/hyperlink" Target="consultantplus://offline/ref=63B3746159DED1028397CC20521B7024DEF3171A86BECAFE26217F17B70BA52B47B756FA967E0449u2R8O" TargetMode="External"/><Relationship Id="rId36" Type="http://schemas.openxmlformats.org/officeDocument/2006/relationships/hyperlink" Target="consultantplus://offline/ref=4C577E8116536B93A1898A4E2BAB1C0F1B75A443EA1B69906E7AEFEB23DBD5C0830E4AD2FB7B8244DC1B5D65038A80C299EBD4EB7AA82D8Dc6p9P" TargetMode="External"/><Relationship Id="rId49" Type="http://schemas.openxmlformats.org/officeDocument/2006/relationships/hyperlink" Target="consultantplus://offline/ref=4C577E8116536B93A1898A4E2BAB1C0F1B75A443EA1B69906E7AEFEB23DBD5C0830E4AD2FB7B8241D21B5D65038A80C299EBD4EB7AA82D8Dc6p9P" TargetMode="External"/><Relationship Id="rId57" Type="http://schemas.openxmlformats.org/officeDocument/2006/relationships/hyperlink" Target="consultantplus://offline/ref=63B3746159DED1028397CC20521B7024DEF3171A86BECAFE26217F17B70BA52B47B756FA967F0149u2REO" TargetMode="External"/><Relationship Id="rId10" Type="http://schemas.openxmlformats.org/officeDocument/2006/relationships/hyperlink" Target="consultantplus://offline/ref=F3CDEF6402508574F7F09788F6C3CF53669B38832F9F4338E8A1E8DFABaBy8K" TargetMode="External"/><Relationship Id="rId31" Type="http://schemas.openxmlformats.org/officeDocument/2006/relationships/hyperlink" Target="consultantplus://offline/ref=4C577E8116536B93A1898A4E2BAB1C0F1B75A443EA1B69906E7AEFEB23DBD5C0830E4AD2FB7B8D41D01B5D65038A80C299EBD4EB7AA82D8Dc6p9P" TargetMode="External"/><Relationship Id="rId44" Type="http://schemas.openxmlformats.org/officeDocument/2006/relationships/hyperlink" Target="consultantplus://offline/ref=4C577E8116536B93A1898A4E2BAB1C0F1B75A443EA1B69906E7AEFEB23DBD5C0830E4AD2FB7B8246D21B5D65038A80C299EBD4EB7AA82D8Dc6p9P" TargetMode="External"/><Relationship Id="rId52" Type="http://schemas.openxmlformats.org/officeDocument/2006/relationships/hyperlink" Target="consultantplus://offline/ref=63B3746159DED1028397CC20521B7024DEF3171A86BECAFE26217F17B70BA52B47B756FA967E0449u2R8O" TargetMode="External"/><Relationship Id="rId60" Type="http://schemas.openxmlformats.org/officeDocument/2006/relationships/hyperlink" Target="consultantplus://offline/ref=5FB3E7785A6FCFB814476A7E1E69CF05B8366CEF0C362E1D490C344650F8CF74A7F96304DA5A04264DE768189293A6E845E0A32985FF561EK4d7N" TargetMode="External"/><Relationship Id="rId65" Type="http://schemas.openxmlformats.org/officeDocument/2006/relationships/hyperlink" Target="consultantplus://offline/ref=5FB3E7785A6FCFB814476A7E1E69CF05B8366CEF0C362E1D490C344650F8CF74A7F96304DA5B0A2145E768189293A6E845E0A32985FF561EK4d7N" TargetMode="External"/><Relationship Id="rId73" Type="http://schemas.openxmlformats.org/officeDocument/2006/relationships/hyperlink" Target="consultantplus://offline/ref=5FB3E7785A6FCFB814476A7E1E69CF05B8366CEF0C362E1D490C344650F8CF74A7F96304DA5B0A2645E768189293A6E845E0A32985FF561EK4d7N" TargetMode="External"/><Relationship Id="rId78" Type="http://schemas.openxmlformats.org/officeDocument/2006/relationships/hyperlink" Target="consultantplus://offline/ref=5FB3E7785A6FCFB814476A7E1E69CF05B8366CEF0C362E1D490C344650F8CF74A7F96304DA5B0A2445E768189293A6E845E0A32985FF561EK4d7N" TargetMode="External"/><Relationship Id="rId81" Type="http://schemas.openxmlformats.org/officeDocument/2006/relationships/hyperlink" Target="consultantplus://offline/ref=13719A561E1C5A708C8F3B8DB38BAFDA7ABC4DF19559C7EC3F82EAFF0CE83F969208AE82467A9A1456FE1ED0F49BB2D05310A744823F86CD5E48O" TargetMode="External"/><Relationship Id="rId86" Type="http://schemas.openxmlformats.org/officeDocument/2006/relationships/hyperlink" Target="consultantplus://offline/ref=13719A561E1C5A708C8F3B8DB38BAFDA7ABC4DF19559C7EC3F82EAFF0CE83F969208AE82467A9A1754FE1ED0F49BB2D05310A744823F86CD5E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6702-2033-4C51-BF06-17376CE9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6826</Words>
  <Characters>38913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Лещенко Н. И.</dc:creator>
  <cp:lastModifiedBy>Ирина Курилова</cp:lastModifiedBy>
  <cp:revision>2</cp:revision>
  <cp:lastPrinted>2019-10-07T16:37:00Z</cp:lastPrinted>
  <dcterms:created xsi:type="dcterms:W3CDTF">2019-11-22T14:19:00Z</dcterms:created>
  <dcterms:modified xsi:type="dcterms:W3CDTF">2019-11-22T14:19:00Z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{ED9324D4-ED6F-416F-B1AD-DB7C0F9C2569}</vt:lpwstr>
  </property>
  <property fmtid="{D5CDD505-2E9C-101B-9397-08002B2CF9AE}" pid="3" name="#RegDocId">
    <vt:lpwstr>Исх. Письмо № Вр-3419246</vt:lpwstr>
  </property>
  <property fmtid="{D5CDD505-2E9C-101B-9397-08002B2CF9AE}" pid="4" name="FileDocId">
    <vt:lpwstr>{02AD7286-C4A2-4642-AA3F-9736EEF3BC41}</vt:lpwstr>
  </property>
  <property fmtid="{D5CDD505-2E9C-101B-9397-08002B2CF9AE}" pid="5" name="#FileDocId">
    <vt:lpwstr>Файл: ПП 9  15.10.docx</vt:lpwstr>
  </property>
</Properties>
</file>