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4BC1">
      <w:pPr>
        <w:pStyle w:val="ConsPlusNormal"/>
      </w:pP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nformat"/>
        <w:jc w:val="both"/>
      </w:pPr>
      <w:r>
        <w:t xml:space="preserve">    ___________________________________</w:t>
      </w:r>
    </w:p>
    <w:p w:rsidR="00000000" w:rsidRDefault="00314BC1">
      <w:pPr>
        <w:pStyle w:val="ConsPlusNonformat"/>
        <w:jc w:val="both"/>
      </w:pPr>
      <w:r>
        <w:t xml:space="preserve">        (наименование организации)</w:t>
      </w:r>
    </w:p>
    <w:p w:rsidR="00000000" w:rsidRDefault="00314BC1">
      <w:pPr>
        <w:pStyle w:val="ConsPlusNonformat"/>
        <w:jc w:val="both"/>
      </w:pPr>
      <w:r>
        <w:t xml:space="preserve">                                               УТВЕРЖДАЮ</w:t>
      </w:r>
    </w:p>
    <w:p w:rsidR="00000000" w:rsidRPr="001F0648" w:rsidRDefault="00314BC1">
      <w:pPr>
        <w:pStyle w:val="ConsPlusNonformat"/>
        <w:jc w:val="both"/>
      </w:pPr>
      <w:r>
        <w:t xml:space="preserve">               </w:t>
      </w:r>
      <w:r w:rsidRPr="001F0648">
        <w:t>ИНСТРУКЦИЯ</w:t>
      </w:r>
    </w:p>
    <w:p w:rsidR="00000000" w:rsidRDefault="00314BC1">
      <w:pPr>
        <w:pStyle w:val="ConsPlusNonformat"/>
        <w:jc w:val="both"/>
      </w:pPr>
      <w:r>
        <w:t xml:space="preserve">                              </w:t>
      </w:r>
      <w:r>
        <w:t xml:space="preserve">                _____________________________</w:t>
      </w:r>
    </w:p>
    <w:p w:rsidR="00000000" w:rsidRDefault="00314BC1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000000" w:rsidRDefault="00314BC1">
      <w:pPr>
        <w:pStyle w:val="ConsPlusNonformat"/>
        <w:jc w:val="both"/>
      </w:pPr>
      <w:r>
        <w:t>00.00.0000                       N 000</w:t>
      </w:r>
    </w:p>
    <w:p w:rsidR="00000000" w:rsidRDefault="00314BC1">
      <w:pPr>
        <w:pStyle w:val="ConsPlusNonformat"/>
        <w:jc w:val="both"/>
      </w:pPr>
      <w:r>
        <w:t xml:space="preserve">                                              _________ ___________________</w:t>
      </w:r>
    </w:p>
    <w:p w:rsidR="00000000" w:rsidRDefault="00314BC1">
      <w:pPr>
        <w:pStyle w:val="ConsPlusNonformat"/>
        <w:jc w:val="both"/>
      </w:pPr>
      <w:r>
        <w:t xml:space="preserve">                     </w:t>
      </w:r>
      <w:r>
        <w:t xml:space="preserve">                         (подпись) (инициалы, фамилия)</w:t>
      </w:r>
    </w:p>
    <w:p w:rsidR="00000000" w:rsidRDefault="00314BC1">
      <w:pPr>
        <w:pStyle w:val="ConsPlusNonformat"/>
        <w:jc w:val="both"/>
      </w:pPr>
      <w:r>
        <w:t xml:space="preserve">       Специалиста по охране труда            00.00.0000</w:t>
      </w:r>
    </w:p>
    <w:p w:rsidR="00000000" w:rsidRDefault="00314BC1">
      <w:pPr>
        <w:pStyle w:val="ConsPlusNormal"/>
        <w:jc w:val="both"/>
      </w:pPr>
    </w:p>
    <w:p w:rsidR="001F0648" w:rsidRDefault="001F0648">
      <w:pPr>
        <w:pStyle w:val="ConsPlusNormal"/>
        <w:jc w:val="center"/>
        <w:outlineLvl w:val="0"/>
      </w:pPr>
    </w:p>
    <w:p w:rsidR="00000000" w:rsidRDefault="00314BC1">
      <w:pPr>
        <w:pStyle w:val="ConsPlusNormal"/>
        <w:jc w:val="center"/>
        <w:outlineLvl w:val="0"/>
      </w:pPr>
      <w:r>
        <w:t>1. Общие положения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ind w:firstLine="540"/>
        <w:jc w:val="both"/>
      </w:pPr>
      <w:r>
        <w:t>1.1. На должность специалиста по охране труда принимается лицо: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имеющее высшее образование по направлению подготовки "</w:t>
      </w:r>
      <w:proofErr w:type="spellStart"/>
      <w:r>
        <w:t>Те</w:t>
      </w:r>
      <w:r>
        <w:t>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</w:t>
      </w:r>
      <w:r>
        <w:t>ласти охраны труда либо среднее образование и дополнительное профессиональное образование (профессиональная переподготовка) в области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имеющее опыт работы в области охраны труда не менее 3 лет при наличии среднего профессионального образова</w:t>
      </w:r>
      <w:r>
        <w:t>ния либо без предъявления требований к опыту практической работы;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имеющее соответствующую подготовку и прошедшее аттестацию в области промышленной безопасности при наличии у работодателя опасных производственных объектов.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1.2. Специалист по охране труда</w:t>
      </w:r>
      <w:r>
        <w:t xml:space="preserve"> должен знать: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</w:t>
      </w:r>
      <w:r>
        <w:t>ческой, биологической безопасности, о санитарно-эпидемиологическом благополучии населения;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национальные, межгосударственные и распространенные зарубежные стандарты, регламентирующие систему управления охраной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виды локальных нормативных актов в</w:t>
      </w:r>
      <w:r>
        <w:t xml:space="preserve"> сфере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порядок разработки, согласования, утверждения и хранения локальной документации;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5) 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</w:r>
      <w:r>
        <w:t>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6) основные требования к технологиям, оборудованию, машинам и приспособлениям в части обеспечения безопасности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lastRenderedPageBreak/>
        <w:t>7) пути (каналы) доведения информации по вопросам условий и охраны труда до работников, иных заинтересованных лиц;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8)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9) механизмы взаимодействия с заинтересованными органами и организациями по вопросам у</w:t>
      </w:r>
      <w:r>
        <w:t>словий 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10) состав и порядок оформления отчетной (статистической) документации по вопросам условий 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11) нормативные требования по вопросам обучения и проверки знаний требований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12) технологии, формы, средства и м</w:t>
      </w:r>
      <w:r>
        <w:t xml:space="preserve">етоды проведения инструктажей по охране труда,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13) методы выявления потребностей в </w:t>
      </w:r>
      <w:proofErr w:type="gramStart"/>
      <w:r>
        <w:t>обучении работников по вопросам</w:t>
      </w:r>
      <w:proofErr w:type="gramEnd"/>
      <w:r>
        <w:t xml:space="preserve">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14) основы психологии, педагогики, информационных технологи</w:t>
      </w:r>
      <w:r>
        <w:t>й;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15) Правила внутреннего трудового распорядка;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16) требования охраны труда и правила пожарной безопасности;</w:t>
      </w:r>
    </w:p>
    <w:p w:rsidR="00000000" w:rsidRPr="001F0648" w:rsidRDefault="00314BC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1F0648">
        <w:rPr>
          <w:rFonts w:ascii="Times New Roman" w:hAnsi="Times New Roman" w:cs="Times New Roman"/>
        </w:rPr>
        <w:t xml:space="preserve">    17) __________________________________________________________________.</w:t>
      </w:r>
    </w:p>
    <w:p w:rsidR="00000000" w:rsidRPr="001F0648" w:rsidRDefault="00314BC1">
      <w:pPr>
        <w:pStyle w:val="ConsPlusNonformat"/>
        <w:jc w:val="both"/>
        <w:rPr>
          <w:rFonts w:ascii="Times New Roman" w:hAnsi="Times New Roman" w:cs="Times New Roman"/>
        </w:rPr>
      </w:pPr>
      <w:r w:rsidRPr="001F0648">
        <w:rPr>
          <w:rFonts w:ascii="Times New Roman" w:hAnsi="Times New Roman" w:cs="Times New Roman"/>
        </w:rPr>
        <w:t xml:space="preserve">                     (другие требования к необходимым знаниям)</w:t>
      </w:r>
    </w:p>
    <w:p w:rsidR="001F0648" w:rsidRPr="001F0648" w:rsidRDefault="001F0648">
      <w:pPr>
        <w:pStyle w:val="ConsPlusNormal"/>
        <w:ind w:firstLine="540"/>
        <w:jc w:val="both"/>
      </w:pPr>
    </w:p>
    <w:p w:rsidR="00000000" w:rsidRDefault="00314BC1">
      <w:pPr>
        <w:pStyle w:val="ConsPlusNormal"/>
        <w:ind w:firstLine="540"/>
        <w:jc w:val="both"/>
      </w:pPr>
      <w:r>
        <w:t>1.3. Сп</w:t>
      </w:r>
      <w:r>
        <w:t>ециалист по охране труда должен уметь: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применять государственные нормативные требования охраны труда при разработке локальных нормативных актов;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применять нормативные правовые акты и нормативно-техническую документацию в части выделения в них требова</w:t>
      </w:r>
      <w:r>
        <w:t>ний, процедур, регламентов, рекомендаций для адаптации и внедрения в локальную нормативную документацию;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анализировать и оценивать предложения и замечания к проектам локальных нормативных актов по охране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анализировать изменения законодательств</w:t>
      </w:r>
      <w:r>
        <w:t>а в сфере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5) пользоваться справочными информационными базами данных, содержащими документы и материалы по охране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6) разрабатывать (подбирать) программы </w:t>
      </w:r>
      <w:proofErr w:type="gramStart"/>
      <w:r>
        <w:t>обучения по вопросам</w:t>
      </w:r>
      <w:proofErr w:type="gramEnd"/>
      <w:r>
        <w:t xml:space="preserve"> охраны труда, методические и контрольно-измерительные материал</w:t>
      </w:r>
      <w:r>
        <w:t>ы;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7) проводить вводный инструктаж по охране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lastRenderedPageBreak/>
        <w:t xml:space="preserve">8) консультировать по вопросам разработки программ инструктажей, стажировок,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9) пользоваться современными техническими средствами обучен</w:t>
      </w:r>
      <w:r>
        <w:t>ия (тренажерами, средствами мультимедиа);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10) оценивать эффективность </w:t>
      </w:r>
      <w:proofErr w:type="gramStart"/>
      <w:r>
        <w:t>обучения работников по вопросам</w:t>
      </w:r>
      <w:proofErr w:type="gramEnd"/>
      <w:r>
        <w:t xml:space="preserve">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11) формировать отчетные документы о проведении обучения, инструктажей по охране труда, стажировок и проверки знаний требований охраны труда</w:t>
      </w:r>
      <w:r>
        <w:t>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12) подготавливать документы, содержащие полную и объективную информацию по вопросам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13)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14) применять методы идентификации опасностей и оценки профессиональных рисков;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15) координиро</w:t>
      </w:r>
      <w:r>
        <w:t>вать проведение специальной оценки условий труда, анализировать результаты оценки условий труда на рабочих местах;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16) оценивать приоритетность реализации мероприятий по улучшению условий и охраны труда с точки зрения их эффективности;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17) формировать треб</w:t>
      </w:r>
      <w:r>
        <w:t>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18) анализировать и оценивать состояние санитарно-бытового обслужи</w:t>
      </w:r>
      <w:r>
        <w:t>вания работников;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19) 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20) оформлять документы, связанные с обеспечением работников средствами индивидуальной</w:t>
      </w:r>
      <w:r>
        <w:t xml:space="preserve"> защиты, проведением обязательных медицинских осмотров и освидетельствований;</w:t>
      </w:r>
    </w:p>
    <w:p w:rsidR="00000000" w:rsidRDefault="00314BC1">
      <w:pPr>
        <w:pStyle w:val="ConsPlusNonformat"/>
        <w:spacing w:before="200"/>
        <w:jc w:val="both"/>
      </w:pPr>
      <w:r>
        <w:t xml:space="preserve">    21) __________________________________________________________________.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     (другие навыки и умения)</w:t>
      </w:r>
    </w:p>
    <w:p w:rsidR="00000000" w:rsidRDefault="00314BC1">
      <w:pPr>
        <w:pStyle w:val="ConsPlusNonformat"/>
        <w:jc w:val="both"/>
      </w:pPr>
      <w:r>
        <w:t xml:space="preserve">    1.4. Специалист по охране труда в своей деяте</w:t>
      </w:r>
      <w:r>
        <w:t>льности руководствуется:</w:t>
      </w:r>
    </w:p>
    <w:p w:rsidR="00000000" w:rsidRDefault="00314BC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314BC1">
      <w:pPr>
        <w:pStyle w:val="ConsPlusNonformat"/>
        <w:jc w:val="both"/>
      </w:pPr>
      <w:r>
        <w:t xml:space="preserve">                      (наименование учредительного документа)</w:t>
      </w:r>
    </w:p>
    <w:p w:rsidR="00000000" w:rsidRDefault="00314BC1">
      <w:pPr>
        <w:pStyle w:val="ConsPlusNonformat"/>
        <w:jc w:val="both"/>
      </w:pPr>
      <w:r>
        <w:t xml:space="preserve">    2) Положением о ______________________________________________________;</w:t>
      </w:r>
    </w:p>
    <w:p w:rsidR="00000000" w:rsidRDefault="00314BC1">
      <w:pPr>
        <w:pStyle w:val="ConsPlusNonformat"/>
        <w:jc w:val="both"/>
      </w:pPr>
      <w:r>
        <w:t xml:space="preserve">                 </w:t>
      </w:r>
      <w:r>
        <w:t xml:space="preserve">         (наименование структурного подразделения)</w:t>
      </w:r>
    </w:p>
    <w:p w:rsidR="00000000" w:rsidRDefault="00314BC1">
      <w:pPr>
        <w:pStyle w:val="ConsPlusNonformat"/>
        <w:jc w:val="both"/>
      </w:pPr>
      <w:r>
        <w:t xml:space="preserve">    3) настоящей должностной инструкцией;</w:t>
      </w:r>
    </w:p>
    <w:p w:rsidR="00000000" w:rsidRDefault="00314BC1">
      <w:pPr>
        <w:pStyle w:val="ConsPlusNonformat"/>
        <w:jc w:val="both"/>
      </w:pPr>
      <w:r>
        <w:t xml:space="preserve">    4) ___________________________________________________________________.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</w:t>
      </w:r>
      <w:proofErr w:type="gramStart"/>
      <w:r>
        <w:t>(наименования локальных нормативных актов, регламентирующих</w:t>
      </w:r>
      <w:proofErr w:type="gramEnd"/>
    </w:p>
    <w:p w:rsidR="00000000" w:rsidRDefault="00314BC1">
      <w:pPr>
        <w:pStyle w:val="ConsPlusNonformat"/>
        <w:jc w:val="both"/>
      </w:pPr>
      <w:r>
        <w:t xml:space="preserve">                 </w:t>
      </w:r>
      <w:r>
        <w:t xml:space="preserve">           трудовые функции по должности)</w:t>
      </w:r>
    </w:p>
    <w:p w:rsidR="00000000" w:rsidRDefault="00314BC1">
      <w:pPr>
        <w:pStyle w:val="ConsPlusNonformat"/>
        <w:jc w:val="both"/>
      </w:pPr>
      <w:r>
        <w:t xml:space="preserve">    1.5.  Специалист   по   охране    труда   подчиняется   непосредственно</w:t>
      </w:r>
    </w:p>
    <w:p w:rsidR="00000000" w:rsidRDefault="00314BC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14BC1">
      <w:pPr>
        <w:pStyle w:val="ConsPlusNonformat"/>
        <w:jc w:val="both"/>
      </w:pPr>
      <w:r>
        <w:lastRenderedPageBreak/>
        <w:t xml:space="preserve">                   (наименование должности руководителя)</w:t>
      </w:r>
    </w:p>
    <w:p w:rsidR="00000000" w:rsidRDefault="00314BC1">
      <w:pPr>
        <w:pStyle w:val="ConsPlusNonformat"/>
        <w:jc w:val="both"/>
      </w:pPr>
      <w:r>
        <w:t xml:space="preserve">    1</w:t>
      </w:r>
      <w:r>
        <w:t>.6.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       (другие общие положения)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jc w:val="center"/>
        <w:outlineLvl w:val="0"/>
      </w:pPr>
      <w:r>
        <w:t>2. Трудовые функции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ind w:firstLine="540"/>
        <w:jc w:val="both"/>
      </w:pPr>
      <w:r>
        <w:t>2.1. Внедрение и обеспечение функционирования системы управления охраной труда:</w:t>
      </w:r>
    </w:p>
    <w:p w:rsidR="00000000" w:rsidRDefault="00314BC1">
      <w:pPr>
        <w:pStyle w:val="ConsPlusNormal"/>
        <w:spacing w:before="240"/>
        <w:ind w:firstLine="540"/>
        <w:jc w:val="both"/>
      </w:pPr>
      <w:bookmarkStart w:id="0" w:name="Par84"/>
      <w:bookmarkEnd w:id="0"/>
      <w:r>
        <w:t>1) нормативное обеспечение системы управления охраной труда;</w:t>
      </w:r>
    </w:p>
    <w:p w:rsidR="00000000" w:rsidRDefault="00314BC1">
      <w:pPr>
        <w:pStyle w:val="ConsPlusNormal"/>
        <w:spacing w:before="240"/>
        <w:ind w:firstLine="540"/>
        <w:jc w:val="both"/>
      </w:pPr>
      <w:bookmarkStart w:id="1" w:name="Par85"/>
      <w:bookmarkEnd w:id="1"/>
      <w:r>
        <w:t>2) обеспечение подготовки работников в области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bookmarkStart w:id="2" w:name="Par86"/>
      <w:bookmarkEnd w:id="2"/>
      <w:r>
        <w:t>3) сбор, обработка и передача информации по вопросам условий 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>4) обеспечение снижения уро</w:t>
      </w:r>
      <w:r>
        <w:t>вней профессиональных рисков с учетом условий труда.</w:t>
      </w:r>
    </w:p>
    <w:p w:rsidR="00000000" w:rsidRDefault="00314BC1">
      <w:pPr>
        <w:pStyle w:val="ConsPlusNonformat"/>
        <w:spacing w:before="200"/>
        <w:jc w:val="both"/>
      </w:pPr>
      <w:r>
        <w:t xml:space="preserve">    2.2.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         (другие функции)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jc w:val="center"/>
        <w:outlineLvl w:val="0"/>
      </w:pPr>
      <w:r>
        <w:t>3. Должностные обязанности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ind w:firstLine="540"/>
        <w:jc w:val="both"/>
      </w:pPr>
      <w:r>
        <w:t>3.1. Специалист по охране труда исполняет следующ</w:t>
      </w:r>
      <w:r>
        <w:t>ие обязанности: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3.1.1. В рамках трудовой функции, указанной в </w:t>
      </w:r>
      <w:hyperlink w:anchor="Par84" w:tooltip="1) нормативное обеспечение системы управления охраной труда;" w:history="1">
        <w:r>
          <w:rPr>
            <w:color w:val="0000FF"/>
          </w:rPr>
          <w:t>подпункте 1 пункта 2.1</w:t>
        </w:r>
      </w:hyperlink>
      <w:r>
        <w:t xml:space="preserve"> настоящей должностной инструкции: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обеспечивает наличие, хранение и доступ к норм</w:t>
      </w:r>
      <w:r>
        <w:t>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разрабатывает проекты локальных нормативных актов, обеспечивающие создание и функционирование системы управлен</w:t>
      </w:r>
      <w:r>
        <w:t>ия охраной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осуществляет подготовку предложений в разделы коллективного договора, соглашения по охране труда и трудовых договоров с работниками по вопросам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взаимодействует с представительными органами работников по вопросам услови</w:t>
      </w:r>
      <w:r>
        <w:t>й и охраны труда и согласовывает локальную документацию по вопросам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5) осуществляет переработку локальных нормативных актов по вопросам охраны труда в случае вступления в силу новых или внесения изменений в действующие нормативные правовые ак</w:t>
      </w:r>
      <w:r>
        <w:t>ты, содержащие нормы трудового права.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3.1.2. В рамках трудовой функции, указанной в </w:t>
      </w:r>
      <w:hyperlink w:anchor="Par85" w:tooltip="2) обеспечение подготовки работников в области охраны труда;" w:history="1">
        <w:r>
          <w:rPr>
            <w:color w:val="0000FF"/>
          </w:rPr>
          <w:t>подпункте 2 пункта 2.1</w:t>
        </w:r>
      </w:hyperlink>
      <w:r>
        <w:t xml:space="preserve"> настоящей должностной инструкции: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выявляет потребности в о</w:t>
      </w:r>
      <w:r>
        <w:t xml:space="preserve">бучении и планирует </w:t>
      </w:r>
      <w:proofErr w:type="gramStart"/>
      <w:r>
        <w:t>обучение работников по вопросам</w:t>
      </w:r>
      <w:proofErr w:type="gramEnd"/>
      <w:r>
        <w:t xml:space="preserve">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2) проводит вводный инструктаж по охране труда, координирует проведение первичного, </w:t>
      </w:r>
      <w:r>
        <w:lastRenderedPageBreak/>
        <w:t>периодического, внеочередного и целевого инструктажа, обеспечивает обучение руководителей и специалистов п</w:t>
      </w:r>
      <w:r>
        <w:t>о охране труда, обучение работников методам и приемам оказания первой помощи пострадавшим на производстве;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оказывает методическую помощь руководителям структурных подразделений в разработке программ обучения работников безопасным методам и приемам труда</w:t>
      </w:r>
      <w:r>
        <w:t>, инструкций по охране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осуществляет 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5) осуществляет проверки </w:t>
      </w:r>
      <w:proofErr w:type="gramStart"/>
      <w:r>
        <w:t>знаний работников требо</w:t>
      </w:r>
      <w:r>
        <w:t>ваний охраны труда</w:t>
      </w:r>
      <w:proofErr w:type="gramEnd"/>
      <w:r>
        <w:t>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3.1.3. В рамках трудовой функции, указанной в </w:t>
      </w:r>
      <w:hyperlink w:anchor="Par86" w:tooltip="3) сбор, обработка и передача информации по вопросам условий и охраны труда;" w:history="1">
        <w:r>
          <w:rPr>
            <w:color w:val="0000FF"/>
          </w:rPr>
          <w:t>подпункте 3 пункта 2.1</w:t>
        </w:r>
      </w:hyperlink>
      <w:r>
        <w:t xml:space="preserve"> настоящей должностной инструкции: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информирует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осуществляет сбор информации и предложений от работников,</w:t>
      </w:r>
      <w:r>
        <w:t xml:space="preserve"> их представительных органов, структурных подразделений организации по вопросам условий и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осуществляет подготовку для представления работодателем органам исполнительной власти, органам профсоюзного контроля информации и документов, необход</w:t>
      </w:r>
      <w:r>
        <w:t>имых для осуществления ими своих полномочий;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осуществляет организацию сбора и обработки информации, характеризующей состояние условий и охраны труда у работодателя;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5) подготавливает отчетную (статистическую) документацию работодателю по вопросам услови</w:t>
      </w:r>
      <w:r>
        <w:t>й и охраны труда.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 xml:space="preserve">3.1.4. В рамках трудовой функции, указанной в </w:t>
      </w:r>
      <w:hyperlink w:anchor="Par87" w:tooltip="4) обеспечение снижения уровней профессиональных рисков с учетом условий труда." w:history="1">
        <w:r>
          <w:rPr>
            <w:color w:val="0000FF"/>
          </w:rPr>
          <w:t>подпункте 4 пункта 2.1</w:t>
        </w:r>
      </w:hyperlink>
      <w:r>
        <w:t xml:space="preserve"> настоящей должностной инструкции: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1) выявляет, анализирует и о</w:t>
      </w:r>
      <w:r>
        <w:t>ценивает профессиональные риски;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2) осуществляет разработку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3) разрабатывает мероприятия по повышению ур</w:t>
      </w:r>
      <w:r>
        <w:t>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4) осуществляет подготовку предложений по обеспечению режима труда и отдыха работников, пер</w:t>
      </w:r>
      <w:r>
        <w:t xml:space="preserve">ечню полагающихся им компенсаций в соответствии с нормативными </w:t>
      </w:r>
      <w:r>
        <w:lastRenderedPageBreak/>
        <w:t>требованиями;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5) проводит анализ документов по приемке и вводу в эксплуатацию производственных объектов и оценку их соответствия государственным нормативным требованиям охраны труда;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6) обеспеч</w:t>
      </w:r>
      <w:r>
        <w:t>ивает 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7) осуществляет координацию и контроль</w:t>
      </w:r>
      <w:r>
        <w:t xml:space="preserve"> обеспечения работников средствами индивидуальной защиты, а также их хранения, оценки состояния и исправности;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8) обеспечивает организацию установки средств коллективной защиты;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9) осуществляет выработку мер по лечебно-профилактическому обслуживанию и подд</w:t>
      </w:r>
      <w:r>
        <w:t>ержанию требований по санитарно-бытовому обслуживанию работников в соответствии с требованиями нормативных документов.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3.1.5. В рамках выполнения своих трудовых функций исполняет поручения своего непосредственного руководителя.</w:t>
      </w:r>
    </w:p>
    <w:p w:rsidR="00000000" w:rsidRDefault="00314BC1">
      <w:pPr>
        <w:pStyle w:val="ConsPlusNonformat"/>
        <w:spacing w:before="200"/>
        <w:jc w:val="both"/>
      </w:pPr>
      <w:r>
        <w:t xml:space="preserve">    3.1.6. _________________</w:t>
      </w:r>
      <w:r>
        <w:t>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         (другие обязанности)</w:t>
      </w:r>
    </w:p>
    <w:p w:rsidR="00000000" w:rsidRDefault="00314BC1">
      <w:pPr>
        <w:pStyle w:val="ConsPlusNonformat"/>
        <w:jc w:val="both"/>
      </w:pPr>
      <w:r>
        <w:t xml:space="preserve">    3.2.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(другие положения о должностных обязанностях)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jc w:val="center"/>
        <w:outlineLvl w:val="0"/>
      </w:pPr>
      <w:r>
        <w:t>4. Права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ind w:firstLine="540"/>
        <w:jc w:val="both"/>
      </w:pPr>
      <w:r>
        <w:t>Спе</w:t>
      </w:r>
      <w:r>
        <w:t>циалист по охране труда имеет право: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4.1. Участвовать в обсуждении проектов решений, в совещаниях по их подготовке и выполнению.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4.2. Запрашивать у непосредственного руководителя разъяснения и уточнения по данным поручениям, выданным заданиям.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4.4. Знакомиться с проектами решений руководства, касающихся выполняемой им фу</w:t>
      </w:r>
      <w:r>
        <w:t>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4.5. Вносить на рассмотрение своего непосредственного руководителя предложения по организации труда в рамках св</w:t>
      </w:r>
      <w:r>
        <w:t>оих трудовых функций.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4.6. Участвовать в обсуждении вопросов, касающихся исполняемых должностных обязанностей.</w:t>
      </w:r>
    </w:p>
    <w:p w:rsidR="00000000" w:rsidRDefault="00314BC1">
      <w:pPr>
        <w:pStyle w:val="ConsPlusNonformat"/>
        <w:spacing w:before="200"/>
        <w:jc w:val="both"/>
      </w:pPr>
      <w:r>
        <w:lastRenderedPageBreak/>
        <w:t xml:space="preserve">    4.7.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          (другие права)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jc w:val="center"/>
        <w:outlineLvl w:val="0"/>
      </w:pPr>
      <w:r>
        <w:t>5. Ответственность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ind w:firstLine="540"/>
        <w:jc w:val="both"/>
      </w:pPr>
      <w:r>
        <w:t>5.1. Специалист по охране труда привлекается к ответственности: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</w:t>
      </w:r>
      <w:r>
        <w:t>ом Российской Федерации;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314BC1">
      <w:pPr>
        <w:pStyle w:val="ConsPlusNormal"/>
        <w:spacing w:before="240"/>
        <w:ind w:firstLine="540"/>
        <w:jc w:val="both"/>
      </w:pPr>
      <w:r>
        <w:t>- за причинение ущерба организа</w:t>
      </w:r>
      <w:r>
        <w:t>ции - в порядке, установленном действующим трудовым законодательством Российской Федерации.</w:t>
      </w:r>
    </w:p>
    <w:p w:rsidR="00000000" w:rsidRDefault="00314BC1">
      <w:pPr>
        <w:pStyle w:val="ConsPlusNonformat"/>
        <w:spacing w:before="200"/>
        <w:jc w:val="both"/>
      </w:pPr>
      <w:r>
        <w:t xml:space="preserve">    5.2.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(другие положения об ответственности)</w:t>
      </w:r>
    </w:p>
    <w:p w:rsidR="00000000" w:rsidRDefault="00314BC1">
      <w:pPr>
        <w:pStyle w:val="ConsPlusNonformat"/>
        <w:jc w:val="both"/>
      </w:pPr>
    </w:p>
    <w:p w:rsidR="00000000" w:rsidRDefault="00314BC1">
      <w:pPr>
        <w:pStyle w:val="ConsPlusNonformat"/>
        <w:jc w:val="both"/>
      </w:pPr>
      <w:r>
        <w:t xml:space="preserve">                        6.</w:t>
      </w:r>
      <w:r>
        <w:t xml:space="preserve"> Заключительные положения</w:t>
      </w:r>
    </w:p>
    <w:p w:rsidR="00000000" w:rsidRDefault="00314BC1">
      <w:pPr>
        <w:pStyle w:val="ConsPlusNonformat"/>
        <w:jc w:val="both"/>
      </w:pPr>
    </w:p>
    <w:p w:rsidR="00000000" w:rsidRDefault="00314BC1">
      <w:pPr>
        <w:pStyle w:val="ConsPlusNonformat"/>
        <w:jc w:val="both"/>
      </w:pPr>
      <w:r>
        <w:t xml:space="preserve">    6.1.      Настоящая      инструкция      разработана      на     основе</w:t>
      </w:r>
    </w:p>
    <w:p w:rsidR="00000000" w:rsidRDefault="00314BC1">
      <w:pPr>
        <w:pStyle w:val="ConsPlusNonformat"/>
        <w:jc w:val="both"/>
      </w:pPr>
      <w:r>
        <w:t xml:space="preserve">Профессионального   </w:t>
      </w:r>
      <w:bookmarkStart w:id="4" w:name="_GoBack"/>
      <w:r w:rsidRPr="001F0648">
        <w:t>стандарта</w:t>
      </w:r>
      <w:bookmarkEnd w:id="4"/>
      <w:r>
        <w:t xml:space="preserve">   "Специалист  </w:t>
      </w:r>
      <w:r>
        <w:t xml:space="preserve"> в   области   охраны  труда",</w:t>
      </w:r>
    </w:p>
    <w:p w:rsidR="00000000" w:rsidRDefault="00314BC1">
      <w:pPr>
        <w:pStyle w:val="ConsPlusNonformat"/>
        <w:jc w:val="both"/>
      </w:pPr>
      <w:r>
        <w:t>утвержденного  приказом  Министерства  труда и социальной защиты Российской</w:t>
      </w:r>
    </w:p>
    <w:p w:rsidR="00000000" w:rsidRDefault="00314BC1">
      <w:pPr>
        <w:pStyle w:val="ConsPlusNonformat"/>
        <w:jc w:val="both"/>
      </w:pPr>
      <w:r>
        <w:t>Федерации от 04.08.2014 N 524н, с учетом __________________________________</w:t>
      </w:r>
    </w:p>
    <w:p w:rsidR="00000000" w:rsidRDefault="00314BC1">
      <w:pPr>
        <w:pStyle w:val="ConsPlusNonformat"/>
        <w:jc w:val="both"/>
      </w:pPr>
      <w:r>
        <w:t>________________________</w:t>
      </w:r>
      <w:r>
        <w:t>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000000" w:rsidRDefault="00314BC1">
      <w:pPr>
        <w:pStyle w:val="ConsPlusNonformat"/>
        <w:jc w:val="both"/>
      </w:pPr>
      <w:r>
        <w:t xml:space="preserve">    6.2.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000000" w:rsidRDefault="00314BC1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000000" w:rsidRDefault="00314BC1">
      <w:pPr>
        <w:pStyle w:val="ConsPlusNonformat"/>
        <w:jc w:val="both"/>
      </w:pPr>
      <w:r>
        <w:t xml:space="preserve">    Факт  ознакомле</w:t>
      </w:r>
      <w:r>
        <w:t>ния  работника  с  настоящей  инструкцией подтверждается</w:t>
      </w:r>
    </w:p>
    <w:p w:rsidR="00000000" w:rsidRDefault="00314BC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</w:t>
      </w:r>
      <w:proofErr w:type="gramStart"/>
      <w:r>
        <w:t>(подписью в листе ознакомления, являющемся неотъемлемой частью настоящей</w:t>
      </w:r>
      <w:proofErr w:type="gramEnd"/>
    </w:p>
    <w:p w:rsidR="00000000" w:rsidRDefault="00314BC1">
      <w:pPr>
        <w:pStyle w:val="ConsPlusNonformat"/>
        <w:jc w:val="both"/>
      </w:pPr>
      <w:r>
        <w:t xml:space="preserve">     инструкции (в журнале ознакомления с инструк</w:t>
      </w:r>
      <w:r>
        <w:t>циями); в экземпляре</w:t>
      </w:r>
    </w:p>
    <w:p w:rsidR="00000000" w:rsidRDefault="00314BC1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000000" w:rsidRDefault="00314BC1">
      <w:pPr>
        <w:pStyle w:val="ConsPlusNonformat"/>
        <w:jc w:val="both"/>
      </w:pPr>
      <w:r>
        <w:t xml:space="preserve">    6.3. _________________________________________________________________.</w:t>
      </w:r>
    </w:p>
    <w:p w:rsidR="00000000" w:rsidRDefault="00314BC1">
      <w:pPr>
        <w:pStyle w:val="ConsPlusNonformat"/>
        <w:jc w:val="both"/>
      </w:pPr>
      <w:r>
        <w:t xml:space="preserve">                       (другие заключительные положения)</w:t>
      </w:r>
    </w:p>
    <w:p w:rsidR="00000000" w:rsidRDefault="00314BC1">
      <w:pPr>
        <w:pStyle w:val="ConsPlusNormal"/>
        <w:jc w:val="both"/>
      </w:pPr>
    </w:p>
    <w:p w:rsidR="00000000" w:rsidRDefault="00314BC1">
      <w:pPr>
        <w:pStyle w:val="ConsPlusNormal"/>
        <w:jc w:val="both"/>
      </w:pPr>
    </w:p>
    <w:p w:rsidR="00314BC1" w:rsidRDefault="0031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4BC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1" w:rsidRDefault="00314BC1">
      <w:pPr>
        <w:spacing w:after="0" w:line="240" w:lineRule="auto"/>
      </w:pPr>
      <w:r>
        <w:separator/>
      </w:r>
    </w:p>
  </w:endnote>
  <w:endnote w:type="continuationSeparator" w:id="0">
    <w:p w:rsidR="00314BC1" w:rsidRDefault="0031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0648">
            <w:rPr>
              <w:sz w:val="20"/>
              <w:szCs w:val="20"/>
            </w:rPr>
            <w:fldChar w:fldCharType="separate"/>
          </w:r>
          <w:r w:rsidR="001F064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0648">
            <w:rPr>
              <w:sz w:val="20"/>
              <w:szCs w:val="20"/>
            </w:rPr>
            <w:fldChar w:fldCharType="separate"/>
          </w:r>
          <w:r w:rsidR="001F064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1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1" w:rsidRDefault="00314BC1">
      <w:pPr>
        <w:spacing w:after="0" w:line="240" w:lineRule="auto"/>
      </w:pPr>
      <w:r>
        <w:separator/>
      </w:r>
    </w:p>
  </w:footnote>
  <w:footnote w:type="continuationSeparator" w:id="0">
    <w:p w:rsidR="00314BC1" w:rsidRDefault="0031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>
          <w:pPr>
            <w:pStyle w:val="ConsPlusNormal"/>
            <w:jc w:val="center"/>
          </w:pPr>
        </w:p>
        <w:p w:rsidR="00000000" w:rsidRDefault="00314BC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BC1" w:rsidP="001F06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31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8"/>
    <w:rsid w:val="001F0648"/>
    <w:rsid w:val="003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648"/>
  </w:style>
  <w:style w:type="paragraph" w:styleId="a5">
    <w:name w:val="footer"/>
    <w:basedOn w:val="a"/>
    <w:link w:val="a6"/>
    <w:uiPriority w:val="99"/>
    <w:unhideWhenUsed/>
    <w:rsid w:val="001F0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648"/>
  </w:style>
  <w:style w:type="paragraph" w:styleId="a5">
    <w:name w:val="footer"/>
    <w:basedOn w:val="a"/>
    <w:link w:val="a6"/>
    <w:uiPriority w:val="99"/>
    <w:unhideWhenUsed/>
    <w:rsid w:val="001F0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2328</Words>
  <Characters>13270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специалиста по охране труда (профессиональный стандарт "Специалист в области охраны труда")(Подготовлен для системы КонсультантПлюс, 2021)</vt:lpstr>
    </vt:vector>
  </TitlesOfParts>
  <Company>КонсультантПлюс Версия 4018.00.50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специалиста по охране труда (профессиональный стандарт "Специалист в области охраны труда")(Подготовлен для системы КонсультантПлюс, 2021)</dc:title>
  <dc:creator>Alena</dc:creator>
  <cp:lastModifiedBy>Alena</cp:lastModifiedBy>
  <cp:revision>2</cp:revision>
  <dcterms:created xsi:type="dcterms:W3CDTF">2021-03-22T15:43:00Z</dcterms:created>
  <dcterms:modified xsi:type="dcterms:W3CDTF">2021-03-22T15:43:00Z</dcterms:modified>
</cp:coreProperties>
</file>