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E" w:rsidRDefault="001C479E" w:rsidP="001C479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с ограниченной ответственность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D2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Колобочек</w:t>
      </w:r>
      <w:proofErr w:type="spellEnd"/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C479E" w:rsidRDefault="001C479E" w:rsidP="001C47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7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</w:t>
      </w:r>
    </w:p>
    <w:p w:rsidR="001C479E" w:rsidRPr="001C479E" w:rsidRDefault="001C479E" w:rsidP="001C47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sz w:val="24"/>
          <w:szCs w:val="24"/>
          <w:shd w:val="clear" w:color="auto" w:fill="FFFFFF"/>
        </w:rPr>
        <w:t>№ 123/123</w:t>
      </w:r>
    </w:p>
    <w:p w:rsidR="001C479E" w:rsidRPr="001C479E" w:rsidRDefault="001C479E" w:rsidP="001C47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sz w:val="24"/>
          <w:szCs w:val="24"/>
          <w:shd w:val="clear" w:color="auto" w:fill="FFFFFF"/>
        </w:rPr>
        <w:t>От 25.0</w:t>
      </w:r>
      <w:r w:rsidR="00D238D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1C479E">
        <w:rPr>
          <w:rFonts w:ascii="Times New Roman" w:hAnsi="Times New Roman" w:cs="Times New Roman"/>
          <w:sz w:val="24"/>
          <w:szCs w:val="24"/>
          <w:shd w:val="clear" w:color="auto" w:fill="FFFFFF"/>
        </w:rPr>
        <w:t>.2019г.</w:t>
      </w:r>
    </w:p>
    <w:p w:rsidR="001C479E" w:rsidRPr="001C479E" w:rsidRDefault="001C479E" w:rsidP="001C47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sz w:val="24"/>
          <w:szCs w:val="24"/>
          <w:shd w:val="clear" w:color="auto" w:fill="FFFFFF"/>
        </w:rPr>
        <w:t>об установлении лимита остатка кассы организации</w:t>
      </w:r>
    </w:p>
    <w:p w:rsidR="001C479E" w:rsidRPr="001C479E" w:rsidRDefault="001C479E" w:rsidP="001C479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Указанием Банка России от 11 марта 2014 г. № 3210-У (в ред. от 19.06.2017г.)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и на основании расчета лимита остатка наличных денег в кассе, определенного исходя из объемов выдач наличных денег, </w:t>
      </w:r>
      <w:proofErr w:type="gramEnd"/>
    </w:p>
    <w:p w:rsidR="001C479E" w:rsidRDefault="001C47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ПРИКАЗЫВАЮ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1C479E" w:rsidRDefault="001C479E" w:rsidP="001C479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Установить с 1 </w:t>
      </w:r>
      <w:r w:rsidR="00D2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февраля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 года лимит остатка</w:t>
      </w:r>
      <w:r w:rsidR="00D2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наличных денег в кассе равным 1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00 000 (</w:t>
      </w:r>
      <w:r w:rsidR="00D2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тысяч) руб.</w:t>
      </w:r>
    </w:p>
    <w:p w:rsidR="00D238DD" w:rsidRPr="00D238DD" w:rsidRDefault="00D238DD" w:rsidP="00D238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238DD">
        <w:rPr>
          <w:rFonts w:ascii="Times New Roman" w:eastAsia="Times New Roman" w:hAnsi="Times New Roman" w:cs="Times New Roman"/>
          <w:sz w:val="24"/>
          <w:szCs w:val="24"/>
        </w:rPr>
        <w:t>Признать приказ от 09.0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38DD">
        <w:rPr>
          <w:rFonts w:ascii="Times New Roman" w:eastAsia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eastAsia="Times New Roman" w:hAnsi="Times New Roman" w:cs="Times New Roman"/>
          <w:sz w:val="24"/>
          <w:szCs w:val="24"/>
        </w:rPr>
        <w:t>№777</w:t>
      </w:r>
      <w:r w:rsidRPr="00D238DD">
        <w:rPr>
          <w:rFonts w:ascii="Times New Roman" w:eastAsia="Times New Roman" w:hAnsi="Times New Roman" w:cs="Times New Roman"/>
          <w:sz w:val="24"/>
          <w:szCs w:val="24"/>
        </w:rPr>
        <w:t xml:space="preserve"> "Об установлении лимита остатка наличных денег" с 01.07.2018 утратившим силу.</w:t>
      </w:r>
    </w:p>
    <w:p w:rsidR="001C479E" w:rsidRDefault="001C479E" w:rsidP="001C47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Приложение: </w:t>
      </w: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 лимита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остатка наличных денег в кассе.</w:t>
      </w:r>
    </w:p>
    <w:p w:rsidR="003F6926" w:rsidRDefault="001C479E" w:rsidP="001C47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4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«</w:t>
      </w:r>
      <w:proofErr w:type="spellStart"/>
      <w:r w:rsidR="00D23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Колобочек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                  </w:t>
      </w:r>
      <w:r w:rsidRPr="001C479E">
        <w:rPr>
          <w:rFonts w:ascii="Monotype Corsiva" w:hAnsi="Monotype Corsiva" w:cs="Times New Roman"/>
          <w:b/>
          <w:color w:val="00B0F0"/>
          <w:sz w:val="24"/>
          <w:szCs w:val="24"/>
          <w:shd w:val="clear" w:color="auto" w:fill="FFFFFF"/>
        </w:rPr>
        <w:t>Морковкин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А. Б. Морковкин</w:t>
      </w:r>
    </w:p>
    <w:p w:rsidR="001C479E" w:rsidRPr="001C479E" w:rsidRDefault="001C479E" w:rsidP="001C47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C479E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1C47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479E" w:rsidRPr="001C479E" w:rsidRDefault="001C479E" w:rsidP="001C47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479E" w:rsidRDefault="001C479E" w:rsidP="001C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79E">
        <w:rPr>
          <w:rFonts w:ascii="Monotype Corsiva" w:eastAsia="Times New Roman" w:hAnsi="Monotype Corsiva" w:cs="Times New Roman"/>
          <w:b/>
          <w:color w:val="00B0F0"/>
          <w:sz w:val="24"/>
          <w:szCs w:val="24"/>
        </w:rPr>
        <w:t>Денежная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Н. А. Денежная        26.0</w:t>
      </w:r>
      <w:r w:rsidR="00D238D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.2019г.</w:t>
      </w:r>
    </w:p>
    <w:p w:rsidR="001C479E" w:rsidRPr="001C479E" w:rsidRDefault="001C479E" w:rsidP="001C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C479E" w:rsidRPr="001C479E" w:rsidRDefault="001C479E" w:rsidP="001C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479E">
        <w:rPr>
          <w:rFonts w:ascii="Times New Roman" w:eastAsia="Times New Roman" w:hAnsi="Times New Roman" w:cs="Times New Roman"/>
          <w:sz w:val="24"/>
          <w:szCs w:val="24"/>
        </w:rPr>
        <w:t xml:space="preserve">Кассир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C479E">
        <w:rPr>
          <w:rFonts w:ascii="Monotype Corsiva" w:eastAsia="Times New Roman" w:hAnsi="Monotype Corsiva" w:cs="Times New Roman"/>
          <w:b/>
          <w:color w:val="00B0F0"/>
          <w:sz w:val="24"/>
          <w:szCs w:val="24"/>
        </w:rPr>
        <w:t>Монеткина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238DD">
        <w:rPr>
          <w:rFonts w:ascii="Times New Roman" w:eastAsia="Times New Roman" w:hAnsi="Times New Roman" w:cs="Times New Roman"/>
          <w:sz w:val="24"/>
          <w:szCs w:val="24"/>
        </w:rPr>
        <w:t xml:space="preserve">      И. П. Монеткина      26.01</w:t>
      </w:r>
      <w:r>
        <w:rPr>
          <w:rFonts w:ascii="Times New Roman" w:eastAsia="Times New Roman" w:hAnsi="Times New Roman" w:cs="Times New Roman"/>
          <w:sz w:val="24"/>
          <w:szCs w:val="24"/>
        </w:rPr>
        <w:t>.2019г.</w:t>
      </w: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p w:rsidR="001C479E" w:rsidRPr="001C479E" w:rsidRDefault="001C479E" w:rsidP="001C479E">
      <w:pPr>
        <w:rPr>
          <w:rFonts w:ascii="Times New Roman" w:hAnsi="Times New Roman" w:cs="Times New Roman"/>
          <w:sz w:val="24"/>
          <w:szCs w:val="24"/>
        </w:rPr>
      </w:pPr>
    </w:p>
    <w:sectPr w:rsidR="001C479E" w:rsidRPr="001C479E" w:rsidSect="003F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2CC"/>
    <w:multiLevelType w:val="hybridMultilevel"/>
    <w:tmpl w:val="B50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1C479E"/>
    <w:rsid w:val="001C479E"/>
    <w:rsid w:val="003F6926"/>
    <w:rsid w:val="00D2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26"/>
  </w:style>
  <w:style w:type="paragraph" w:styleId="1">
    <w:name w:val="heading 1"/>
    <w:basedOn w:val="a"/>
    <w:next w:val="a"/>
    <w:link w:val="10"/>
    <w:uiPriority w:val="9"/>
    <w:qFormat/>
    <w:rsid w:val="001C4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4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4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4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C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4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C47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C4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47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2019-01-24T10:58:00Z</dcterms:created>
  <dcterms:modified xsi:type="dcterms:W3CDTF">2019-01-24T11:18:00Z</dcterms:modified>
</cp:coreProperties>
</file>