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239"/>
      </w:tblGrid>
      <w:tr w:rsidR="00B85B5C" w:rsidRPr="00F54841" w14:paraId="6A3B8458" w14:textId="77777777" w:rsidTr="00A225BE">
        <w:tc>
          <w:tcPr>
            <w:tcW w:w="4106" w:type="dxa"/>
          </w:tcPr>
          <w:p w14:paraId="17D1C7E3" w14:textId="77777777" w:rsidR="00B85B5C" w:rsidRPr="00F54841" w:rsidRDefault="00B85B5C" w:rsidP="00A225BE">
            <w:pPr>
              <w:pStyle w:val="ac"/>
              <w:spacing w:line="276" w:lineRule="auto"/>
              <w:rPr>
                <w:sz w:val="18"/>
                <w:szCs w:val="18"/>
                <w:lang w:val="en-US"/>
              </w:rPr>
            </w:pPr>
            <w:bookmarkStart w:id="0" w:name="_Hlk188022325"/>
          </w:p>
        </w:tc>
        <w:tc>
          <w:tcPr>
            <w:tcW w:w="5239" w:type="dxa"/>
          </w:tcPr>
          <w:p w14:paraId="7B5796A7" w14:textId="1823E28B" w:rsidR="00B85B5C" w:rsidRPr="00F54841" w:rsidRDefault="007F0E32" w:rsidP="00A225BE">
            <w:pPr>
              <w:pStyle w:val="ac"/>
              <w:spacing w:line="276" w:lineRule="auto"/>
              <w:rPr>
                <w:sz w:val="16"/>
                <w:szCs w:val="16"/>
              </w:rPr>
            </w:pPr>
            <w:r w:rsidRPr="007F0E32">
              <w:rPr>
                <w:sz w:val="16"/>
                <w:szCs w:val="16"/>
              </w:rPr>
              <w:t xml:space="preserve">В Федеральную службу по интеллектуальной собственности (Роспатент) </w:t>
            </w:r>
            <w:r w:rsidR="00B85B5C" w:rsidRPr="00F54841">
              <w:rPr>
                <w:sz w:val="16"/>
                <w:szCs w:val="16"/>
              </w:rPr>
              <w:t xml:space="preserve">адрес: 123456, г. </w:t>
            </w:r>
            <w:proofErr w:type="spellStart"/>
            <w:r w:rsidR="00B85B5C" w:rsidRPr="00F54841">
              <w:rPr>
                <w:sz w:val="16"/>
                <w:szCs w:val="16"/>
              </w:rPr>
              <w:t>Энск</w:t>
            </w:r>
            <w:proofErr w:type="spellEnd"/>
            <w:r w:rsidR="00B85B5C" w:rsidRPr="00F54841">
              <w:rPr>
                <w:sz w:val="16"/>
                <w:szCs w:val="16"/>
              </w:rPr>
              <w:t>, ул. Судебная, д. 10</w:t>
            </w:r>
          </w:p>
        </w:tc>
      </w:tr>
      <w:tr w:rsidR="00B85B5C" w:rsidRPr="00F54841" w14:paraId="6CE5063B" w14:textId="77777777" w:rsidTr="00A225BE">
        <w:tc>
          <w:tcPr>
            <w:tcW w:w="4106" w:type="dxa"/>
          </w:tcPr>
          <w:p w14:paraId="08511198" w14:textId="77777777" w:rsidR="00B85B5C" w:rsidRPr="00F54841" w:rsidRDefault="00B85B5C" w:rsidP="00A225BE">
            <w:pPr>
              <w:pStyle w:val="ac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239" w:type="dxa"/>
          </w:tcPr>
          <w:p w14:paraId="291C9DBB" w14:textId="77777777" w:rsidR="00B85B5C" w:rsidRPr="00F351CF" w:rsidRDefault="00B85B5C" w:rsidP="00A225BE">
            <w:pPr>
              <w:pStyle w:val="ac"/>
              <w:spacing w:line="276" w:lineRule="auto"/>
              <w:rPr>
                <w:sz w:val="16"/>
                <w:szCs w:val="16"/>
              </w:rPr>
            </w:pPr>
          </w:p>
          <w:p w14:paraId="0586092F" w14:textId="119CEF02" w:rsidR="007F0E32" w:rsidRPr="00F351CF" w:rsidRDefault="00F351CF" w:rsidP="00A225BE">
            <w:pPr>
              <w:pStyle w:val="ac"/>
              <w:spacing w:line="276" w:lineRule="auto"/>
              <w:rPr>
                <w:bCs/>
                <w:sz w:val="16"/>
                <w:szCs w:val="16"/>
              </w:rPr>
            </w:pPr>
            <w:r w:rsidRPr="00F351CF">
              <w:rPr>
                <w:bCs/>
                <w:sz w:val="16"/>
                <w:szCs w:val="16"/>
              </w:rPr>
              <w:t xml:space="preserve">Заявитель: [полное наименование организации / ФИО индивидуального предпринимателя] ИНН: [код], КПП: [код] (для </w:t>
            </w:r>
            <w:proofErr w:type="spellStart"/>
            <w:r w:rsidRPr="00F351CF">
              <w:rPr>
                <w:bCs/>
                <w:sz w:val="16"/>
                <w:szCs w:val="16"/>
              </w:rPr>
              <w:t>юрлица</w:t>
            </w:r>
            <w:proofErr w:type="spellEnd"/>
            <w:r w:rsidRPr="00F351CF">
              <w:rPr>
                <w:bCs/>
                <w:sz w:val="16"/>
                <w:szCs w:val="16"/>
              </w:rPr>
              <w:t>), ОГРН/ОГРНИП: [код] Юридический адрес: [индекс, страна, регион, улица, дом] Адрес для переписки: [если совпадает с юридическим, можно указать «тот же»] Тел.: [номер], e-</w:t>
            </w:r>
            <w:proofErr w:type="spellStart"/>
            <w:r w:rsidRPr="00F351CF">
              <w:rPr>
                <w:bCs/>
                <w:sz w:val="16"/>
                <w:szCs w:val="16"/>
              </w:rPr>
              <w:t>mail</w:t>
            </w:r>
            <w:proofErr w:type="spellEnd"/>
            <w:r w:rsidRPr="00F351CF">
              <w:rPr>
                <w:bCs/>
                <w:sz w:val="16"/>
                <w:szCs w:val="16"/>
              </w:rPr>
              <w:t xml:space="preserve">: [адрес] </w:t>
            </w:r>
          </w:p>
          <w:p w14:paraId="4C89D0BB" w14:textId="77777777" w:rsidR="00F351CF" w:rsidRPr="00F351CF" w:rsidRDefault="00F351CF" w:rsidP="00A225BE">
            <w:pPr>
              <w:pStyle w:val="ac"/>
              <w:spacing w:line="276" w:lineRule="auto"/>
              <w:rPr>
                <w:sz w:val="16"/>
                <w:szCs w:val="16"/>
              </w:rPr>
            </w:pPr>
          </w:p>
          <w:p w14:paraId="7D923415" w14:textId="256DE5A8" w:rsidR="00B85B5C" w:rsidRPr="00F351CF" w:rsidRDefault="00B85B5C" w:rsidP="00A225BE">
            <w:pPr>
              <w:pStyle w:val="ac"/>
              <w:spacing w:line="276" w:lineRule="auto"/>
              <w:rPr>
                <w:bCs/>
                <w:sz w:val="16"/>
                <w:szCs w:val="16"/>
              </w:rPr>
            </w:pPr>
          </w:p>
        </w:tc>
      </w:tr>
      <w:tr w:rsidR="00B85B5C" w:rsidRPr="00F54841" w14:paraId="4CDE14CA" w14:textId="77777777" w:rsidTr="00A225BE">
        <w:trPr>
          <w:trHeight w:val="108"/>
        </w:trPr>
        <w:tc>
          <w:tcPr>
            <w:tcW w:w="4106" w:type="dxa"/>
          </w:tcPr>
          <w:p w14:paraId="292D0856" w14:textId="77777777" w:rsidR="00B85B5C" w:rsidRPr="00F54841" w:rsidRDefault="00B85B5C" w:rsidP="00A225BE">
            <w:pPr>
              <w:pStyle w:val="ac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239" w:type="dxa"/>
          </w:tcPr>
          <w:p w14:paraId="3FA58B4E" w14:textId="77777777" w:rsidR="00B85B5C" w:rsidRPr="00F54841" w:rsidRDefault="00B85B5C" w:rsidP="00A225BE">
            <w:pPr>
              <w:pStyle w:val="ac"/>
              <w:spacing w:line="276" w:lineRule="auto"/>
              <w:rPr>
                <w:sz w:val="18"/>
                <w:szCs w:val="18"/>
                <w:highlight w:val="yellow"/>
              </w:rPr>
            </w:pPr>
          </w:p>
        </w:tc>
      </w:tr>
    </w:tbl>
    <w:p w14:paraId="7ED060F8" w14:textId="4677D283" w:rsidR="00B85B5C" w:rsidRPr="00F54841" w:rsidRDefault="007F0E32" w:rsidP="00B85B5C">
      <w:pPr>
        <w:spacing w:line="276" w:lineRule="auto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Возражение</w:t>
      </w:r>
    </w:p>
    <w:p w14:paraId="78FA20E8" w14:textId="6EBDE2AB" w:rsidR="00B85B5C" w:rsidRDefault="007F0E32" w:rsidP="00B85B5C">
      <w:pPr>
        <w:spacing w:line="276" w:lineRule="auto"/>
        <w:jc w:val="center"/>
        <w:rPr>
          <w:b/>
          <w:sz w:val="16"/>
          <w:szCs w:val="16"/>
        </w:rPr>
      </w:pPr>
      <w:r w:rsidRPr="007F0E32">
        <w:rPr>
          <w:b/>
          <w:sz w:val="16"/>
          <w:szCs w:val="16"/>
        </w:rPr>
        <w:t xml:space="preserve">против выдачи патента на полезную модель № </w:t>
      </w:r>
      <w:r w:rsidR="00F351CF">
        <w:rPr>
          <w:b/>
          <w:sz w:val="16"/>
          <w:szCs w:val="16"/>
        </w:rPr>
        <w:t>____________</w:t>
      </w:r>
    </w:p>
    <w:p w14:paraId="2AD3F479" w14:textId="63A9AB2C" w:rsidR="000C786C" w:rsidRPr="000C786C" w:rsidRDefault="000C786C" w:rsidP="000C786C">
      <w:pPr>
        <w:spacing w:line="240" w:lineRule="auto"/>
        <w:ind w:firstLine="708"/>
        <w:rPr>
          <w:sz w:val="16"/>
          <w:szCs w:val="16"/>
        </w:rPr>
      </w:pPr>
      <w:r w:rsidRPr="000C786C">
        <w:rPr>
          <w:sz w:val="16"/>
          <w:szCs w:val="16"/>
        </w:rPr>
        <w:t>Настоящим заявляю о несоответствии [изобретения / полезной модели / промышленного образца] по патенту № [номер] условию патентоспособности [указать нужное: «новизна» / «изобретательский уровень» / «промышленная применимость»] (п. 1 ст. 1350 ГК РФ для изобретения, п. 2 ст. 1351 ГК РФ для полезной модели, п. 1 ст. 1352 ГК РФ для промышленного образца), что в силу подпункта 1 пункта 1 статьи 1398 ГК РФ является основанием для признания патента недействительным полностью [или «частично» — указать, если оспа</w:t>
      </w:r>
      <w:r>
        <w:rPr>
          <w:sz w:val="16"/>
          <w:szCs w:val="16"/>
        </w:rPr>
        <w:t>ривается только часть формулы].</w:t>
      </w:r>
    </w:p>
    <w:p w14:paraId="205694C9" w14:textId="77777777" w:rsidR="000C786C" w:rsidRPr="000C786C" w:rsidRDefault="000C786C" w:rsidP="000C786C">
      <w:pPr>
        <w:spacing w:line="240" w:lineRule="auto"/>
        <w:ind w:firstLine="708"/>
        <w:rPr>
          <w:sz w:val="16"/>
          <w:szCs w:val="16"/>
        </w:rPr>
      </w:pPr>
      <w:r w:rsidRPr="000C786C">
        <w:rPr>
          <w:sz w:val="16"/>
          <w:szCs w:val="16"/>
        </w:rPr>
        <w:t>Оспариваемый патент характеризуется следующей независимой формулой (цитирую по описанию):</w:t>
      </w:r>
    </w:p>
    <w:p w14:paraId="349699CB" w14:textId="77777777" w:rsidR="000C786C" w:rsidRPr="000C786C" w:rsidRDefault="000C786C" w:rsidP="000C786C">
      <w:pPr>
        <w:spacing w:line="240" w:lineRule="auto"/>
        <w:ind w:firstLine="708"/>
        <w:rPr>
          <w:sz w:val="16"/>
          <w:szCs w:val="16"/>
        </w:rPr>
      </w:pPr>
    </w:p>
    <w:p w14:paraId="1096D21F" w14:textId="77777777" w:rsidR="000C786C" w:rsidRPr="000C786C" w:rsidRDefault="000C786C" w:rsidP="000C786C">
      <w:pPr>
        <w:spacing w:line="240" w:lineRule="auto"/>
        <w:ind w:firstLine="708"/>
        <w:rPr>
          <w:sz w:val="16"/>
          <w:szCs w:val="16"/>
        </w:rPr>
      </w:pPr>
      <w:r w:rsidRPr="000C786C">
        <w:rPr>
          <w:sz w:val="16"/>
          <w:szCs w:val="16"/>
        </w:rPr>
        <w:t>«[текст формулы из описания]»</w:t>
      </w:r>
    </w:p>
    <w:p w14:paraId="0507ACC8" w14:textId="77777777" w:rsidR="000C786C" w:rsidRPr="000C786C" w:rsidRDefault="000C786C" w:rsidP="000C786C">
      <w:pPr>
        <w:spacing w:line="240" w:lineRule="auto"/>
        <w:ind w:firstLine="708"/>
        <w:rPr>
          <w:sz w:val="16"/>
          <w:szCs w:val="16"/>
        </w:rPr>
      </w:pPr>
    </w:p>
    <w:p w14:paraId="40D7499E" w14:textId="1526EFF0" w:rsidR="000C786C" w:rsidRPr="000C786C" w:rsidRDefault="000C786C" w:rsidP="000C786C">
      <w:pPr>
        <w:spacing w:line="240" w:lineRule="auto"/>
        <w:ind w:firstLine="708"/>
        <w:rPr>
          <w:sz w:val="16"/>
          <w:szCs w:val="16"/>
        </w:rPr>
      </w:pPr>
      <w:r w:rsidRPr="000C786C">
        <w:rPr>
          <w:sz w:val="16"/>
          <w:szCs w:val="16"/>
        </w:rPr>
        <w:t>Указанные признаки не являются новыми [или: не обладают изобретательским уровнем / являются общедоступными], поскольку стали общедоступными из источников информации до даты приоритета патента ([дата приоритета]). В подтверждение прилагаю следующие документы, раскрывающие идентичную ко</w:t>
      </w:r>
      <w:r>
        <w:rPr>
          <w:sz w:val="16"/>
          <w:szCs w:val="16"/>
        </w:rPr>
        <w:t>нструкцию ранее указанной даты:</w:t>
      </w:r>
    </w:p>
    <w:p w14:paraId="345AF172" w14:textId="7BC8B124" w:rsidR="000C786C" w:rsidRPr="000C786C" w:rsidRDefault="000C786C" w:rsidP="000C786C">
      <w:pPr>
        <w:spacing w:line="240" w:lineRule="auto"/>
        <w:ind w:firstLine="708"/>
        <w:rPr>
          <w:sz w:val="16"/>
          <w:szCs w:val="16"/>
        </w:rPr>
      </w:pPr>
      <w:r w:rsidRPr="000C786C">
        <w:rPr>
          <w:sz w:val="16"/>
          <w:szCs w:val="16"/>
        </w:rPr>
        <w:t xml:space="preserve">[Название и реквизиты первого документа, </w:t>
      </w:r>
      <w:proofErr w:type="gramStart"/>
      <w:r w:rsidRPr="000C786C">
        <w:rPr>
          <w:sz w:val="16"/>
          <w:szCs w:val="16"/>
        </w:rPr>
        <w:t>например</w:t>
      </w:r>
      <w:proofErr w:type="gramEnd"/>
      <w:r w:rsidRPr="000C786C">
        <w:rPr>
          <w:sz w:val="16"/>
          <w:szCs w:val="16"/>
        </w:rPr>
        <w:t>: патент RU № …,</w:t>
      </w:r>
      <w:r>
        <w:rPr>
          <w:sz w:val="16"/>
          <w:szCs w:val="16"/>
        </w:rPr>
        <w:t xml:space="preserve"> опубликованный дата, страницы]</w:t>
      </w:r>
    </w:p>
    <w:p w14:paraId="72D91166" w14:textId="7BD7F8C4" w:rsidR="000C786C" w:rsidRPr="000C786C" w:rsidRDefault="000C786C" w:rsidP="000C786C">
      <w:pPr>
        <w:spacing w:line="240" w:lineRule="auto"/>
        <w:ind w:firstLine="708"/>
        <w:rPr>
          <w:sz w:val="16"/>
          <w:szCs w:val="16"/>
        </w:rPr>
      </w:pPr>
      <w:r w:rsidRPr="000C786C">
        <w:rPr>
          <w:sz w:val="16"/>
          <w:szCs w:val="16"/>
        </w:rPr>
        <w:t>[Название</w:t>
      </w:r>
      <w:r>
        <w:rPr>
          <w:sz w:val="16"/>
          <w:szCs w:val="16"/>
        </w:rPr>
        <w:t xml:space="preserve"> и реквизиты второго документа]</w:t>
      </w:r>
    </w:p>
    <w:p w14:paraId="407CDE59" w14:textId="381D5B2E" w:rsidR="000C786C" w:rsidRPr="000C786C" w:rsidRDefault="000C786C" w:rsidP="000C786C">
      <w:pPr>
        <w:spacing w:line="240" w:lineRule="auto"/>
        <w:ind w:firstLine="708"/>
        <w:rPr>
          <w:sz w:val="16"/>
          <w:szCs w:val="16"/>
        </w:rPr>
      </w:pPr>
      <w:r w:rsidRPr="000C786C">
        <w:rPr>
          <w:sz w:val="16"/>
          <w:szCs w:val="16"/>
        </w:rPr>
        <w:t xml:space="preserve">[И так далее, </w:t>
      </w:r>
      <w:r>
        <w:rPr>
          <w:sz w:val="16"/>
          <w:szCs w:val="16"/>
        </w:rPr>
        <w:t>перечислить все доказательства]</w:t>
      </w:r>
    </w:p>
    <w:p w14:paraId="48E3DBF6" w14:textId="5DDB5230" w:rsidR="000C786C" w:rsidRPr="000C786C" w:rsidRDefault="000C786C" w:rsidP="000C786C">
      <w:pPr>
        <w:spacing w:line="240" w:lineRule="auto"/>
        <w:ind w:firstLine="708"/>
        <w:rPr>
          <w:sz w:val="16"/>
          <w:szCs w:val="16"/>
        </w:rPr>
      </w:pPr>
      <w:r w:rsidRPr="000C786C">
        <w:rPr>
          <w:sz w:val="16"/>
          <w:szCs w:val="16"/>
        </w:rPr>
        <w:t xml:space="preserve">Таким образом, объект патентных прав по оспариваемому патенту не соответствует [требованию новизны / иному условию патентоспособности], поскольку был полностью раскрыт в уровне техники до даты приоритета. Патент выдан с нарушением [указать конкретную статью ГК РФ, </w:t>
      </w:r>
      <w:proofErr w:type="gramStart"/>
      <w:r w:rsidRPr="000C786C">
        <w:rPr>
          <w:sz w:val="16"/>
          <w:szCs w:val="16"/>
        </w:rPr>
        <w:t>на</w:t>
      </w:r>
      <w:r>
        <w:rPr>
          <w:sz w:val="16"/>
          <w:szCs w:val="16"/>
        </w:rPr>
        <w:t>пример</w:t>
      </w:r>
      <w:proofErr w:type="gramEnd"/>
      <w:r>
        <w:rPr>
          <w:sz w:val="16"/>
          <w:szCs w:val="16"/>
        </w:rPr>
        <w:t>: п. 2 ст. 1351 ГК РФ].</w:t>
      </w:r>
    </w:p>
    <w:p w14:paraId="350C9AA0" w14:textId="7E6350EA" w:rsidR="000C786C" w:rsidRPr="000C786C" w:rsidRDefault="000C786C" w:rsidP="000C786C">
      <w:pPr>
        <w:spacing w:line="240" w:lineRule="auto"/>
        <w:ind w:firstLine="708"/>
        <w:rPr>
          <w:sz w:val="16"/>
          <w:szCs w:val="16"/>
        </w:rPr>
      </w:pPr>
      <w:r w:rsidRPr="000C786C">
        <w:rPr>
          <w:sz w:val="16"/>
          <w:szCs w:val="16"/>
        </w:rPr>
        <w:t>На основании изложенного, руково</w:t>
      </w:r>
      <w:r>
        <w:rPr>
          <w:sz w:val="16"/>
          <w:szCs w:val="16"/>
        </w:rPr>
        <w:t>дствуясь ст. 1398 ГК РФ, прошу:</w:t>
      </w:r>
    </w:p>
    <w:p w14:paraId="49BD836D" w14:textId="5F43A7D6" w:rsidR="000C786C" w:rsidRPr="000C786C" w:rsidRDefault="000C786C" w:rsidP="000C786C">
      <w:pPr>
        <w:spacing w:line="240" w:lineRule="auto"/>
        <w:ind w:firstLine="708"/>
        <w:rPr>
          <w:sz w:val="16"/>
          <w:szCs w:val="16"/>
        </w:rPr>
      </w:pPr>
      <w:r w:rsidRPr="000C786C">
        <w:rPr>
          <w:sz w:val="16"/>
          <w:szCs w:val="16"/>
        </w:rPr>
        <w:t>Признать патент № [номер] на [изобретение / полезную модель / промышленный образец] недействительным полностью [или «частично в отношении следующего не</w:t>
      </w:r>
      <w:r>
        <w:rPr>
          <w:sz w:val="16"/>
          <w:szCs w:val="16"/>
        </w:rPr>
        <w:t>зависимого пункта формулы: …»].</w:t>
      </w:r>
    </w:p>
    <w:p w14:paraId="7E31F774" w14:textId="0667DA4C" w:rsidR="00B85B5C" w:rsidRPr="00F54841" w:rsidRDefault="000C786C" w:rsidP="000C786C">
      <w:pPr>
        <w:spacing w:line="240" w:lineRule="auto"/>
        <w:ind w:firstLine="708"/>
        <w:rPr>
          <w:sz w:val="16"/>
          <w:szCs w:val="16"/>
        </w:rPr>
      </w:pPr>
      <w:r w:rsidRPr="000C786C">
        <w:rPr>
          <w:sz w:val="16"/>
          <w:szCs w:val="16"/>
        </w:rPr>
        <w:t>Аннулировать соответствующую запись в Государственном реестре [изобретений / полезных моделей / промышленных образцов] Российской Федерации.</w:t>
      </w:r>
    </w:p>
    <w:p w14:paraId="709D709A" w14:textId="77777777" w:rsidR="000C786C" w:rsidRDefault="00B85B5C" w:rsidP="00B85B5C">
      <w:pPr>
        <w:spacing w:line="240" w:lineRule="auto"/>
        <w:rPr>
          <w:sz w:val="16"/>
          <w:szCs w:val="16"/>
        </w:rPr>
      </w:pPr>
      <w:r w:rsidRPr="00F54841">
        <w:rPr>
          <w:sz w:val="16"/>
          <w:szCs w:val="16"/>
        </w:rPr>
        <w:tab/>
      </w:r>
    </w:p>
    <w:p w14:paraId="5DEF1579" w14:textId="7F18AC78" w:rsidR="00B85B5C" w:rsidRDefault="00B85B5C" w:rsidP="00B85B5C">
      <w:pPr>
        <w:spacing w:line="240" w:lineRule="auto"/>
        <w:rPr>
          <w:sz w:val="16"/>
          <w:szCs w:val="16"/>
        </w:rPr>
      </w:pPr>
      <w:r w:rsidRPr="00F54841">
        <w:rPr>
          <w:sz w:val="16"/>
          <w:szCs w:val="16"/>
        </w:rPr>
        <w:t>Приложения:</w:t>
      </w:r>
    </w:p>
    <w:p w14:paraId="087CED29" w14:textId="77777777" w:rsidR="007F0E32" w:rsidRPr="00F54841" w:rsidRDefault="007F0E32" w:rsidP="00B85B5C">
      <w:pPr>
        <w:spacing w:line="240" w:lineRule="auto"/>
        <w:rPr>
          <w:sz w:val="16"/>
          <w:szCs w:val="16"/>
        </w:rPr>
      </w:pPr>
    </w:p>
    <w:p w14:paraId="28340CD3" w14:textId="77777777" w:rsidR="000C786C" w:rsidRPr="000C786C" w:rsidRDefault="000C786C" w:rsidP="000C786C">
      <w:pPr>
        <w:spacing w:line="240" w:lineRule="auto"/>
        <w:ind w:firstLine="0"/>
        <w:rPr>
          <w:sz w:val="16"/>
          <w:szCs w:val="16"/>
        </w:rPr>
      </w:pPr>
      <w:r w:rsidRPr="000C786C">
        <w:rPr>
          <w:sz w:val="16"/>
          <w:szCs w:val="16"/>
        </w:rPr>
        <w:t>Копия оспариваемого патента № [номер] (на [число] л.).</w:t>
      </w:r>
    </w:p>
    <w:p w14:paraId="6FDCB9E4" w14:textId="77777777" w:rsidR="000C786C" w:rsidRPr="000C786C" w:rsidRDefault="000C786C" w:rsidP="000C786C">
      <w:pPr>
        <w:spacing w:line="240" w:lineRule="auto"/>
        <w:ind w:firstLine="0"/>
        <w:rPr>
          <w:sz w:val="16"/>
          <w:szCs w:val="16"/>
        </w:rPr>
      </w:pPr>
    </w:p>
    <w:p w14:paraId="01D4455C" w14:textId="77777777" w:rsidR="000C786C" w:rsidRPr="000C786C" w:rsidRDefault="000C786C" w:rsidP="000C786C">
      <w:pPr>
        <w:spacing w:line="240" w:lineRule="auto"/>
        <w:ind w:firstLine="0"/>
        <w:rPr>
          <w:sz w:val="16"/>
          <w:szCs w:val="16"/>
        </w:rPr>
      </w:pPr>
      <w:r w:rsidRPr="000C786C">
        <w:rPr>
          <w:sz w:val="16"/>
          <w:szCs w:val="16"/>
        </w:rPr>
        <w:t>Копия [название документа-доказательства] (на [число] л.).</w:t>
      </w:r>
    </w:p>
    <w:p w14:paraId="477592B1" w14:textId="77777777" w:rsidR="000C786C" w:rsidRPr="000C786C" w:rsidRDefault="000C786C" w:rsidP="000C786C">
      <w:pPr>
        <w:spacing w:line="240" w:lineRule="auto"/>
        <w:ind w:firstLine="0"/>
        <w:rPr>
          <w:sz w:val="16"/>
          <w:szCs w:val="16"/>
        </w:rPr>
      </w:pPr>
    </w:p>
    <w:p w14:paraId="048979F5" w14:textId="77777777" w:rsidR="000C786C" w:rsidRPr="000C786C" w:rsidRDefault="000C786C" w:rsidP="000C786C">
      <w:pPr>
        <w:spacing w:line="240" w:lineRule="auto"/>
        <w:ind w:firstLine="0"/>
        <w:rPr>
          <w:sz w:val="16"/>
          <w:szCs w:val="16"/>
        </w:rPr>
      </w:pPr>
      <w:r w:rsidRPr="000C786C">
        <w:rPr>
          <w:sz w:val="16"/>
          <w:szCs w:val="16"/>
        </w:rPr>
        <w:t>Копия [следующий документ] (на [число] л.).</w:t>
      </w:r>
    </w:p>
    <w:p w14:paraId="29185478" w14:textId="77777777" w:rsidR="000C786C" w:rsidRPr="000C786C" w:rsidRDefault="000C786C" w:rsidP="000C786C">
      <w:pPr>
        <w:spacing w:line="240" w:lineRule="auto"/>
        <w:ind w:firstLine="0"/>
        <w:rPr>
          <w:sz w:val="16"/>
          <w:szCs w:val="16"/>
        </w:rPr>
      </w:pPr>
    </w:p>
    <w:p w14:paraId="2996EFEC" w14:textId="256D365E" w:rsidR="00B85B5C" w:rsidRPr="00F54841" w:rsidRDefault="000C786C" w:rsidP="000C786C">
      <w:pPr>
        <w:spacing w:line="240" w:lineRule="auto"/>
        <w:ind w:firstLine="0"/>
        <w:rPr>
          <w:sz w:val="20"/>
          <w:szCs w:val="20"/>
        </w:rPr>
      </w:pPr>
      <w:r w:rsidRPr="000C786C">
        <w:rPr>
          <w:sz w:val="16"/>
          <w:szCs w:val="16"/>
        </w:rPr>
        <w:t>Квитанция об уплате патентной пошлины (в размере [сумма] руб. за [один / каждый] независимый пункт формулы).</w:t>
      </w:r>
    </w:p>
    <w:bookmarkEnd w:id="0"/>
    <w:p w14:paraId="5D2DF13B" w14:textId="2B851746" w:rsidR="007F0E32" w:rsidRDefault="00B85B5C" w:rsidP="00B85B5C">
      <w:pPr>
        <w:rPr>
          <w:sz w:val="16"/>
          <w:szCs w:val="16"/>
        </w:rPr>
      </w:pPr>
      <w:r w:rsidRPr="00F54841">
        <w:rPr>
          <w:sz w:val="16"/>
          <w:szCs w:val="16"/>
        </w:rPr>
        <w:br/>
      </w:r>
      <w:r w:rsidR="007F0E32">
        <w:rPr>
          <w:sz w:val="16"/>
          <w:szCs w:val="16"/>
        </w:rPr>
        <w:t xml:space="preserve">                 </w:t>
      </w:r>
      <w:r w:rsidRPr="00F54841">
        <w:rPr>
          <w:sz w:val="16"/>
          <w:szCs w:val="16"/>
        </w:rPr>
        <w:t xml:space="preserve">Дата </w:t>
      </w:r>
      <w:proofErr w:type="gramStart"/>
      <w:r w:rsidRPr="00F54841">
        <w:rPr>
          <w:sz w:val="16"/>
          <w:szCs w:val="16"/>
        </w:rPr>
        <w:t>подачи</w:t>
      </w:r>
      <w:r w:rsidR="007F0E32">
        <w:rPr>
          <w:sz w:val="16"/>
          <w:szCs w:val="16"/>
        </w:rPr>
        <w:t xml:space="preserve">: </w:t>
      </w:r>
      <w:r w:rsidRPr="00F54841">
        <w:rPr>
          <w:sz w:val="16"/>
          <w:szCs w:val="16"/>
        </w:rPr>
        <w:t xml:space="preserve">  </w:t>
      </w:r>
      <w:proofErr w:type="gramEnd"/>
      <w:r w:rsidRPr="00F54841">
        <w:rPr>
          <w:sz w:val="16"/>
          <w:szCs w:val="16"/>
        </w:rPr>
        <w:t xml:space="preserve">  __________________</w:t>
      </w:r>
    </w:p>
    <w:p w14:paraId="0E744723" w14:textId="77777777" w:rsidR="007F0E32" w:rsidRDefault="007F0E32" w:rsidP="00B85B5C">
      <w:pPr>
        <w:rPr>
          <w:sz w:val="16"/>
          <w:szCs w:val="16"/>
        </w:rPr>
      </w:pPr>
    </w:p>
    <w:p w14:paraId="6A6F3297" w14:textId="0E500203" w:rsidR="00B85B5C" w:rsidRPr="007F0E32" w:rsidRDefault="000C786C" w:rsidP="00B85B5C">
      <w:pPr>
        <w:rPr>
          <w:sz w:val="16"/>
          <w:szCs w:val="16"/>
        </w:rPr>
      </w:pPr>
      <w:r>
        <w:rPr>
          <w:sz w:val="16"/>
          <w:szCs w:val="16"/>
        </w:rPr>
        <w:t>Подпись заявителя</w:t>
      </w:r>
      <w:bookmarkStart w:id="1" w:name="_GoBack"/>
      <w:bookmarkEnd w:id="1"/>
      <w:r>
        <w:rPr>
          <w:sz w:val="16"/>
          <w:szCs w:val="16"/>
        </w:rPr>
        <w:t xml:space="preserve"> ______________ </w:t>
      </w:r>
    </w:p>
    <w:p w14:paraId="46F4B002" w14:textId="77777777" w:rsidR="00B85B5C" w:rsidRPr="00F54841" w:rsidRDefault="00B85B5C" w:rsidP="00B85B5C">
      <w:pPr>
        <w:rPr>
          <w:sz w:val="22"/>
          <w:szCs w:val="20"/>
        </w:rPr>
      </w:pPr>
    </w:p>
    <w:p w14:paraId="0A002813" w14:textId="77777777" w:rsidR="0044346A" w:rsidRPr="00B85B5C" w:rsidRDefault="0044346A" w:rsidP="00B85B5C"/>
    <w:sectPr w:rsidR="0044346A" w:rsidRPr="00B85B5C" w:rsidSect="00B85B5C">
      <w:headerReference w:type="default" r:id="rId7"/>
      <w:pgSz w:w="11906" w:h="16838"/>
      <w:pgMar w:top="284" w:right="454" w:bottom="284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DB6FC4" w14:textId="77777777" w:rsidR="00A51085" w:rsidRDefault="00A51085">
      <w:pPr>
        <w:spacing w:line="240" w:lineRule="auto"/>
      </w:pPr>
      <w:r>
        <w:separator/>
      </w:r>
    </w:p>
  </w:endnote>
  <w:endnote w:type="continuationSeparator" w:id="0">
    <w:p w14:paraId="0FD0A26A" w14:textId="77777777" w:rsidR="00A51085" w:rsidRDefault="00A510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2AAB03" w14:textId="77777777" w:rsidR="00A51085" w:rsidRDefault="00A51085">
      <w:pPr>
        <w:spacing w:line="240" w:lineRule="auto"/>
      </w:pPr>
      <w:r>
        <w:separator/>
      </w:r>
    </w:p>
  </w:footnote>
  <w:footnote w:type="continuationSeparator" w:id="0">
    <w:p w14:paraId="238515B4" w14:textId="77777777" w:rsidR="00A51085" w:rsidRDefault="00A5108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11ECF" w14:textId="77777777" w:rsidR="00B85B5C" w:rsidRPr="00983124" w:rsidRDefault="00B85B5C" w:rsidP="00983124">
    <w:pPr>
      <w:pStyle w:val="ae"/>
      <w:jc w:val="right"/>
      <w:rPr>
        <w:sz w:val="22"/>
        <w:szCs w:val="20"/>
      </w:rPr>
    </w:pPr>
    <w:r w:rsidRPr="00983124">
      <w:rPr>
        <w:i/>
        <w:iCs/>
        <w:sz w:val="22"/>
        <w:szCs w:val="20"/>
      </w:rPr>
      <w:t xml:space="preserve">Источник документа: правовой портал </w:t>
    </w:r>
    <w:hyperlink r:id="rId1" w:history="1">
      <w:r w:rsidRPr="00983124">
        <w:rPr>
          <w:rStyle w:val="af0"/>
          <w:i/>
          <w:sz w:val="22"/>
          <w:szCs w:val="20"/>
        </w:rPr>
        <w:t>ppt.ru</w:t>
      </w:r>
    </w:hyperlink>
    <w:r w:rsidRPr="00983124">
      <w:rPr>
        <w:sz w:val="22"/>
        <w:szCs w:val="20"/>
      </w:rPr>
      <w:t xml:space="preserve"> </w:t>
    </w:r>
  </w:p>
  <w:p w14:paraId="0FD7BC20" w14:textId="77777777" w:rsidR="00B85B5C" w:rsidRPr="00983124" w:rsidRDefault="00B85B5C">
    <w:pPr>
      <w:pStyle w:val="ae"/>
      <w:rPr>
        <w:sz w:val="22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81E4C"/>
    <w:multiLevelType w:val="multilevel"/>
    <w:tmpl w:val="04324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0F0"/>
    <w:rsid w:val="000525E9"/>
    <w:rsid w:val="000C786C"/>
    <w:rsid w:val="000D10F0"/>
    <w:rsid w:val="003B381B"/>
    <w:rsid w:val="0044346A"/>
    <w:rsid w:val="00502E6B"/>
    <w:rsid w:val="005E5DED"/>
    <w:rsid w:val="007F0E32"/>
    <w:rsid w:val="009A6125"/>
    <w:rsid w:val="00A51085"/>
    <w:rsid w:val="00B72D7F"/>
    <w:rsid w:val="00B85B5C"/>
    <w:rsid w:val="00E87F8A"/>
    <w:rsid w:val="00F351CF"/>
    <w:rsid w:val="00FA4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94DC5"/>
  <w15:chartTrackingRefBased/>
  <w15:docId w15:val="{9FA64E8B-79FF-4484-AA22-151F03B33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5B5C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D10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10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10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10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D10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10F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10F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10F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D10F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10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D10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D10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D10F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D10F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D10F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D10F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D10F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D10F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D10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D10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D10F0"/>
    <w:pPr>
      <w:numPr>
        <w:ilvl w:val="1"/>
      </w:numPr>
      <w:ind w:firstLine="709"/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D10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D10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D10F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D10F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D10F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D10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D10F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D10F0"/>
    <w:rPr>
      <w:b/>
      <w:bCs/>
      <w:smallCaps/>
      <w:color w:val="2F5496" w:themeColor="accent1" w:themeShade="BF"/>
      <w:spacing w:val="5"/>
    </w:rPr>
  </w:style>
  <w:style w:type="paragraph" w:styleId="ac">
    <w:name w:val="No Spacing"/>
    <w:aliases w:val="Шапка1"/>
    <w:uiPriority w:val="1"/>
    <w:qFormat/>
    <w:rsid w:val="00B85B5C"/>
    <w:pPr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table" w:styleId="ad">
    <w:name w:val="Table Grid"/>
    <w:basedOn w:val="a1"/>
    <w:uiPriority w:val="39"/>
    <w:rsid w:val="00B85B5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B85B5C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B85B5C"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character" w:styleId="af0">
    <w:name w:val="Hyperlink"/>
    <w:basedOn w:val="a0"/>
    <w:uiPriority w:val="99"/>
    <w:unhideWhenUsed/>
    <w:rsid w:val="00B85B5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1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101043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8" w:space="11" w:color="81858C"/>
            <w:bottom w:val="none" w:sz="0" w:space="0" w:color="auto"/>
            <w:right w:val="none" w:sz="0" w:space="0" w:color="auto"/>
          </w:divBdr>
        </w:div>
      </w:divsChild>
    </w:div>
    <w:div w:id="16118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p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2360</Characters>
  <Application>Microsoft Office Word</Application>
  <DocSecurity>0</DocSecurity>
  <Lines>45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Pastukhov Mikhail</dc:creator>
  <cp:keywords/>
  <dc:description/>
  <cp:lastModifiedBy>Pastukhov Mikhail</cp:lastModifiedBy>
  <cp:revision>3</cp:revision>
  <dcterms:created xsi:type="dcterms:W3CDTF">2026-06-09T08:58:00Z</dcterms:created>
  <dcterms:modified xsi:type="dcterms:W3CDTF">2026-06-09T08:59:00Z</dcterms:modified>
</cp:coreProperties>
</file>