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В _________________________ районный суд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Судье __________________________________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Заявитель: _____________________________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              (наименование или Ф.И.О.)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 или место жительства (пребывания):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_______________________________________,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телефон: __________, факс: 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 электронной почты: 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Вариант.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Представитель заявителя: 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адрес: ________________________________,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телефон: __________, факс: 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 электронной почты: 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Истец: _________________________________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          (наименование или Ф.И.О.)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 или место жительства (пребывания):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_______________________________________,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телефон: __________, факс: 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 электронной почты: 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Ответчик: ______________________________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            (наименование или Ф.И.О.)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 или место жительства (пребывания):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_______________________________________,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телефон: __________, факс: 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адрес электронной почты: 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Дело N _________________________________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  Госпошлина ____________________ рублей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        (по </w:t>
      </w:r>
      <w:hyperlink r:id="rId4" w:history="1">
        <w:proofErr w:type="spellStart"/>
        <w:r>
          <w:rPr>
            <w:rFonts w:ascii="Courier New" w:eastAsiaTheme="minorHAnsi" w:hAnsi="Courier New" w:cs="Courier New"/>
            <w:color w:val="0000FF"/>
            <w:sz w:val="18"/>
            <w:szCs w:val="18"/>
          </w:rPr>
          <w:t>пп</w:t>
        </w:r>
        <w:proofErr w:type="spellEnd"/>
        <w:r>
          <w:rPr>
            <w:rFonts w:ascii="Courier New" w:eastAsiaTheme="minorHAnsi" w:hAnsi="Courier New" w:cs="Courier New"/>
            <w:color w:val="0000FF"/>
            <w:sz w:val="18"/>
            <w:szCs w:val="18"/>
          </w:rPr>
          <w:t>. 9 п. 1 ст. 333.19</w:t>
        </w:r>
      </w:hyperlink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НК РФ)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        Ходатайство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о замене стороны правопреемником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>В  производстве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___________ районного суда находится дело N _______ по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иску _______________________________ к ____________________________________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(наименование или Ф.И.О. 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истца)   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(наименование или Ф.И.О. ответчика)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о ____________________________________.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(предмет спора)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Заявитель является ____________________ ______________________________,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>правопреемником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)   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подлежащего замене)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выбывшего в связи с 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уступкой права </w:t>
      </w:r>
      <w:proofErr w:type="spellStart"/>
      <w:r>
        <w:rPr>
          <w:rFonts w:ascii="Courier New" w:eastAsiaTheme="minorHAnsi" w:hAnsi="Courier New" w:cs="Courier New"/>
          <w:color w:val="auto"/>
          <w:sz w:val="18"/>
          <w:szCs w:val="18"/>
        </w:rPr>
        <w:t>требвоаний</w:t>
      </w:r>
      <w:proofErr w:type="spellEnd"/>
      <w:r>
        <w:rPr>
          <w:rFonts w:ascii="Courier New" w:eastAsiaTheme="minorHAnsi" w:hAnsi="Courier New" w:cs="Courier New"/>
          <w:color w:val="auto"/>
          <w:sz w:val="18"/>
          <w:szCs w:val="18"/>
        </w:rPr>
        <w:t>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       (указать причин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>ы перемены лица в обязательстве,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что подтверждается 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>договором цессии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>____________________________________.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Согласно  </w:t>
      </w:r>
      <w:hyperlink r:id="rId5" w:history="1">
        <w:r>
          <w:rPr>
            <w:rFonts w:ascii="Courier New" w:eastAsiaTheme="minorHAnsi" w:hAnsi="Courier New" w:cs="Courier New"/>
            <w:color w:val="0000FF"/>
            <w:sz w:val="18"/>
            <w:szCs w:val="18"/>
          </w:rPr>
          <w:t>ч.  1  ст. 44</w:t>
        </w:r>
      </w:hyperlink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Гражданского процессуального кодекса Российской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Федерации в случаях выбытия одной 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>из  сторон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в  спорном  или  установленном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решением суда правоотношении (смерть гражданина, реорганизация юридического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лица, уступка требования, перевод 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>долга  и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другие  случаи  перемены  лиц в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обязательствах) 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>суд  допускает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замену  этой  стороны  ее  правопреемником.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Правопреемство возможно на любой стадии гражданского судопроизводства.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Предмет    судебного    разбирательства    и   последствия   вступления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правопреемника   в  процесс,  предусмотренные  </w:t>
      </w:r>
      <w:hyperlink r:id="rId6" w:history="1">
        <w:r>
          <w:rPr>
            <w:rFonts w:ascii="Courier New" w:eastAsiaTheme="minorHAnsi" w:hAnsi="Courier New" w:cs="Courier New"/>
            <w:color w:val="0000FF"/>
            <w:sz w:val="18"/>
            <w:szCs w:val="18"/>
          </w:rPr>
          <w:t xml:space="preserve">ч.  </w:t>
        </w:r>
        <w:proofErr w:type="gramStart"/>
        <w:r>
          <w:rPr>
            <w:rFonts w:ascii="Courier New" w:eastAsiaTheme="minorHAnsi" w:hAnsi="Courier New" w:cs="Courier New"/>
            <w:color w:val="0000FF"/>
            <w:sz w:val="18"/>
            <w:szCs w:val="18"/>
          </w:rPr>
          <w:t>2  ст.</w:t>
        </w:r>
        <w:proofErr w:type="gramEnd"/>
        <w:r>
          <w:rPr>
            <w:rFonts w:ascii="Courier New" w:eastAsiaTheme="minorHAnsi" w:hAnsi="Courier New" w:cs="Courier New"/>
            <w:color w:val="0000FF"/>
            <w:sz w:val="18"/>
            <w:szCs w:val="18"/>
          </w:rPr>
          <w:t xml:space="preserve">  44</w:t>
        </w:r>
      </w:hyperlink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Гражданского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процессуального кодекса Российской Федерации, заявителю известны.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На  основании  вышеизложенного  и  руководствуясь  </w:t>
      </w:r>
      <w:hyperlink r:id="rId7" w:history="1">
        <w:r>
          <w:rPr>
            <w:rFonts w:ascii="Courier New" w:eastAsiaTheme="minorHAnsi" w:hAnsi="Courier New" w:cs="Courier New"/>
            <w:color w:val="0000FF"/>
            <w:sz w:val="18"/>
            <w:szCs w:val="18"/>
          </w:rPr>
          <w:t>ст.  44</w:t>
        </w:r>
      </w:hyperlink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Гражданского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процессуального кодекса Российской Федерации, прошу суд: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заменить _______________________________ его правопреемником.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(процессуальное положение лица,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       подлежащего замене)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Приложение: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1.   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>Копии  ходатайства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и  приложенных  к  нему  документов  для  лиц,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участвующих в деле.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2. Копи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>я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>договора цессии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>.</w:t>
      </w:r>
    </w:p>
    <w:p w:rsidR="00B6769E" w:rsidRPr="00B6769E" w:rsidRDefault="00B6769E" w:rsidP="00B6769E">
      <w:pPr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  3. Копия уведо</w:t>
      </w:r>
      <w:r w:rsidRPr="00B6769E">
        <w:rPr>
          <w:rFonts w:ascii="Courier New" w:hAnsi="Courier New" w:cs="Courier New"/>
          <w:sz w:val="18"/>
        </w:rPr>
        <w:t>м</w:t>
      </w:r>
      <w:r>
        <w:rPr>
          <w:rFonts w:ascii="Courier New" w:hAnsi="Courier New" w:cs="Courier New"/>
          <w:sz w:val="18"/>
        </w:rPr>
        <w:t>ления должн</w:t>
      </w:r>
      <w:r w:rsidRPr="00B6769E">
        <w:rPr>
          <w:rFonts w:ascii="Courier New" w:hAnsi="Courier New" w:cs="Courier New"/>
          <w:sz w:val="18"/>
        </w:rPr>
        <w:t>и</w:t>
      </w:r>
      <w:r>
        <w:rPr>
          <w:rFonts w:ascii="Courier New" w:hAnsi="Courier New" w:cs="Courier New"/>
          <w:sz w:val="18"/>
        </w:rPr>
        <w:t>ка о переходе права треб</w:t>
      </w:r>
      <w:r w:rsidRPr="00B6769E">
        <w:rPr>
          <w:rFonts w:ascii="Courier New" w:hAnsi="Courier New" w:cs="Courier New"/>
          <w:sz w:val="18"/>
        </w:rPr>
        <w:t>о</w:t>
      </w:r>
      <w:r>
        <w:rPr>
          <w:rFonts w:ascii="Courier New" w:hAnsi="Courier New" w:cs="Courier New"/>
          <w:sz w:val="18"/>
        </w:rPr>
        <w:t>в</w:t>
      </w:r>
      <w:r w:rsidRPr="00B6769E">
        <w:rPr>
          <w:rFonts w:ascii="Courier New" w:hAnsi="Courier New" w:cs="Courier New"/>
          <w:sz w:val="18"/>
        </w:rPr>
        <w:t>ания.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Вариант. </w:t>
      </w:r>
      <w:r>
        <w:rPr>
          <w:rFonts w:ascii="Courier New" w:eastAsiaTheme="minorHAnsi" w:hAnsi="Courier New" w:cs="Courier New"/>
          <w:color w:val="auto"/>
          <w:sz w:val="18"/>
          <w:szCs w:val="18"/>
        </w:rPr>
        <w:t>4</w:t>
      </w:r>
      <w:bookmarkStart w:id="0" w:name="_GoBack"/>
      <w:bookmarkEnd w:id="0"/>
      <w:r>
        <w:rPr>
          <w:rFonts w:ascii="Courier New" w:eastAsiaTheme="minorHAnsi" w:hAnsi="Courier New" w:cs="Courier New"/>
          <w:color w:val="auto"/>
          <w:sz w:val="18"/>
          <w:szCs w:val="18"/>
        </w:rPr>
        <w:t>.     Доверенность   представителя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>или   иные   документы,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>подтверждающие полномочия представителя) от "___"________ ____ г. N _______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lastRenderedPageBreak/>
        <w:t>(если ходатайство подписывается представителем заявителя).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"___"__________ ____ г.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Заявитель (представитель):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Вариант. ______________________ (наименование должности, наименование организации)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_______________/____________________________/</w:t>
      </w:r>
    </w:p>
    <w:p w:rsidR="00B6769E" w:rsidRDefault="00B6769E" w:rsidP="00B6769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18"/>
          <w:szCs w:val="18"/>
        </w:rPr>
      </w:pPr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(</w:t>
      </w:r>
      <w:proofErr w:type="gramStart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18"/>
          <w:szCs w:val="18"/>
        </w:rPr>
        <w:t xml:space="preserve">          (Ф.И.О.)</w:t>
      </w:r>
    </w:p>
    <w:p w:rsidR="000C55D6" w:rsidRDefault="00B6769E"/>
    <w:sectPr w:rsidR="000C55D6" w:rsidSect="00EF633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9A"/>
    <w:rsid w:val="00091314"/>
    <w:rsid w:val="00531BC6"/>
    <w:rsid w:val="00B52D9A"/>
    <w:rsid w:val="00B6769E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3B3A"/>
  <w15:chartTrackingRefBased/>
  <w15:docId w15:val="{B3A41B63-7AF0-4EA9-90BB-F72B0086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FB2DAEA981203031DAFD9090A7EB3842B92031FC482DD70587C09E753188DB23560838FB90111E5C3751515374A3BDA3EDBA8FE816265Bb8oC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FB2DAEA981203031DAFD9090A7EB3842B92031FC482DD70587C09E753188DB23560838FB90111E5E3751515374A3BDA3EDBA8FE816265Bb8oCK" TargetMode="External"/><Relationship Id="rId5" Type="http://schemas.openxmlformats.org/officeDocument/2006/relationships/hyperlink" Target="consultantplus://offline/ref=39FB2DAEA981203031DAFD9090A7EB3842B92031FC482DD70587C09E753188DB23560838FB90111E5F3751515374A3BDA3EDBA8FE816265Bb8oCK" TargetMode="External"/><Relationship Id="rId4" Type="http://schemas.openxmlformats.org/officeDocument/2006/relationships/hyperlink" Target="consultantplus://offline/ref=39FB2DAEA981203031DAFD9090A7EB3842B92033FC4F2DD70587C09E753188DB2356083BFD951B1752685444422CAEBCBCF2B993F41424b5oC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2025-12-01T10:39:00Z</dcterms:created>
  <dcterms:modified xsi:type="dcterms:W3CDTF">2025-12-01T10:42:00Z</dcterms:modified>
</cp:coreProperties>
</file>