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6D8" w:rsidP="002956D8">
      <w:pPr>
        <w:pStyle w:val="2"/>
        <w:jc w:val="center"/>
      </w:pPr>
      <w:r>
        <w:t>Информация о действующих соглашениях, об избежании двойного налогообложения, заключенных Правительством Российской Федерации с Правительствами других государств</w:t>
      </w:r>
    </w:p>
    <w:p w:rsidR="002956D8" w:rsidRDefault="002956D8"/>
    <w:tbl>
      <w:tblPr>
        <w:tblW w:w="10968" w:type="dxa"/>
        <w:tblInd w:w="-843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2006"/>
        <w:gridCol w:w="1730"/>
        <w:gridCol w:w="1607"/>
        <w:gridCol w:w="1566"/>
        <w:gridCol w:w="297"/>
        <w:gridCol w:w="1363"/>
        <w:gridCol w:w="117"/>
        <w:gridCol w:w="1594"/>
      </w:tblGrid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Иностранное государство — партнер по СДН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Дата подписания СДН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Дата вступления СДН в законную силу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Дата начала применения СДН в России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Дата начала применения СДН в стране-партнере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Австрийская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13.04.2000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30.12.2002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Бельгия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16.06.1995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26.01.2000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Болгария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08.06.1993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24.04.1995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Венгерская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01.04.1994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03.11.1997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Соединенное Королевство Великобритании и Северной Ирландии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15.02.1994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18.04.1997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01–06.04.1998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Греческая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26.06.2000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Германия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29.05.1996 (в ред. от 15.10.2007)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30.12.1996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01.01.1997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Дания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08.02.1996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27.04.1997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Итальянская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09.04.1996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30.11.1998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Ирландия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29.04.1994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07.07.1995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01–06.04.1996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Испания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16.12.1998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13.06.2000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Кипр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05.12.1998 (в ред. от 07.10.2010)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17.08.1999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Великое Герцогство 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Люксембург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28.06.1993 (в ред.от 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21.11.2011)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07.05.1997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Мальта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22.05.2014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01.01.2015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Нидерланды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16.12.1996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27.08.1998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Португальская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29.05.2000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11.12.2002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Польша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22.05.1992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22.02.1993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01.01.1994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27.09.1993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11.08.1995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Словения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29.09.1995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20.04.1997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Словацкая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24.06.1994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01.05.1997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Французская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26.11.1996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09.02.1999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Финляндская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04.05.1996 (в ред.от 14.04.2000)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14.12.2002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Хорватия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02.10.1995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19.04.1997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Чешская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17.11.1995 (в ред.от 27.04.2007)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18.07.1997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Швеция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15.06.1993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03.08.1995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Латвийская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20.12.2010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06.112012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Литовская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29.06.1999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05.05.2005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Норвегия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26.03.1996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20.12.2002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Швейцарская Конфедерация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15.11.1995 (в ред.от 24.09.2011)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18.04.1997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Албания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11.04.1995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09.12.1997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Исландия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26.11.1999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21.07.2003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Республика 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Македония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21.10.1997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14.07.2000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Сербия и Черногория (бывшая Югославия)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 с Союзной Республикой Югославией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12.10.1995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09.07.1997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Мали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25.06.1996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Мексика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07.06.2004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02.04.2008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Куба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14.12.2000</w:t>
            </w:r>
          </w:p>
        </w:tc>
        <w:tc>
          <w:tcPr>
            <w:tcW w:w="156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15.11.2010</w:t>
            </w:r>
          </w:p>
        </w:tc>
        <w:tc>
          <w:tcPr>
            <w:tcW w:w="166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1711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Федеративная Республика Бразилия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22.11.2004</w:t>
            </w:r>
          </w:p>
        </w:tc>
        <w:tc>
          <w:tcPr>
            <w:tcW w:w="4937" w:type="dxa"/>
            <w:gridSpan w:val="5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В соответствии с письмом Минфина от 12.02.2014 № 03-08-06/5641 известно, что Конвенция не вступила в силу и не применяется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Аргентинская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10.10.2001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15.10.2012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Ботсвана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08.04.2003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23.12.2009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01.07.2010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Боливарианская Республика Венесуэлла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22.12.2003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Чили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19.11.2004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17.06.1992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16.12.1993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05.10.1995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05.05.1997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20.04.1998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05.09.2000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Исламская Республика Иран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06.03.1998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05.04.2002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Арабская Республика Египет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23.09.1997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06.12.2000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Государство Израиль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25.04.1994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07.12.2000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Алжирская Народная Демократичес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10.03.2006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18.12.2008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01.01.2009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Государство Кувейт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09.02.1999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Ливанская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08.04.1997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Саудовская Аравия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11.02.2007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01.02.2010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Сирийская Арабская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17.09.2000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16.01.2009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Турецкая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15.12.1997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31.12.1999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Индонезия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12.03.1999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Индия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25.03.1997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11.04.1998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01.04.1999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Социалистическая Республика Вьетнам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27.05.1993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21.03.1995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01.01.1997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01.01.1997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18.01.1986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27.11.1986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01.01.1987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01.01.1987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Таиланд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23.09.1999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15.01.2009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Филиппины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26.04.1995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12.12.1997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05.04.1995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22.05.1997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Королевство Марокко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04.09.1997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31.08.1999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13.10.2014 (в ред.от 08.05.2015)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09.04.2016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01.01.2017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Корея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19.11.1992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24.08.1995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КНДР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26.09.1997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30.05.2000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Малайзия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Соглашение 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с СССР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31.07.1987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Информация 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01.01.198</w:t>
            </w: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01.01.1989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Сингапур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09.09.2002 (в ред.от 17.11.2015)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16.01.2009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27.11.1995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20.06.2000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01.09.2000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Намибия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31.03.1998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23.06.2000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Демократическая Социалистическая Республика Шри-Ланка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02.03.1999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29.12.2002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01.04.2003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07.09.2000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17.12.2003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01.07.2004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Новая Зеландия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05.09.2000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01.04.2004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Узбекистан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02.03.1994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27.07.1995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01.01.1996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Таджикистан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31.03.1997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26.04.2003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Туркменистан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14.01.1998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10.02.1999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Молдова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12.04.1996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06.06.1997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Киргизская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13.01.1999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05.07.2000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01.01.2001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Армения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28.12.1996 (в ред.от 24.10.2011)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17.03.1998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03.07.1997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03.07.1998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01.01.1999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08.02.1995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03.08.1999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01.01.2000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Беларусь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 + Протокол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21.04.1995 (протокол — 24.01.2006)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21.01.1997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Конвенция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18.10.1996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29.07.1997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01.01.1998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ОАЭ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07.12.2011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23.06.2013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01.01.2014</w:t>
            </w:r>
          </w:p>
        </w:tc>
      </w:tr>
      <w:tr w:rsidR="002956D8" w:rsidRPr="002956D8" w:rsidTr="002956D8">
        <w:tc>
          <w:tcPr>
            <w:tcW w:w="688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Специальный административный район Гонконг КНР</w:t>
            </w:r>
          </w:p>
        </w:tc>
        <w:tc>
          <w:tcPr>
            <w:tcW w:w="17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160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1863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29.07.2016</w:t>
            </w:r>
          </w:p>
        </w:tc>
        <w:tc>
          <w:tcPr>
            <w:tcW w:w="1480" w:type="dxa"/>
            <w:gridSpan w:val="2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594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6D8" w:rsidRPr="002956D8" w:rsidRDefault="002956D8" w:rsidP="002956D8">
            <w:pPr>
              <w:spacing w:before="100" w:beforeAutospacing="1" w:after="0" w:line="288" w:lineRule="atLeas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2956D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01.01.2017</w:t>
            </w:r>
          </w:p>
        </w:tc>
      </w:tr>
    </w:tbl>
    <w:p w:rsidR="002956D8" w:rsidRDefault="002956D8"/>
    <w:sectPr w:rsidR="002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5F" w:rsidRDefault="0025525F" w:rsidP="002956D8">
      <w:pPr>
        <w:spacing w:after="0" w:line="240" w:lineRule="auto"/>
      </w:pPr>
      <w:r>
        <w:separator/>
      </w:r>
    </w:p>
  </w:endnote>
  <w:endnote w:type="continuationSeparator" w:id="1">
    <w:p w:rsidR="0025525F" w:rsidRDefault="0025525F" w:rsidP="0029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5F" w:rsidRDefault="0025525F" w:rsidP="002956D8">
      <w:pPr>
        <w:spacing w:after="0" w:line="240" w:lineRule="auto"/>
      </w:pPr>
      <w:r>
        <w:separator/>
      </w:r>
    </w:p>
  </w:footnote>
  <w:footnote w:type="continuationSeparator" w:id="1">
    <w:p w:rsidR="0025525F" w:rsidRDefault="0025525F" w:rsidP="0029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6D8"/>
    <w:rsid w:val="0025525F"/>
    <w:rsid w:val="002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5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2018-09-19T07:58:00Z</dcterms:created>
  <dcterms:modified xsi:type="dcterms:W3CDTF">2018-09-19T08:01:00Z</dcterms:modified>
</cp:coreProperties>
</file>