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0011" w:rsidRPr="00CF0011" w:rsidRDefault="00CF0011" w:rsidP="00CF0011">
      <w:pPr>
        <w:keepNext/>
        <w:keepLines/>
        <w:widowControl w:val="0"/>
        <w:autoSpaceDE w:val="0"/>
        <w:autoSpaceDN w:val="0"/>
        <w:adjustRightInd w:val="0"/>
        <w:spacing w:before="240" w:after="0"/>
        <w:jc w:val="center"/>
        <w:outlineLvl w:val="0"/>
        <w:rPr>
          <w:rFonts w:ascii="Times New Roman" w:eastAsiaTheme="majorEastAsia" w:hAnsi="Times New Roman" w:cstheme="majorBidi"/>
          <w:b/>
          <w:sz w:val="24"/>
          <w:szCs w:val="24"/>
          <w:lang w:eastAsia="ru-RU"/>
        </w:rPr>
      </w:pPr>
      <w:bookmarkStart w:id="0" w:name="_Toc92709997"/>
      <w:r w:rsidRPr="00CF0011">
        <w:rPr>
          <w:rFonts w:ascii="Times New Roman" w:eastAsiaTheme="majorEastAsia" w:hAnsi="Times New Roman" w:cstheme="majorBidi"/>
          <w:b/>
          <w:sz w:val="24"/>
          <w:szCs w:val="24"/>
          <w:lang w:eastAsia="ru-RU"/>
        </w:rPr>
        <w:t>ПРОИЗВОДСТВЕННАЯ ХАРАКТЕРИСТИКА</w:t>
      </w:r>
      <w:bookmarkEnd w:id="0"/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654ED4" w:rsidRDefault="00CF0011" w:rsidP="00654ED4">
      <w:pPr>
        <w:pStyle w:val="a3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i/>
          <w:color w:val="0070C0"/>
          <w:sz w:val="32"/>
          <w:szCs w:val="24"/>
          <w:u w:val="single"/>
          <w:lang w:eastAsia="ru-RU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Фамилия, имя, отчество гражданина, направляемого медико-социальную экспертизу (далее гражданин): </w:t>
      </w:r>
      <w:proofErr w:type="spellStart"/>
      <w:r w:rsidR="00BB589E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Пэпэтэшин</w:t>
      </w:r>
      <w:proofErr w:type="spellEnd"/>
      <w:r w:rsidR="00BB589E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Петр Петрович</w:t>
      </w:r>
    </w:p>
    <w:p w:rsidR="00654ED4" w:rsidRPr="00654ED4" w:rsidRDefault="00CF0011" w:rsidP="00654ED4">
      <w:pPr>
        <w:pStyle w:val="a3"/>
        <w:numPr>
          <w:ilvl w:val="0"/>
          <w:numId w:val="4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6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и адрес организации, в которой работает гражданин: 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бщество с ограниченной ответственностью "Ppt.ru"</w:t>
      </w:r>
    </w:p>
    <w:p w:rsidR="00654ED4" w:rsidRDefault="00CF0011" w:rsidP="00654ED4">
      <w:pPr>
        <w:pStyle w:val="a3"/>
        <w:numPr>
          <w:ilvl w:val="0"/>
          <w:numId w:val="4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6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Цех,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тделение: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тдел</w:t>
      </w:r>
      <w:r w:rsid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логистики</w:t>
      </w:r>
    </w:p>
    <w:p w:rsidR="00654ED4" w:rsidRPr="00654ED4" w:rsidRDefault="00CF0011" w:rsidP="00CF0011">
      <w:pPr>
        <w:pStyle w:val="a3"/>
        <w:numPr>
          <w:ilvl w:val="0"/>
          <w:numId w:val="4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организации труда (индивидуальная, конвейерная, бригадная, на дому и т.д., указать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Индивидуальная </w:t>
      </w:r>
    </w:p>
    <w:p w:rsidR="00654ED4" w:rsidRDefault="00CF0011" w:rsidP="00654ED4">
      <w:pPr>
        <w:pStyle w:val="a3"/>
        <w:numPr>
          <w:ilvl w:val="0"/>
          <w:numId w:val="4"/>
        </w:numPr>
        <w:tabs>
          <w:tab w:val="left" w:pos="0"/>
          <w:tab w:val="left" w:pos="426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Кем работает на момент направления на медико-социальную экспертизу: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54ED4" w:rsidRPr="00654ED4" w:rsidRDefault="00654ED4" w:rsidP="00654ED4">
      <w:pPr>
        <w:pStyle w:val="a3"/>
        <w:tabs>
          <w:tab w:val="left" w:pos="0"/>
          <w:tab w:val="left" w:pos="426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Специалист по мультимодальным перевозкам </w:t>
      </w:r>
    </w:p>
    <w:p w:rsidR="00CF0011" w:rsidRPr="00654ED4" w:rsidRDefault="00CF0011" w:rsidP="00654ED4">
      <w:pPr>
        <w:spacing w:line="240" w:lineRule="auto"/>
        <w:ind w:left="708"/>
        <w:rPr>
          <w:vertAlign w:val="superscript"/>
        </w:rPr>
      </w:pPr>
      <w:r w:rsidRPr="00654ED4">
        <w:rPr>
          <w:vertAlign w:val="superscript"/>
        </w:rPr>
        <w:t xml:space="preserve">(указать должность, профессию, специальность, квалификацию и стаж работы по указанной должности, профессии, специальности, </w:t>
      </w:r>
      <w:r w:rsidR="00654ED4" w:rsidRPr="00654ED4">
        <w:rPr>
          <w:vertAlign w:val="superscript"/>
        </w:rPr>
        <w:t>квалификации; в</w:t>
      </w:r>
      <w:r w:rsidRPr="00654ED4">
        <w:rPr>
          <w:vertAlign w:val="superscript"/>
        </w:rPr>
        <w:t xml:space="preserve"> отношении неработающих граждан сделать запись: "не работает")</w:t>
      </w:r>
    </w:p>
    <w:p w:rsidR="00654ED4" w:rsidRDefault="00CF0011" w:rsidP="00654ED4">
      <w:pPr>
        <w:pStyle w:val="a3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профессия (специальность):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Логист</w:t>
      </w:r>
    </w:p>
    <w:p w:rsidR="00654ED4" w:rsidRDefault="00CF0011" w:rsidP="00CF0011">
      <w:pPr>
        <w:pStyle w:val="a3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Квалификация по основной профессии (класс, </w:t>
      </w:r>
      <w:r w:rsidR="00654ED4"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разряд, категория</w:t>
      </w: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, звание):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нет</w:t>
      </w:r>
    </w:p>
    <w:p w:rsidR="00654ED4" w:rsidRDefault="00CF0011" w:rsidP="00654ED4">
      <w:pPr>
        <w:pStyle w:val="a3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Смежные профессии и специальности: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нет</w:t>
      </w:r>
    </w:p>
    <w:p w:rsidR="00CF0011" w:rsidRPr="00CF0011" w:rsidRDefault="00654ED4" w:rsidP="00654ED4">
      <w:pPr>
        <w:pStyle w:val="a3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Факторы условий</w:t>
      </w:r>
      <w:r w:rsidR="00CF0011" w:rsidRPr="00CF001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труда:</w:t>
      </w:r>
    </w:p>
    <w:p w:rsidR="00654ED4" w:rsidRDefault="00CF0011" w:rsidP="00CF0011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труда (длительность рабочего дня, наличие перерывов, сменность, темп работы):</w:t>
      </w:r>
      <w:r w:rsid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D4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восьмичасовой рабочий день при пятидневной рабочей неделе</w:t>
      </w:r>
      <w:r w:rsid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с 2-мя выходными днями, без ночных смен, перерыв для отдыха и питания 1 час, темп работы умеренный</w:t>
      </w:r>
    </w:p>
    <w:p w:rsidR="00FA2D54" w:rsidRPr="00FA2D54" w:rsidRDefault="00CF0011" w:rsidP="00FA2D54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654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Условия труда (работа в цехе, на улице, проф. вредность, условия микроклимата, подробно описать): </w:t>
      </w:r>
      <w:r w:rsidR="00FB69B2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По 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результатам</w:t>
      </w:r>
      <w:r w:rsidR="00FB69B2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проведенной специальной оценки рабочих мест от 12.02.2024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присвоен 2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-й класс 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услови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й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труда на рабочем месте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(допустимый).</w:t>
      </w:r>
      <w:r w:rsidR="00FB69B2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80 % рабочего времени – работа в 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рабочем кабинете</w:t>
      </w:r>
      <w:r w:rsidR="00FB69B2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, 20 % рабочего времени вне постоянного рабочего 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места</w:t>
      </w:r>
      <w:r w:rsidR="00FB69B2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. 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Воздействие вредных факторов 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отсутству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е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т; 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Т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емпература воздуха в помещении в летний период 22.1 </w:t>
      </w:r>
      <w:proofErr w:type="spellStart"/>
      <w:r w:rsidR="003E1293" w:rsidRP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  <w:vertAlign w:val="superscript"/>
        </w:rPr>
        <w:t>о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С</w:t>
      </w:r>
      <w:proofErr w:type="spellEnd"/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, в зимний период 23 </w:t>
      </w:r>
      <w:proofErr w:type="spellStart"/>
      <w:r w:rsidR="00FA2D54" w:rsidRP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  <w:vertAlign w:val="superscript"/>
        </w:rPr>
        <w:t>о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С</w:t>
      </w:r>
      <w:proofErr w:type="spellEnd"/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.</w:t>
      </w:r>
    </w:p>
    <w:p w:rsidR="00FA2D54" w:rsidRPr="00FA2D54" w:rsidRDefault="00CF0011" w:rsidP="00CF0011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Рабочее место (стационарное, нестационарное, прочие указать):</w:t>
      </w:r>
      <w:r w:rsidR="00FA2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стационарное</w:t>
      </w:r>
    </w:p>
    <w:p w:rsidR="00FA2D54" w:rsidRPr="00FA2D54" w:rsidRDefault="00CF0011" w:rsidP="00CF0011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FA2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поза (свободная, </w:t>
      </w:r>
      <w:r w:rsidR="00FA2D54" w:rsidRPr="00FA2D54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фиксированная,</w:t>
      </w:r>
      <w:r w:rsidRPr="00FA2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преимущественно стоя, сидя, переменная, указать): </w:t>
      </w:r>
      <w:r w:rsidR="00FA2D54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переменная, преимущественно сидя, возможность перемены рабочей позы присутствует</w:t>
      </w:r>
    </w:p>
    <w:p w:rsidR="00FA2D54" w:rsidRPr="00FA2D54" w:rsidRDefault="00CF0011" w:rsidP="00FA2D54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FA2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Категория тяжести выполняемых работ: </w:t>
      </w:r>
      <w:r w:rsidR="003E1293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Класс условий труда:</w:t>
      </w:r>
      <w:r w:rsidR="003E1293" w:rsidRP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</w:t>
      </w:r>
      <w:r w:rsidR="003E1293" w:rsidRPr="00FA2D5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тяжести труда - 2 (допустимые условия труда)</w:t>
      </w:r>
    </w:p>
    <w:p w:rsidR="003E1293" w:rsidRPr="003E1293" w:rsidRDefault="00CF0011" w:rsidP="00CF0011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3E12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Физическая тяжесть труда (максимальная масса поднимаемого и перемещаемого груза вручную; суммарная масса грузов в течение часа каждого часа смены, с рабочей поверхности, с пола; наклоны корпуса; перемещение в пространстве): </w:t>
      </w:r>
      <w:r w:rsidR="003E1293" w:rsidRP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Физическая тяжесть труда отсутствует</w:t>
      </w:r>
    </w:p>
    <w:p w:rsidR="003E1293" w:rsidRDefault="00CF0011" w:rsidP="00CF0011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3E129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Напряженность труда:</w:t>
      </w:r>
    </w:p>
    <w:p w:rsidR="003E1293" w:rsidRDefault="00CF0011" w:rsidP="003E1293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293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Эмоциональная нагрузка (степень ответственности, значимость ошибки, степень риска за безопасность других лиц, прочие, указать):</w:t>
      </w:r>
      <w:r w:rsidR="003E12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1293" w:rsidRP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умеренная</w:t>
      </w:r>
      <w:r w:rsidR="003E129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, присутствует ответственность за правильное и четкое заполнение форм и документов, риск за безопасность других лиц отсутствует </w:t>
      </w:r>
    </w:p>
    <w:p w:rsidR="009F11C3" w:rsidRPr="009F11C3" w:rsidRDefault="00CF0011" w:rsidP="00CF0011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Интеллектуальная нагрузка (содержание работы, степень сложности заданий):</w:t>
      </w:r>
      <w:r w:rsid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выполнение задач по должностной инструкции, проведение просчета маршрута, занесение данных в корпоративную программу, контроль прохождения грузов по маршруту</w:t>
      </w:r>
    </w:p>
    <w:p w:rsidR="009F11C3" w:rsidRDefault="00CF0011" w:rsidP="00CF0011">
      <w:pPr>
        <w:pStyle w:val="a3"/>
        <w:widowControl w:val="0"/>
        <w:numPr>
          <w:ilvl w:val="1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Сенсорная нагрузка (длительность сосредоточенного наблюдения (в процентах от времени смены, нагрузка на зрительный и слуховой анализатор, монотонность нагрузки</w:t>
      </w:r>
      <w:r w:rsidR="009F11C3"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длительность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сосредоточенного наблюдения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- от 25% до 40 %, нагрузка на слух 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–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средняя</w:t>
      </w:r>
    </w:p>
    <w:p w:rsidR="009F11C3" w:rsidRPr="009F11C3" w:rsidRDefault="00CF0011" w:rsidP="009F11C3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Краткое описание выполняемой работы (обязанностей): 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Организация процесса поставки грузов в установленные сроки, в требуемом количестве и с минимальными издержками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, 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тслеживание альтернативных вариантов по контрагентам, складам и маршрутам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, 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тслеживание процесса прохождения и хранения грузов</w:t>
      </w:r>
      <w:r w:rsid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.</w:t>
      </w:r>
    </w:p>
    <w:p w:rsidR="009F11C3" w:rsidRDefault="00CF0011" w:rsidP="009F11C3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Пользуется ли облегчёнными условиями труда (сокращённый рабочий день или неделя, уменьшен ли объём работы, наличие перерывов в работе, специальные приспособления, если нет, то могут ли они быть предоставлены, указать какие): </w:t>
      </w:r>
      <w:r w:rsidR="009F11C3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нет</w:t>
      </w:r>
    </w:p>
    <w:p w:rsidR="009F11C3" w:rsidRPr="009F11C3" w:rsidRDefault="00CF0011" w:rsidP="00CF0011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Имеется ли возможность перевода на другую работу (какую; возможность переквалификации, переобучения): </w:t>
      </w:r>
      <w:r w:rsidR="009F11C3" w:rsidRPr="00654ED4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нет</w:t>
      </w:r>
    </w:p>
    <w:p w:rsidR="009F11C3" w:rsidRDefault="00CF0011" w:rsidP="00CF0011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Производительность труда (справляется, не справляется, норму выполняет, не выполняет):</w:t>
      </w:r>
      <w:r w:rsid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1C3" w:rsidRPr="009F11C3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справляется</w:t>
      </w:r>
      <w:r w:rsidR="009F11C3"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3476F" w:rsidRPr="0043476F" w:rsidRDefault="00CF0011" w:rsidP="0043476F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</w:pPr>
      <w:r w:rsidRPr="009F11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 оплаты труда (ставка, сдельная, почасовая, прогрессивно-премиальная): </w:t>
      </w:r>
      <w:proofErr w:type="spellStart"/>
      <w:r w:rsidR="0043476F" w:rsidRPr="0043476F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окладно</w:t>
      </w:r>
      <w:proofErr w:type="spellEnd"/>
      <w:r w:rsidR="0043476F" w:rsidRPr="0043476F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-премиальная </w:t>
      </w:r>
    </w:p>
    <w:p w:rsidR="0043476F" w:rsidRDefault="00CF0011" w:rsidP="0043476F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Заработок за последние 12 месяцев по каждому в отдельности: </w:t>
      </w: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434"/>
        <w:gridCol w:w="1329"/>
        <w:gridCol w:w="1597"/>
        <w:gridCol w:w="1417"/>
      </w:tblGrid>
      <w:tr w:rsidR="0043476F" w:rsidTr="0043476F">
        <w:tc>
          <w:tcPr>
            <w:tcW w:w="1227" w:type="dxa"/>
            <w:vAlign w:val="center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Месяц</w:t>
            </w:r>
          </w:p>
        </w:tc>
        <w:tc>
          <w:tcPr>
            <w:tcW w:w="1280" w:type="dxa"/>
            <w:vAlign w:val="center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Сумма, руб.</w:t>
            </w:r>
          </w:p>
        </w:tc>
        <w:tc>
          <w:tcPr>
            <w:tcW w:w="1276" w:type="dxa"/>
            <w:vAlign w:val="center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Месяц</w:t>
            </w:r>
          </w:p>
        </w:tc>
        <w:tc>
          <w:tcPr>
            <w:tcW w:w="1417" w:type="dxa"/>
            <w:vAlign w:val="center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Сумма, руб.</w:t>
            </w:r>
          </w:p>
        </w:tc>
      </w:tr>
      <w:tr w:rsidR="0043476F" w:rsidTr="0043476F">
        <w:tc>
          <w:tcPr>
            <w:tcW w:w="122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Январь</w:t>
            </w:r>
          </w:p>
        </w:tc>
        <w:tc>
          <w:tcPr>
            <w:tcW w:w="1280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55 000</w:t>
            </w:r>
          </w:p>
        </w:tc>
        <w:tc>
          <w:tcPr>
            <w:tcW w:w="1276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Июль</w:t>
            </w:r>
          </w:p>
        </w:tc>
        <w:tc>
          <w:tcPr>
            <w:tcW w:w="141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65 000</w:t>
            </w:r>
          </w:p>
        </w:tc>
      </w:tr>
      <w:tr w:rsidR="0043476F" w:rsidTr="0043476F">
        <w:tc>
          <w:tcPr>
            <w:tcW w:w="122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Февраль</w:t>
            </w:r>
          </w:p>
        </w:tc>
        <w:tc>
          <w:tcPr>
            <w:tcW w:w="1280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55 000</w:t>
            </w:r>
          </w:p>
        </w:tc>
        <w:tc>
          <w:tcPr>
            <w:tcW w:w="1276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Август</w:t>
            </w:r>
          </w:p>
        </w:tc>
        <w:tc>
          <w:tcPr>
            <w:tcW w:w="141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85 000</w:t>
            </w:r>
          </w:p>
        </w:tc>
      </w:tr>
      <w:tr w:rsidR="0043476F" w:rsidTr="0043476F">
        <w:tc>
          <w:tcPr>
            <w:tcW w:w="122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Март</w:t>
            </w:r>
          </w:p>
        </w:tc>
        <w:tc>
          <w:tcPr>
            <w:tcW w:w="1280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55 000</w:t>
            </w:r>
          </w:p>
        </w:tc>
        <w:tc>
          <w:tcPr>
            <w:tcW w:w="1276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Сентябрь</w:t>
            </w:r>
          </w:p>
        </w:tc>
        <w:tc>
          <w:tcPr>
            <w:tcW w:w="141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65 000</w:t>
            </w:r>
          </w:p>
        </w:tc>
      </w:tr>
      <w:tr w:rsidR="0043476F" w:rsidTr="0043476F">
        <w:tc>
          <w:tcPr>
            <w:tcW w:w="122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Апрель</w:t>
            </w:r>
          </w:p>
        </w:tc>
        <w:tc>
          <w:tcPr>
            <w:tcW w:w="1280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70 000</w:t>
            </w:r>
          </w:p>
        </w:tc>
        <w:tc>
          <w:tcPr>
            <w:tcW w:w="1276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Октябрь</w:t>
            </w:r>
          </w:p>
        </w:tc>
        <w:tc>
          <w:tcPr>
            <w:tcW w:w="141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65 000</w:t>
            </w:r>
          </w:p>
        </w:tc>
      </w:tr>
      <w:tr w:rsidR="0043476F" w:rsidTr="0043476F">
        <w:tc>
          <w:tcPr>
            <w:tcW w:w="122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Май</w:t>
            </w:r>
          </w:p>
        </w:tc>
        <w:tc>
          <w:tcPr>
            <w:tcW w:w="1280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65 000</w:t>
            </w:r>
          </w:p>
        </w:tc>
        <w:tc>
          <w:tcPr>
            <w:tcW w:w="1276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Ноябрь</w:t>
            </w:r>
          </w:p>
        </w:tc>
        <w:tc>
          <w:tcPr>
            <w:tcW w:w="141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65 000</w:t>
            </w:r>
          </w:p>
        </w:tc>
      </w:tr>
      <w:tr w:rsidR="0043476F" w:rsidTr="0043476F">
        <w:tc>
          <w:tcPr>
            <w:tcW w:w="122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Июнь</w:t>
            </w:r>
          </w:p>
        </w:tc>
        <w:tc>
          <w:tcPr>
            <w:tcW w:w="1280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65 000</w:t>
            </w:r>
          </w:p>
        </w:tc>
        <w:tc>
          <w:tcPr>
            <w:tcW w:w="1276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Декабрь</w:t>
            </w:r>
          </w:p>
        </w:tc>
        <w:tc>
          <w:tcPr>
            <w:tcW w:w="1417" w:type="dxa"/>
          </w:tcPr>
          <w:p w:rsidR="0043476F" w:rsidRPr="0043476F" w:rsidRDefault="0043476F" w:rsidP="0043476F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120"/>
              <w:ind w:left="360"/>
              <w:jc w:val="center"/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</w:pPr>
            <w:r w:rsidRPr="0043476F">
              <w:rPr>
                <w:rFonts w:ascii="Times New Roman" w:hAnsi="Times New Roman" w:cs="Times New Roman"/>
                <w:i/>
                <w:color w:val="0070C0"/>
                <w:sz w:val="24"/>
                <w:szCs w:val="21"/>
                <w:shd w:val="clear" w:color="auto" w:fill="FFFFFF"/>
              </w:rPr>
              <w:t>87 000</w:t>
            </w:r>
          </w:p>
        </w:tc>
      </w:tr>
    </w:tbl>
    <w:p w:rsidR="0043476F" w:rsidRDefault="0043476F" w:rsidP="0043476F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CF0011" w:rsidRDefault="00CF0011" w:rsidP="0043476F">
      <w:pPr>
        <w:pStyle w:val="a3"/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и продолжительность случаев временной нетрудоспособности за последние 12 месяцев:</w:t>
      </w:r>
      <w:r w:rsid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3476F" w:rsidRPr="0043476F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отсутствует</w:t>
      </w:r>
    </w:p>
    <w:p w:rsidR="0043476F" w:rsidRDefault="0043476F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43476F" w:rsidRDefault="00CF0011" w:rsidP="0043476F">
      <w:pPr>
        <w:widowControl w:val="0"/>
        <w:tabs>
          <w:tab w:val="left" w:pos="0"/>
        </w:tabs>
        <w:autoSpaceDE w:val="0"/>
        <w:autoSpaceDN w:val="0"/>
        <w:adjustRightInd w:val="0"/>
        <w:spacing w:before="120"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</w:t>
      </w:r>
      <w:r w:rsidR="0043476F"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Генеральный директор _</w:t>
      </w:r>
      <w:r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  <w:r w:rsidR="0043476F" w:rsidRPr="0043476F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Петров</w:t>
      </w:r>
      <w:r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43476F"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П.П. </w:t>
      </w:r>
      <w:r w:rsidR="0043476F"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Петров</w:t>
      </w:r>
      <w:r w:rsidR="0043476F" w:rsidRPr="0043476F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</w:t>
      </w: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Специалист отдела кадров </w:t>
      </w:r>
      <w:r w:rsid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 w:rsidR="0043476F" w:rsidRPr="0043476F">
        <w:t xml:space="preserve"> </w:t>
      </w:r>
      <w:proofErr w:type="spellStart"/>
      <w:r w:rsidR="0043476F" w:rsidRPr="0043476F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>Пэпэтешина</w:t>
      </w:r>
      <w:proofErr w:type="spellEnd"/>
      <w:r w:rsidR="0043476F" w:rsidRPr="0043476F">
        <w:rPr>
          <w:rFonts w:ascii="Times New Roman" w:hAnsi="Times New Roman" w:cs="Times New Roman"/>
          <w:i/>
          <w:color w:val="0070C0"/>
          <w:sz w:val="24"/>
          <w:szCs w:val="21"/>
          <w:u w:val="single"/>
          <w:shd w:val="clear" w:color="auto" w:fill="FFFFFF"/>
        </w:rPr>
        <w:t xml:space="preserve"> _</w:t>
      </w:r>
      <w:r w:rsid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 П.П. </w:t>
      </w:r>
      <w:bookmarkStart w:id="1" w:name="_Hlk187856467"/>
      <w:proofErr w:type="spellStart"/>
      <w:r w:rsidR="0043476F"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Пэпэтешина</w:t>
      </w:r>
      <w:proofErr w:type="spellEnd"/>
      <w:r w:rsidR="0043476F" w:rsidRP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bookmarkEnd w:id="1"/>
    </w:p>
    <w:p w:rsidR="0043476F" w:rsidRDefault="0043476F" w:rsidP="00CF0011">
      <w:pPr>
        <w:widowControl w:val="0"/>
        <w:autoSpaceDE w:val="0"/>
        <w:autoSpaceDN w:val="0"/>
        <w:adjustRightInd w:val="0"/>
        <w:spacing w:after="0"/>
        <w:ind w:left="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ind w:left="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выдачи </w:t>
      </w:r>
      <w:r w:rsidR="0043476F">
        <w:rPr>
          <w:rFonts w:ascii="Times New Roman" w:eastAsia="Times New Roman" w:hAnsi="Times New Roman" w:cs="Times New Roman"/>
          <w:sz w:val="24"/>
          <w:szCs w:val="24"/>
          <w:lang w:eastAsia="ru-RU"/>
        </w:rPr>
        <w:t>12 января 2024 г.</w:t>
      </w:r>
    </w:p>
    <w:p w:rsidR="00CF0011" w:rsidRPr="00CF0011" w:rsidRDefault="00CF0011" w:rsidP="00CF0011">
      <w:pPr>
        <w:widowControl w:val="0"/>
        <w:tabs>
          <w:tab w:val="num" w:pos="0"/>
          <w:tab w:val="num" w:pos="284"/>
        </w:tabs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0011" w:rsidRPr="00CF0011" w:rsidRDefault="00CF0011" w:rsidP="00CF0011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12C0" w:rsidRDefault="00CF0011" w:rsidP="001E6A8D">
      <w:pPr>
        <w:widowControl w:val="0"/>
        <w:autoSpaceDE w:val="0"/>
        <w:autoSpaceDN w:val="0"/>
        <w:adjustRightInd w:val="0"/>
        <w:spacing w:after="0"/>
        <w:jc w:val="both"/>
      </w:pPr>
      <w:r w:rsidRPr="00CF0011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  <w:bookmarkStart w:id="2" w:name="_GoBack"/>
      <w:bookmarkEnd w:id="2"/>
    </w:p>
    <w:sectPr w:rsidR="006812C0" w:rsidSect="001E6A8D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F4AB0"/>
    <w:multiLevelType w:val="hybridMultilevel"/>
    <w:tmpl w:val="F68E59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C26D1"/>
    <w:multiLevelType w:val="multilevel"/>
    <w:tmpl w:val="A8463A0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1AD8021A"/>
    <w:multiLevelType w:val="hybridMultilevel"/>
    <w:tmpl w:val="7D908E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8311C3"/>
    <w:multiLevelType w:val="multilevel"/>
    <w:tmpl w:val="705E58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u w:val="none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3F5F5BA6"/>
    <w:multiLevelType w:val="hybridMultilevel"/>
    <w:tmpl w:val="882699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28F1"/>
    <w:rsid w:val="001E6A8D"/>
    <w:rsid w:val="003E1293"/>
    <w:rsid w:val="0043476F"/>
    <w:rsid w:val="006128F1"/>
    <w:rsid w:val="00654ED4"/>
    <w:rsid w:val="006812C0"/>
    <w:rsid w:val="0076159A"/>
    <w:rsid w:val="009F11C3"/>
    <w:rsid w:val="00BB589E"/>
    <w:rsid w:val="00C43BF7"/>
    <w:rsid w:val="00CF0011"/>
    <w:rsid w:val="00FA2D54"/>
    <w:rsid w:val="00FB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DB3B8"/>
  <w15:docId w15:val="{09BAA504-1BBB-471A-93EC-D629322C4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4ED4"/>
    <w:pPr>
      <w:ind w:left="720"/>
      <w:contextualSpacing/>
    </w:pPr>
  </w:style>
  <w:style w:type="table" w:styleId="a4">
    <w:name w:val="Table Grid"/>
    <w:basedOn w:val="a1"/>
    <w:uiPriority w:val="59"/>
    <w:unhideWhenUsed/>
    <w:rsid w:val="004347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Вильданова</dc:creator>
  <cp:keywords/>
  <dc:description/>
  <cp:lastModifiedBy>Anna</cp:lastModifiedBy>
  <cp:revision>2</cp:revision>
  <dcterms:created xsi:type="dcterms:W3CDTF">2025-01-15T15:02:00Z</dcterms:created>
  <dcterms:modified xsi:type="dcterms:W3CDTF">2025-01-15T15:02:00Z</dcterms:modified>
</cp:coreProperties>
</file>