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Общество с ограниченной ответственностью "Ppt.ru"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ИНН 1234567890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КПП 121001001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ОКПО 90100101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ОГРН 2323454567001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highlight w:val="white"/>
          <w:rtl w:val="0"/>
        </w:rPr>
        <w:t xml:space="preserve">АДРЕС 456789, Россия, Субъект РФ, просп. Замечательный, д.1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Пэпэтэшина Петра Петровича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Пэпэтэшин Петр Петрович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10.09.1999 года рождения, работает в ООО 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Ppt.ru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с 15 сентября 2019 года. Образование средне-специальное. В 2019 году окончил БПОУ УР "Ижевский монтажный техникум" по специальности "Архитектура", не женат.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Пэпэтэшин Петр Петрович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принят на должность помощника архитектора. В его обязанности входит выполнение рабочих чертежей, создание макетов, работа в специализированных компьютерных программах, выполнение соответствующих поручений старшего архитектора.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время работы в ООО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"Ppt.ru"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Пэпэтэшин Петр Петрович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несмотря на отсутствие опыта работы, показал себя грамотным специалистом. Порученную ему работу он делает всегда своевременно, аккуратно и без нареканий. Планирует получить высшее образование и в дальнейшем повышать свою квалификацию.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Пэпэтэшина Петра Петровича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налагалось дисциплинарных взысканий, на работу опаздывает редко, трудовую дисциплину не нарушал. В трудовом коллективе проявляет благожелательность, не склонен к провоцированию конфликтов, готов оказать помощь коллегам. Вредных привычек не имеет.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Характеристика дана для предъявления в военкомат.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Генеральный директор ООО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"Ppt.ru"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Петроов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П.П. Петров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сентября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Заголовок1">
    <w:name w:val="Заголовок 1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40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und"/>
    </w:rPr>
  </w:style>
  <w:style w:type="paragraph" w:styleId="Заголовок2">
    <w:name w:val="Заголовок 2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36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und"/>
    </w:rPr>
  </w:style>
  <w:style w:type="paragraph" w:styleId="Заголовок3">
    <w:name w:val="Заголовок 3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32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Заголовок4">
    <w:name w:val="Заголовок 4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Заголовок5">
    <w:name w:val="Заголовок 5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Заголовок6">
    <w:name w:val="Заголовок 6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Nimbus Sans" w:eastAsia="Nimbus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Название">
    <w:name w:val="Название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6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und"/>
    </w:rPr>
  </w:style>
  <w:style w:type="paragraph" w:styleId="Подзаголовок">
    <w:name w:val="Подзаголовок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3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0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und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r5hbHKTRB1SxGn3tPPQWaKM1A==">CgMxLjA4AHIhMU1zSnBxMkpNSExKRlhyNTJPY2MwRmJ4bE9GazZUNXVj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2020-11-25T14:12:00Z</dcterms:created>
  <dc:creator>Assistentus.ru</dc:creator>
</cp:coreProperties>
</file>