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4956"/>
      </w:tblGrid>
      <w:tr w:rsidR="008F1DEE" w:rsidRPr="008F1DEE" w:rsidTr="008F1DEE">
        <w:tc>
          <w:tcPr>
            <w:tcW w:w="4672" w:type="dxa"/>
          </w:tcPr>
          <w:p w:rsidR="008F1DEE" w:rsidRPr="008F1DEE" w:rsidRDefault="008F1DEE" w:rsidP="008F1DEE">
            <w:pPr>
              <w:jc w:val="both"/>
              <w:rPr>
                <w:rFonts w:ascii="Times New Roman" w:hAnsi="Times New Roman" w:cs="Times New Roman"/>
                <w:sz w:val="24"/>
                <w:szCs w:val="24"/>
              </w:rPr>
            </w:pPr>
          </w:p>
        </w:tc>
        <w:tc>
          <w:tcPr>
            <w:tcW w:w="4673" w:type="dxa"/>
          </w:tcPr>
          <w:p w:rsidR="008F1DEE" w:rsidRPr="008F1DEE" w:rsidRDefault="008F1DEE" w:rsidP="008F1DEE">
            <w:pPr>
              <w:jc w:val="both"/>
              <w:rPr>
                <w:rFonts w:ascii="Times New Roman" w:hAnsi="Times New Roman" w:cs="Times New Roman"/>
                <w:sz w:val="24"/>
                <w:szCs w:val="24"/>
              </w:rPr>
            </w:pPr>
            <w:r w:rsidRPr="008F1DEE">
              <w:rPr>
                <w:rFonts w:ascii="Times New Roman" w:hAnsi="Times New Roman" w:cs="Times New Roman"/>
                <w:sz w:val="24"/>
                <w:szCs w:val="24"/>
              </w:rPr>
              <w:t>В _____</w:t>
            </w:r>
            <w:r>
              <w:rPr>
                <w:rFonts w:ascii="Times New Roman" w:hAnsi="Times New Roman" w:cs="Times New Roman"/>
                <w:sz w:val="24"/>
                <w:szCs w:val="24"/>
              </w:rPr>
              <w:t>________________</w:t>
            </w:r>
            <w:r w:rsidRPr="008F1DEE">
              <w:rPr>
                <w:rFonts w:ascii="Times New Roman" w:hAnsi="Times New Roman" w:cs="Times New Roman"/>
                <w:sz w:val="24"/>
                <w:szCs w:val="24"/>
              </w:rPr>
              <w:t xml:space="preserve">__________ районный суд </w:t>
            </w:r>
          </w:p>
          <w:p w:rsidR="008F1DEE" w:rsidRPr="008F1DEE" w:rsidRDefault="008F1DEE" w:rsidP="008F1DEE">
            <w:pPr>
              <w:jc w:val="both"/>
              <w:rPr>
                <w:rFonts w:ascii="Times New Roman" w:hAnsi="Times New Roman" w:cs="Times New Roman"/>
                <w:sz w:val="24"/>
                <w:szCs w:val="24"/>
              </w:rPr>
            </w:pPr>
          </w:p>
          <w:p w:rsidR="008F1DEE" w:rsidRPr="008F1DEE" w:rsidRDefault="008F1DEE" w:rsidP="008F1DEE">
            <w:pPr>
              <w:jc w:val="both"/>
              <w:rPr>
                <w:rFonts w:ascii="Times New Roman" w:hAnsi="Times New Roman" w:cs="Times New Roman"/>
                <w:sz w:val="24"/>
                <w:szCs w:val="24"/>
              </w:rPr>
            </w:pPr>
            <w:r>
              <w:rPr>
                <w:rFonts w:ascii="Times New Roman" w:hAnsi="Times New Roman" w:cs="Times New Roman"/>
                <w:sz w:val="24"/>
                <w:szCs w:val="24"/>
              </w:rPr>
              <w:t>Истец: __________</w:t>
            </w:r>
            <w:r w:rsidRPr="008F1DEE">
              <w:rPr>
                <w:rFonts w:ascii="Times New Roman" w:hAnsi="Times New Roman" w:cs="Times New Roman"/>
                <w:sz w:val="24"/>
                <w:szCs w:val="24"/>
              </w:rPr>
              <w:t xml:space="preserve">___________ (Ф.И.О. наследника) </w:t>
            </w:r>
          </w:p>
          <w:p w:rsidR="008F1DEE" w:rsidRPr="008F1DEE" w:rsidRDefault="008F1DEE" w:rsidP="008F1DEE">
            <w:pPr>
              <w:jc w:val="both"/>
              <w:rPr>
                <w:rFonts w:ascii="Times New Roman" w:hAnsi="Times New Roman" w:cs="Times New Roman"/>
                <w:sz w:val="24"/>
                <w:szCs w:val="24"/>
              </w:rPr>
            </w:pPr>
            <w:r>
              <w:rPr>
                <w:rFonts w:ascii="Times New Roman" w:hAnsi="Times New Roman" w:cs="Times New Roman"/>
                <w:sz w:val="24"/>
                <w:szCs w:val="24"/>
              </w:rPr>
              <w:t>адрес: _________</w:t>
            </w:r>
            <w:r w:rsidRPr="008F1DEE">
              <w:rPr>
                <w:rFonts w:ascii="Times New Roman" w:hAnsi="Times New Roman" w:cs="Times New Roman"/>
                <w:sz w:val="24"/>
                <w:szCs w:val="24"/>
              </w:rPr>
              <w:t>______________________________,</w:t>
            </w:r>
          </w:p>
          <w:p w:rsidR="008F1DEE" w:rsidRPr="008F1DEE" w:rsidRDefault="008F1DEE" w:rsidP="008F1DEE">
            <w:pPr>
              <w:jc w:val="both"/>
              <w:rPr>
                <w:rFonts w:ascii="Times New Roman" w:hAnsi="Times New Roman" w:cs="Times New Roman"/>
                <w:sz w:val="24"/>
                <w:szCs w:val="24"/>
              </w:rPr>
            </w:pPr>
            <w:r>
              <w:rPr>
                <w:rFonts w:ascii="Times New Roman" w:hAnsi="Times New Roman" w:cs="Times New Roman"/>
                <w:sz w:val="24"/>
                <w:szCs w:val="24"/>
              </w:rPr>
              <w:t>телефон: _________________</w:t>
            </w:r>
          </w:p>
          <w:p w:rsidR="008F1DEE" w:rsidRPr="008F1DEE" w:rsidRDefault="008F1DEE" w:rsidP="008F1DEE">
            <w:pPr>
              <w:jc w:val="both"/>
              <w:rPr>
                <w:rFonts w:ascii="Times New Roman" w:hAnsi="Times New Roman" w:cs="Times New Roman"/>
                <w:sz w:val="24"/>
                <w:szCs w:val="24"/>
              </w:rPr>
            </w:pPr>
            <w:r w:rsidRPr="008F1DEE">
              <w:rPr>
                <w:rFonts w:ascii="Times New Roman" w:hAnsi="Times New Roman" w:cs="Times New Roman"/>
                <w:sz w:val="24"/>
                <w:szCs w:val="24"/>
              </w:rPr>
              <w:t>адрес электронно</w:t>
            </w:r>
            <w:r>
              <w:rPr>
                <w:rFonts w:ascii="Times New Roman" w:hAnsi="Times New Roman" w:cs="Times New Roman"/>
                <w:sz w:val="24"/>
                <w:szCs w:val="24"/>
              </w:rPr>
              <w:t>й почты: ___________________</w:t>
            </w:r>
            <w:r w:rsidRPr="008F1DEE">
              <w:rPr>
                <w:rFonts w:ascii="Times New Roman" w:hAnsi="Times New Roman" w:cs="Times New Roman"/>
                <w:sz w:val="24"/>
                <w:szCs w:val="24"/>
              </w:rPr>
              <w:t>___,</w:t>
            </w:r>
          </w:p>
          <w:p w:rsidR="008F1DEE" w:rsidRPr="008F1DEE" w:rsidRDefault="008F1DEE" w:rsidP="008F1DEE">
            <w:pPr>
              <w:jc w:val="both"/>
              <w:rPr>
                <w:rFonts w:ascii="Times New Roman" w:hAnsi="Times New Roman" w:cs="Times New Roman"/>
                <w:sz w:val="24"/>
                <w:szCs w:val="24"/>
              </w:rPr>
            </w:pPr>
            <w:r w:rsidRPr="008F1DEE">
              <w:rPr>
                <w:rFonts w:ascii="Times New Roman" w:hAnsi="Times New Roman" w:cs="Times New Roman"/>
                <w:sz w:val="24"/>
                <w:szCs w:val="24"/>
              </w:rPr>
              <w:t>дата и место рождения</w:t>
            </w:r>
            <w:r>
              <w:rPr>
                <w:rFonts w:ascii="Times New Roman" w:hAnsi="Times New Roman" w:cs="Times New Roman"/>
                <w:sz w:val="24"/>
                <w:szCs w:val="24"/>
              </w:rPr>
              <w:t>: ________________________</w:t>
            </w:r>
            <w:r w:rsidRPr="008F1DEE">
              <w:rPr>
                <w:rFonts w:ascii="Times New Roman" w:hAnsi="Times New Roman" w:cs="Times New Roman"/>
                <w:sz w:val="24"/>
                <w:szCs w:val="24"/>
              </w:rPr>
              <w:t>,</w:t>
            </w:r>
          </w:p>
          <w:p w:rsidR="008F1DEE" w:rsidRPr="008F1DEE" w:rsidRDefault="008F1DEE" w:rsidP="008F1DEE">
            <w:pPr>
              <w:jc w:val="both"/>
              <w:rPr>
                <w:rFonts w:ascii="Times New Roman" w:hAnsi="Times New Roman" w:cs="Times New Roman"/>
                <w:sz w:val="24"/>
                <w:szCs w:val="24"/>
              </w:rPr>
            </w:pPr>
            <w:r w:rsidRPr="008F1DEE">
              <w:rPr>
                <w:rFonts w:ascii="Times New Roman" w:hAnsi="Times New Roman" w:cs="Times New Roman"/>
                <w:sz w:val="24"/>
                <w:szCs w:val="24"/>
              </w:rPr>
              <w:t>идентификатор граждани</w:t>
            </w:r>
            <w:r>
              <w:rPr>
                <w:rFonts w:ascii="Times New Roman" w:hAnsi="Times New Roman" w:cs="Times New Roman"/>
                <w:sz w:val="24"/>
                <w:szCs w:val="24"/>
              </w:rPr>
              <w:t>на: ______________________</w:t>
            </w:r>
          </w:p>
          <w:p w:rsidR="008F1DEE" w:rsidRPr="008F1DEE" w:rsidRDefault="008F1DEE" w:rsidP="008F1DEE">
            <w:pPr>
              <w:jc w:val="both"/>
              <w:rPr>
                <w:rFonts w:ascii="Times New Roman" w:hAnsi="Times New Roman" w:cs="Times New Roman"/>
                <w:sz w:val="24"/>
                <w:szCs w:val="24"/>
              </w:rPr>
            </w:pPr>
          </w:p>
          <w:p w:rsidR="008F1DEE" w:rsidRPr="008F1DEE" w:rsidRDefault="008F1DEE" w:rsidP="008F1DEE">
            <w:pPr>
              <w:jc w:val="both"/>
              <w:rPr>
                <w:rFonts w:ascii="Times New Roman" w:hAnsi="Times New Roman" w:cs="Times New Roman"/>
                <w:sz w:val="24"/>
                <w:szCs w:val="24"/>
              </w:rPr>
            </w:pPr>
            <w:r>
              <w:rPr>
                <w:rFonts w:ascii="Times New Roman" w:hAnsi="Times New Roman" w:cs="Times New Roman"/>
                <w:sz w:val="24"/>
                <w:szCs w:val="24"/>
              </w:rPr>
              <w:t xml:space="preserve">Ответчик: __________________ </w:t>
            </w:r>
            <w:r w:rsidRPr="008F1DEE">
              <w:rPr>
                <w:rFonts w:ascii="Times New Roman" w:hAnsi="Times New Roman" w:cs="Times New Roman"/>
                <w:sz w:val="24"/>
                <w:szCs w:val="24"/>
              </w:rPr>
              <w:t xml:space="preserve">(Ф.И.О. наследника) </w:t>
            </w:r>
          </w:p>
          <w:p w:rsidR="008F1DEE" w:rsidRPr="008F1DEE" w:rsidRDefault="008F1DEE" w:rsidP="008F1DEE">
            <w:pPr>
              <w:jc w:val="both"/>
              <w:rPr>
                <w:rFonts w:ascii="Times New Roman" w:hAnsi="Times New Roman" w:cs="Times New Roman"/>
                <w:sz w:val="24"/>
                <w:szCs w:val="24"/>
              </w:rPr>
            </w:pPr>
            <w:r w:rsidRPr="008F1DEE">
              <w:rPr>
                <w:rFonts w:ascii="Times New Roman" w:hAnsi="Times New Roman" w:cs="Times New Roman"/>
                <w:sz w:val="24"/>
                <w:szCs w:val="24"/>
              </w:rPr>
              <w:t>адр</w:t>
            </w:r>
            <w:r>
              <w:rPr>
                <w:rFonts w:ascii="Times New Roman" w:hAnsi="Times New Roman" w:cs="Times New Roman"/>
                <w:sz w:val="24"/>
                <w:szCs w:val="24"/>
              </w:rPr>
              <w:t>ес: _______________</w:t>
            </w:r>
            <w:r w:rsidRPr="008F1DEE">
              <w:rPr>
                <w:rFonts w:ascii="Times New Roman" w:hAnsi="Times New Roman" w:cs="Times New Roman"/>
                <w:sz w:val="24"/>
                <w:szCs w:val="24"/>
              </w:rPr>
              <w:t>__________________,</w:t>
            </w:r>
          </w:p>
          <w:p w:rsidR="008F1DEE" w:rsidRPr="008F1DEE" w:rsidRDefault="008F1DEE" w:rsidP="008F1DEE">
            <w:pPr>
              <w:jc w:val="both"/>
              <w:rPr>
                <w:rFonts w:ascii="Times New Roman" w:hAnsi="Times New Roman" w:cs="Times New Roman"/>
                <w:sz w:val="24"/>
                <w:szCs w:val="24"/>
              </w:rPr>
            </w:pPr>
            <w:r>
              <w:rPr>
                <w:rFonts w:ascii="Times New Roman" w:hAnsi="Times New Roman" w:cs="Times New Roman"/>
                <w:sz w:val="24"/>
                <w:szCs w:val="24"/>
              </w:rPr>
              <w:t>телефон: _______________</w:t>
            </w:r>
          </w:p>
          <w:p w:rsidR="008F1DEE" w:rsidRPr="008F1DEE" w:rsidRDefault="008F1DEE" w:rsidP="008F1DEE">
            <w:pPr>
              <w:jc w:val="both"/>
              <w:rPr>
                <w:rFonts w:ascii="Times New Roman" w:hAnsi="Times New Roman" w:cs="Times New Roman"/>
                <w:sz w:val="24"/>
                <w:szCs w:val="24"/>
              </w:rPr>
            </w:pPr>
            <w:r w:rsidRPr="008F1DEE">
              <w:rPr>
                <w:rFonts w:ascii="Times New Roman" w:hAnsi="Times New Roman" w:cs="Times New Roman"/>
                <w:sz w:val="24"/>
                <w:szCs w:val="24"/>
              </w:rPr>
              <w:t>адрес электронно</w:t>
            </w:r>
            <w:r>
              <w:rPr>
                <w:rFonts w:ascii="Times New Roman" w:hAnsi="Times New Roman" w:cs="Times New Roman"/>
                <w:sz w:val="24"/>
                <w:szCs w:val="24"/>
              </w:rPr>
              <w:t>й почты: ___________</w:t>
            </w:r>
            <w:r w:rsidRPr="008F1DEE">
              <w:rPr>
                <w:rFonts w:ascii="Times New Roman" w:hAnsi="Times New Roman" w:cs="Times New Roman"/>
                <w:sz w:val="24"/>
                <w:szCs w:val="24"/>
              </w:rPr>
              <w:t>_____,</w:t>
            </w:r>
          </w:p>
          <w:p w:rsidR="008F1DEE" w:rsidRPr="008F1DEE" w:rsidRDefault="008F1DEE" w:rsidP="008F1DEE">
            <w:pPr>
              <w:jc w:val="both"/>
              <w:rPr>
                <w:rFonts w:ascii="Times New Roman" w:hAnsi="Times New Roman" w:cs="Times New Roman"/>
                <w:sz w:val="24"/>
                <w:szCs w:val="24"/>
              </w:rPr>
            </w:pPr>
            <w:r w:rsidRPr="008F1DEE">
              <w:rPr>
                <w:rFonts w:ascii="Times New Roman" w:hAnsi="Times New Roman" w:cs="Times New Roman"/>
                <w:sz w:val="24"/>
                <w:szCs w:val="24"/>
              </w:rPr>
              <w:t xml:space="preserve">дата и место рождения: _______________ </w:t>
            </w:r>
          </w:p>
          <w:p w:rsidR="008F1DEE" w:rsidRPr="008F1DEE" w:rsidRDefault="008F1DEE" w:rsidP="008F1DEE">
            <w:pPr>
              <w:jc w:val="both"/>
              <w:rPr>
                <w:rFonts w:ascii="Times New Roman" w:hAnsi="Times New Roman" w:cs="Times New Roman"/>
                <w:sz w:val="24"/>
                <w:szCs w:val="24"/>
              </w:rPr>
            </w:pPr>
            <w:r w:rsidRPr="008F1DEE">
              <w:rPr>
                <w:rFonts w:ascii="Times New Roman" w:hAnsi="Times New Roman" w:cs="Times New Roman"/>
                <w:sz w:val="24"/>
                <w:szCs w:val="24"/>
              </w:rPr>
              <w:t xml:space="preserve">место работы: _______________________ </w:t>
            </w:r>
          </w:p>
          <w:p w:rsidR="008F1DEE" w:rsidRPr="008F1DEE" w:rsidRDefault="008F1DEE" w:rsidP="008F1DEE">
            <w:pPr>
              <w:jc w:val="both"/>
              <w:rPr>
                <w:rFonts w:ascii="Times New Roman" w:hAnsi="Times New Roman" w:cs="Times New Roman"/>
                <w:sz w:val="24"/>
                <w:szCs w:val="24"/>
              </w:rPr>
            </w:pPr>
            <w:r w:rsidRPr="008F1DEE">
              <w:rPr>
                <w:rFonts w:ascii="Times New Roman" w:hAnsi="Times New Roman" w:cs="Times New Roman"/>
                <w:sz w:val="24"/>
                <w:szCs w:val="24"/>
              </w:rPr>
              <w:t xml:space="preserve">идентификатор гражданина: ____________ </w:t>
            </w:r>
          </w:p>
          <w:p w:rsidR="008F1DEE" w:rsidRPr="008F1DEE" w:rsidRDefault="008F1DEE" w:rsidP="008F1DEE">
            <w:pPr>
              <w:jc w:val="both"/>
              <w:rPr>
                <w:rFonts w:ascii="Times New Roman" w:hAnsi="Times New Roman" w:cs="Times New Roman"/>
                <w:sz w:val="24"/>
                <w:szCs w:val="24"/>
              </w:rPr>
            </w:pPr>
          </w:p>
          <w:p w:rsidR="008F1DEE" w:rsidRPr="008F1DEE" w:rsidRDefault="008F1DEE" w:rsidP="008F1DEE">
            <w:pPr>
              <w:jc w:val="both"/>
              <w:rPr>
                <w:rFonts w:ascii="Times New Roman" w:hAnsi="Times New Roman" w:cs="Times New Roman"/>
                <w:sz w:val="24"/>
                <w:szCs w:val="24"/>
              </w:rPr>
            </w:pPr>
            <w:r w:rsidRPr="008F1DEE">
              <w:rPr>
                <w:rFonts w:ascii="Times New Roman" w:hAnsi="Times New Roman" w:cs="Times New Roman"/>
                <w:sz w:val="24"/>
                <w:szCs w:val="24"/>
              </w:rPr>
              <w:t xml:space="preserve">Цена иска: ______________________ рублей </w:t>
            </w:r>
          </w:p>
          <w:p w:rsidR="008F1DEE" w:rsidRPr="008F1DEE" w:rsidRDefault="008F1DEE" w:rsidP="008F1DEE">
            <w:pPr>
              <w:jc w:val="both"/>
              <w:rPr>
                <w:rFonts w:ascii="Times New Roman" w:hAnsi="Times New Roman" w:cs="Times New Roman"/>
                <w:sz w:val="24"/>
                <w:szCs w:val="24"/>
              </w:rPr>
            </w:pPr>
            <w:r w:rsidRPr="008F1DEE">
              <w:rPr>
                <w:rFonts w:ascii="Times New Roman" w:hAnsi="Times New Roman" w:cs="Times New Roman"/>
                <w:sz w:val="24"/>
                <w:szCs w:val="24"/>
              </w:rPr>
              <w:t xml:space="preserve">Госпошлина: _____________________ рублей </w:t>
            </w:r>
          </w:p>
          <w:p w:rsidR="008F1DEE" w:rsidRPr="008F1DEE" w:rsidRDefault="008F1DEE" w:rsidP="008F1DEE">
            <w:pPr>
              <w:jc w:val="both"/>
              <w:rPr>
                <w:rFonts w:ascii="Times New Roman" w:hAnsi="Times New Roman" w:cs="Times New Roman"/>
                <w:sz w:val="24"/>
                <w:szCs w:val="24"/>
              </w:rPr>
            </w:pPr>
          </w:p>
        </w:tc>
      </w:tr>
    </w:tbl>
    <w:p w:rsidR="008F1DEE" w:rsidRPr="008F1DEE" w:rsidRDefault="008F1DEE" w:rsidP="008F1DEE">
      <w:pPr>
        <w:spacing w:after="0"/>
        <w:jc w:val="both"/>
        <w:rPr>
          <w:rFonts w:ascii="Times New Roman" w:hAnsi="Times New Roman" w:cs="Times New Roman"/>
          <w:sz w:val="24"/>
          <w:szCs w:val="24"/>
        </w:rPr>
      </w:pPr>
    </w:p>
    <w:p w:rsidR="008F1DEE" w:rsidRPr="008F1DEE" w:rsidRDefault="008F1DEE" w:rsidP="008F1DEE">
      <w:pPr>
        <w:spacing w:after="0"/>
        <w:jc w:val="center"/>
        <w:rPr>
          <w:rFonts w:ascii="Times New Roman" w:hAnsi="Times New Roman" w:cs="Times New Roman"/>
          <w:sz w:val="24"/>
          <w:szCs w:val="24"/>
        </w:rPr>
      </w:pPr>
      <w:bookmarkStart w:id="0" w:name="_GoBack"/>
      <w:r w:rsidRPr="008F1DEE">
        <w:rPr>
          <w:rFonts w:ascii="Times New Roman" w:hAnsi="Times New Roman" w:cs="Times New Roman"/>
          <w:sz w:val="24"/>
          <w:szCs w:val="24"/>
        </w:rPr>
        <w:t>Исковое заявление</w:t>
      </w:r>
    </w:p>
    <w:p w:rsidR="008F1DEE" w:rsidRPr="008F1DEE" w:rsidRDefault="008F1DEE" w:rsidP="008F1DEE">
      <w:pPr>
        <w:spacing w:after="0"/>
        <w:jc w:val="center"/>
        <w:rPr>
          <w:rFonts w:ascii="Times New Roman" w:hAnsi="Times New Roman" w:cs="Times New Roman"/>
          <w:sz w:val="24"/>
          <w:szCs w:val="24"/>
        </w:rPr>
      </w:pPr>
      <w:r w:rsidRPr="008F1DEE">
        <w:rPr>
          <w:rFonts w:ascii="Times New Roman" w:hAnsi="Times New Roman" w:cs="Times New Roman"/>
          <w:sz w:val="24"/>
          <w:szCs w:val="24"/>
        </w:rPr>
        <w:t>о признании права собственности в порядке наследования</w:t>
      </w:r>
    </w:p>
    <w:bookmarkEnd w:id="0"/>
    <w:p w:rsidR="008F1DEE" w:rsidRPr="008F1DEE" w:rsidRDefault="008F1DEE" w:rsidP="008F1DEE">
      <w:pPr>
        <w:spacing w:after="0"/>
        <w:jc w:val="both"/>
        <w:rPr>
          <w:rFonts w:ascii="Times New Roman" w:hAnsi="Times New Roman" w:cs="Times New Roman"/>
          <w:sz w:val="24"/>
          <w:szCs w:val="24"/>
        </w:rPr>
      </w:pP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____________________________________ (Ф.И.О. наследодателя), "___"_______ _____ года рождения, зарегистрированный(</w:t>
      </w:r>
      <w:proofErr w:type="spellStart"/>
      <w:r w:rsidRPr="008F1DEE">
        <w:rPr>
          <w:rFonts w:ascii="Times New Roman" w:hAnsi="Times New Roman" w:cs="Times New Roman"/>
          <w:sz w:val="24"/>
          <w:szCs w:val="24"/>
        </w:rPr>
        <w:t>ая</w:t>
      </w:r>
      <w:proofErr w:type="spellEnd"/>
      <w:r w:rsidRPr="008F1DEE">
        <w:rPr>
          <w:rFonts w:ascii="Times New Roman" w:hAnsi="Times New Roman" w:cs="Times New Roman"/>
          <w:sz w:val="24"/>
          <w:szCs w:val="24"/>
        </w:rPr>
        <w:t>) на момент смерти по адресу: _______________________, умер (умерла) "___"__________ ___ г., что подтверждается свидетельством о смерти от "___"________ ____ г. N _____.</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Завещание __________________________ (Ф.И.О. наследодателя) не составил(а).</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 xml:space="preserve">После смерти наследодателя открылось наследство, состоящее из жилого помещения (квартиры) общей площадью ___ кв. м, жилой площадью ___ кв. м, расположенного в доме по адресу: ___________________________, кадастровый номер _______; денежного вклада в размере ________ (__________) рублей с причитающимися процентами, открытого в ________________________________ по счету N _____________; автомобиля марки "______________" ____ года выпуска, VIN ________, двигатель N _______, государственный номерной знак _________, оценка которого составляет ________ (__________) рублей; </w:t>
      </w:r>
      <w:proofErr w:type="spellStart"/>
      <w:r w:rsidRPr="008F1DEE">
        <w:rPr>
          <w:rFonts w:ascii="Times New Roman" w:hAnsi="Times New Roman" w:cs="Times New Roman"/>
          <w:sz w:val="24"/>
          <w:szCs w:val="24"/>
        </w:rPr>
        <w:t>паенакопления</w:t>
      </w:r>
      <w:proofErr w:type="spellEnd"/>
      <w:r w:rsidRPr="008F1DEE">
        <w:rPr>
          <w:rFonts w:ascii="Times New Roman" w:hAnsi="Times New Roman" w:cs="Times New Roman"/>
          <w:sz w:val="24"/>
          <w:szCs w:val="24"/>
        </w:rPr>
        <w:t xml:space="preserve"> в размере ________ (__________) рублей в кооперативе "_______________" в г. _______________; обыкновенных акций ___________ N ____, номер лицевого счета _____, в количестве _____ шт. номинальной стоимостью ________ (__________) рублей; ______________________________________________________ (указать иное имущество, принадлежавшее наследодателю на день открытия наследства, за исключением имущественных прав и обязанностей, если они неразрывно связаны с личностью </w:t>
      </w:r>
      <w:r w:rsidRPr="008F1DEE">
        <w:rPr>
          <w:rFonts w:ascii="Times New Roman" w:hAnsi="Times New Roman" w:cs="Times New Roman"/>
          <w:sz w:val="24"/>
          <w:szCs w:val="24"/>
        </w:rPr>
        <w:lastRenderedPageBreak/>
        <w:t>наследодателя, а также если их переход в порядке наследования не допускается Гражданским кодексом Российской Федерации или другими федеральными законами), что подтверждается ________________________________.</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В течение установленного законом срока истец не обратился к нотариусу с заявлением о принятии наследства, поскольку _____________________________.</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Однако в течение шестимесячного срока со дня открытия наследства истец как наследник совершил действия, свидетельствующие о фактическом принятии наследства, а именно: ________________________, что подтверждается _______________________.</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 xml:space="preserve">Согласно </w:t>
      </w:r>
      <w:proofErr w:type="spellStart"/>
      <w:r w:rsidRPr="008F1DEE">
        <w:rPr>
          <w:rFonts w:ascii="Times New Roman" w:hAnsi="Times New Roman" w:cs="Times New Roman"/>
          <w:sz w:val="24"/>
          <w:szCs w:val="24"/>
        </w:rPr>
        <w:t>абз</w:t>
      </w:r>
      <w:proofErr w:type="spellEnd"/>
      <w:r w:rsidRPr="008F1DEE">
        <w:rPr>
          <w:rFonts w:ascii="Times New Roman" w:hAnsi="Times New Roman" w:cs="Times New Roman"/>
          <w:sz w:val="24"/>
          <w:szCs w:val="24"/>
        </w:rPr>
        <w:t>. 2 ст. 12 Гражданского кодекса Российской Федерации защита гражданских прав осуществляется путем признания права.</w:t>
      </w:r>
    </w:p>
    <w:p w:rsidR="008F1DEE" w:rsidRPr="008F1DEE" w:rsidRDefault="008F1DEE" w:rsidP="008F1DEE">
      <w:pPr>
        <w:spacing w:after="0"/>
        <w:jc w:val="both"/>
        <w:rPr>
          <w:rFonts w:ascii="Times New Roman" w:hAnsi="Times New Roman" w:cs="Times New Roman"/>
          <w:sz w:val="24"/>
          <w:szCs w:val="24"/>
        </w:rPr>
      </w:pPr>
      <w:proofErr w:type="gramStart"/>
      <w:r w:rsidRPr="008F1DEE">
        <w:rPr>
          <w:rFonts w:ascii="Times New Roman" w:hAnsi="Times New Roman" w:cs="Times New Roman"/>
          <w:sz w:val="24"/>
          <w:szCs w:val="24"/>
        </w:rPr>
        <w:t>Ответчик</w:t>
      </w:r>
      <w:proofErr w:type="gramEnd"/>
      <w:r w:rsidRPr="008F1DEE">
        <w:rPr>
          <w:rFonts w:ascii="Times New Roman" w:hAnsi="Times New Roman" w:cs="Times New Roman"/>
          <w:sz w:val="24"/>
          <w:szCs w:val="24"/>
        </w:rPr>
        <w:t xml:space="preserve"> являясь наследником ____ очереди, совершил следующие действия в целях получения наследства: _____________________, что подтверждается _________________________________, тем самым нарушив права и законные интересы истца.</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В соответствии с ч. 1 ст. 1112 Гражданского кодекса Российской Федерации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В соответствии со ст. 1141 Гражданского кодекса Российской Федерации наследники по закону призываются к наследованию в порядке очередности, предусмотренной ст. ст. 1142 - 1145 и 1148 Гражданского кодекса Российской Федерации.</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Наследники каждой последующей очереди наследуют, если нет наследников предшествующих очередей, то есть если наследники предшествующих очередей отсутствуют, либо никто из них не имеет права наследовать, либо все они отстранены от наследования (ст. 1117 Гражданского кодекса Российской Федерации), либо лишены наследства (п. 1 ст. 1119 Гражданского кодекса Российской Федерации), либо никто из них не принял наследства, либо все они отказались от наследства.</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Наследники одной очереди наследуют в равных долях, за исключением наследников, наследующих по праву представления (ст. 1146 Гражданского кодекса Российской Федерации).</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Согласно п. 2 ст. 1153 Гражданского кодекса Российской Федерации 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вступил во владение или в управление наследственным имуществом;</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принял меры по сохранению наследственного имущества, защите его от посягательств или притязаний третьих лиц;</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произвел за свой счет расходы на содержание наследственного имущества;</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оплатил за свой счет долги наследодателя или получил от третьих лиц причитавшиеся наследодателю денежные средства.</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 xml:space="preserve">На основании вышеизложенного и руководствуясь </w:t>
      </w:r>
      <w:proofErr w:type="spellStart"/>
      <w:r w:rsidRPr="008F1DEE">
        <w:rPr>
          <w:rFonts w:ascii="Times New Roman" w:hAnsi="Times New Roman" w:cs="Times New Roman"/>
          <w:sz w:val="24"/>
          <w:szCs w:val="24"/>
        </w:rPr>
        <w:t>абз</w:t>
      </w:r>
      <w:proofErr w:type="spellEnd"/>
      <w:r w:rsidRPr="008F1DEE">
        <w:rPr>
          <w:rFonts w:ascii="Times New Roman" w:hAnsi="Times New Roman" w:cs="Times New Roman"/>
          <w:sz w:val="24"/>
          <w:szCs w:val="24"/>
        </w:rPr>
        <w:t>. 2 ст. 12, ст. 1141, п. 1 ст. 1142, п. 2 ст. 1153 Гражданского кодекса Российской Федерации, ст. ст. 131, 132 Гражданского процессуального кодекса Российской Федерации, прошу:</w:t>
      </w:r>
    </w:p>
    <w:p w:rsidR="008F1DEE" w:rsidRPr="008F1DEE" w:rsidRDefault="008F1DEE" w:rsidP="008F1DEE">
      <w:pPr>
        <w:spacing w:after="0"/>
        <w:jc w:val="both"/>
        <w:rPr>
          <w:rFonts w:ascii="Times New Roman" w:hAnsi="Times New Roman" w:cs="Times New Roman"/>
          <w:sz w:val="24"/>
          <w:szCs w:val="24"/>
        </w:rPr>
      </w:pP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1. Установить факт принятия истцом наследства, открывшегося после смерти __________________________ (Ф.И.О. наследодателя), состоящего:</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из жилого помещения (квартиры) общей площадью __ кв. м, жилой площадью __ кв. м, расположенного по адресу: __________________________, кадастровый номер _________;</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денежного вклада в размере _______ (__________) рублей с причитающимися процентами, открытого в ________________________________ по счету N _____________;</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lastRenderedPageBreak/>
        <w:t>автомобиля марки "______________" ____ года выпуска, VIN ________, двигатель N _______, государственный номерной знак _________;</w:t>
      </w:r>
    </w:p>
    <w:p w:rsidR="008F1DEE" w:rsidRPr="008F1DEE" w:rsidRDefault="008F1DEE" w:rsidP="008F1DEE">
      <w:pPr>
        <w:spacing w:after="0"/>
        <w:jc w:val="both"/>
        <w:rPr>
          <w:rFonts w:ascii="Times New Roman" w:hAnsi="Times New Roman" w:cs="Times New Roman"/>
          <w:sz w:val="24"/>
          <w:szCs w:val="24"/>
        </w:rPr>
      </w:pPr>
      <w:proofErr w:type="spellStart"/>
      <w:r w:rsidRPr="008F1DEE">
        <w:rPr>
          <w:rFonts w:ascii="Times New Roman" w:hAnsi="Times New Roman" w:cs="Times New Roman"/>
          <w:sz w:val="24"/>
          <w:szCs w:val="24"/>
        </w:rPr>
        <w:t>паенакопления</w:t>
      </w:r>
      <w:proofErr w:type="spellEnd"/>
      <w:r w:rsidRPr="008F1DEE">
        <w:rPr>
          <w:rFonts w:ascii="Times New Roman" w:hAnsi="Times New Roman" w:cs="Times New Roman"/>
          <w:sz w:val="24"/>
          <w:szCs w:val="24"/>
        </w:rPr>
        <w:t xml:space="preserve"> в размере ________ (__________) рублей в кооперативе "_______________" в г. _______________;</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обыкновенных акций ___________ N ____, номер лицевого счета _____, в количестве _____ шт. номинальной стоимостью ________ (__________) рублей;</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________________________________________________________ (указать иное имущество, принадлежавшее наследодателю на день открытия наследства, за исключением имущественных прав и обязанностей, если они неразрывно связаны с личностью наследодателя, а также если их переход в порядке наследования не допускается Гражданским кодексом Российской Федерации или другими федеральными законами).</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2. Признать за истцом право собственности:</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на жилое помещение (квартиру) общей площадью ____ кв. м, жилой площадью __ кв. м, расположенное по адресу: __________________________, кадастровый номер _________;</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денежный вклад в размере ________ (__________) рублей с причитающимися процентами, открытый в ________________________________ по счету N _____________;</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автомобиль марки "______________" ____ года выпуска, VIN ________, двигатель N _______, государственный номерной знак _________;</w:t>
      </w:r>
    </w:p>
    <w:p w:rsidR="008F1DEE" w:rsidRPr="008F1DEE" w:rsidRDefault="008F1DEE" w:rsidP="008F1DEE">
      <w:pPr>
        <w:spacing w:after="0"/>
        <w:jc w:val="both"/>
        <w:rPr>
          <w:rFonts w:ascii="Times New Roman" w:hAnsi="Times New Roman" w:cs="Times New Roman"/>
          <w:sz w:val="24"/>
          <w:szCs w:val="24"/>
        </w:rPr>
      </w:pPr>
      <w:proofErr w:type="spellStart"/>
      <w:r w:rsidRPr="008F1DEE">
        <w:rPr>
          <w:rFonts w:ascii="Times New Roman" w:hAnsi="Times New Roman" w:cs="Times New Roman"/>
          <w:sz w:val="24"/>
          <w:szCs w:val="24"/>
        </w:rPr>
        <w:t>паенакопления</w:t>
      </w:r>
      <w:proofErr w:type="spellEnd"/>
      <w:r w:rsidRPr="008F1DEE">
        <w:rPr>
          <w:rFonts w:ascii="Times New Roman" w:hAnsi="Times New Roman" w:cs="Times New Roman"/>
          <w:sz w:val="24"/>
          <w:szCs w:val="24"/>
        </w:rPr>
        <w:t xml:space="preserve"> в размере ________ (__________) рублей в кооперативе "_______________" в г. _______________;</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обыкновенные акции ___________ N ____, номер лицевого счета _____, в количестве _____ шт. номинальной стоимостью ________ (__________) рублей;</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________________________________________________________ (указать иное имущество, принадлежавшее наследодателю на день открытия наследства, за исключением имущественных прав и обязанностей, если они неразрывно связаны с личностью наследодателя, а также если их переход в порядке наследования не допускается Гражданским кодексом Российской Федерации или другими федеральными законами).</w:t>
      </w:r>
    </w:p>
    <w:p w:rsidR="008F1DEE" w:rsidRPr="008F1DEE" w:rsidRDefault="008F1DEE" w:rsidP="008F1DEE">
      <w:pPr>
        <w:spacing w:after="0"/>
        <w:jc w:val="both"/>
        <w:rPr>
          <w:rFonts w:ascii="Times New Roman" w:hAnsi="Times New Roman" w:cs="Times New Roman"/>
          <w:sz w:val="24"/>
          <w:szCs w:val="24"/>
        </w:rPr>
      </w:pP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Приложение:</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1. Копия свидетельства о смерти наследодателя от "___"________ ____ г. N _____.</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2. Документы, подтверждающие состав наследственного имущества.</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3. Документы, подтверждающие родство и очередь наследования.</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4. Выписка из домовой книги жилого помещения (квартиры) от "___"________ ____ г.</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5. Справки жилищно-эксплуатационных организаций или органов местного самоуправления, органов внутренних дел о совместном проживании истца с наследодателем на день смерти последнего, о проживании истца в наследуемом жилом помещении (квартире).</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6. Квитанции об уплате налогов, страховых, коммунальных платежей и других платежей в отношении наследуемого имущества или справки соответствующих органов, содержащие сведения о получении данными органами денежных средств от истца.</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7. Другие документы о совершении истцом действий, свидетельствующих о принятии наследства.</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8. Уведомление о вручении или иной документ, подтверждающий направление ответчику копий искового заявления и приложенных к нему документов, которые у него отсутствуют.</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9. Документ, подтверждающий уплату государственной пошлины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lastRenderedPageBreak/>
        <w:t>10. Доверенность представителя (или иные документы, подтверждающие полномочия представителя) от "___"__________ ____ г. N _____ (если исковое заявление подписывается представителем истца).</w:t>
      </w: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11. Иные документы, подтверждающие обстоятельства, на которых истец основывает свои требования.</w:t>
      </w:r>
    </w:p>
    <w:p w:rsidR="008F1DEE" w:rsidRPr="008F1DEE" w:rsidRDefault="008F1DEE" w:rsidP="008F1DEE">
      <w:pPr>
        <w:spacing w:after="0"/>
        <w:jc w:val="both"/>
        <w:rPr>
          <w:rFonts w:ascii="Times New Roman" w:hAnsi="Times New Roman" w:cs="Times New Roman"/>
          <w:sz w:val="24"/>
          <w:szCs w:val="24"/>
        </w:rPr>
      </w:pP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"___"________ ____ г.</w:t>
      </w:r>
    </w:p>
    <w:p w:rsidR="008F1DEE" w:rsidRPr="008F1DEE" w:rsidRDefault="008F1DEE" w:rsidP="008F1DEE">
      <w:pPr>
        <w:spacing w:after="0"/>
        <w:jc w:val="both"/>
        <w:rPr>
          <w:rFonts w:ascii="Times New Roman" w:hAnsi="Times New Roman" w:cs="Times New Roman"/>
          <w:sz w:val="24"/>
          <w:szCs w:val="24"/>
        </w:rPr>
      </w:pPr>
    </w:p>
    <w:p w:rsidR="008F1DEE" w:rsidRPr="008F1DEE" w:rsidRDefault="008F1DEE" w:rsidP="008F1DEE">
      <w:pPr>
        <w:spacing w:after="0"/>
        <w:jc w:val="both"/>
        <w:rPr>
          <w:rFonts w:ascii="Times New Roman" w:hAnsi="Times New Roman" w:cs="Times New Roman"/>
          <w:sz w:val="24"/>
          <w:szCs w:val="24"/>
        </w:rPr>
      </w:pPr>
      <w:r w:rsidRPr="008F1DEE">
        <w:rPr>
          <w:rFonts w:ascii="Times New Roman" w:hAnsi="Times New Roman" w:cs="Times New Roman"/>
          <w:sz w:val="24"/>
          <w:szCs w:val="24"/>
        </w:rPr>
        <w:t>Истец (представитель):</w:t>
      </w:r>
    </w:p>
    <w:p w:rsidR="00613558" w:rsidRPr="008F1DEE" w:rsidRDefault="00613558" w:rsidP="008F1DEE">
      <w:pPr>
        <w:spacing w:after="0"/>
        <w:jc w:val="both"/>
        <w:rPr>
          <w:rFonts w:ascii="Times New Roman" w:hAnsi="Times New Roman" w:cs="Times New Roman"/>
          <w:sz w:val="24"/>
          <w:szCs w:val="24"/>
        </w:rPr>
      </w:pPr>
    </w:p>
    <w:sectPr w:rsidR="00613558" w:rsidRPr="008F1DEE" w:rsidSect="005879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EF6"/>
    <w:rsid w:val="00613558"/>
    <w:rsid w:val="008F1DEE"/>
    <w:rsid w:val="00FB0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E691"/>
  <w15:chartTrackingRefBased/>
  <w15:docId w15:val="{60B4FE9C-1457-4259-A63D-59D7A5A6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E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0EF6"/>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39"/>
    <w:rsid w:val="008F1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1346</Words>
  <Characters>7673</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Oleg</cp:lastModifiedBy>
  <cp:revision>2</cp:revision>
  <dcterms:created xsi:type="dcterms:W3CDTF">2024-12-11T06:41:00Z</dcterms:created>
  <dcterms:modified xsi:type="dcterms:W3CDTF">2024-12-11T06:45:00Z</dcterms:modified>
</cp:coreProperties>
</file>