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D09" w:rsidRPr="000E1D09" w:rsidRDefault="000E1D09" w:rsidP="000E1D0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0E1D09">
        <w:rPr>
          <w:rFonts w:ascii="Calibri" w:hAnsi="Calibri" w:cs="Calibri"/>
          <w:color w:val="000000" w:themeColor="text1"/>
        </w:rPr>
        <w:t xml:space="preserve">В ______________________________________________ районный суд </w:t>
      </w:r>
    </w:p>
    <w:p w:rsidR="000E1D09" w:rsidRPr="000E1D09" w:rsidRDefault="000E1D09" w:rsidP="000E1D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color w:val="000000" w:themeColor="text1"/>
        </w:rPr>
      </w:pPr>
      <w:bookmarkStart w:id="0" w:name="_GoBack"/>
      <w:bookmarkEnd w:id="0"/>
    </w:p>
    <w:p w:rsidR="000E1D09" w:rsidRPr="000E1D09" w:rsidRDefault="000E1D09" w:rsidP="000E1D0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0E1D09">
        <w:rPr>
          <w:rFonts w:ascii="Calibri" w:hAnsi="Calibri" w:cs="Calibri"/>
          <w:color w:val="000000" w:themeColor="text1"/>
        </w:rPr>
        <w:t>Истец: _______________ (наименование уполномоченного органа),</w:t>
      </w:r>
    </w:p>
    <w:p w:rsidR="000E1D09" w:rsidRPr="000E1D09" w:rsidRDefault="000E1D09" w:rsidP="000E1D0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0E1D09">
        <w:rPr>
          <w:rFonts w:ascii="Calibri" w:hAnsi="Calibri" w:cs="Calibri"/>
          <w:color w:val="000000" w:themeColor="text1"/>
        </w:rPr>
        <w:t>адрес: _________________________________________________________,</w:t>
      </w:r>
    </w:p>
    <w:p w:rsidR="000E1D09" w:rsidRPr="000E1D09" w:rsidRDefault="000E1D09" w:rsidP="000E1D0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0E1D09">
        <w:rPr>
          <w:rFonts w:ascii="Calibri" w:hAnsi="Calibri" w:cs="Calibri"/>
          <w:color w:val="000000" w:themeColor="text1"/>
        </w:rPr>
        <w:t>телефон: ______________________, факс: _________________________,</w:t>
      </w:r>
    </w:p>
    <w:p w:rsidR="000E1D09" w:rsidRPr="000E1D09" w:rsidRDefault="000E1D09" w:rsidP="000E1D0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0E1D09">
        <w:rPr>
          <w:rFonts w:ascii="Calibri" w:hAnsi="Calibri" w:cs="Calibri"/>
          <w:color w:val="000000" w:themeColor="text1"/>
        </w:rPr>
        <w:t>адрес электронной почты: ________________________________________</w:t>
      </w:r>
    </w:p>
    <w:p w:rsidR="000E1D09" w:rsidRPr="000E1D09" w:rsidRDefault="000E1D09" w:rsidP="000E1D0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</w:p>
    <w:p w:rsidR="000E1D09" w:rsidRPr="000E1D09" w:rsidRDefault="000E1D09" w:rsidP="000E1D0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0E1D09">
        <w:rPr>
          <w:rFonts w:ascii="Calibri" w:hAnsi="Calibri" w:cs="Calibri"/>
          <w:color w:val="000000" w:themeColor="text1"/>
        </w:rPr>
        <w:t>Представитель истца: _______________________________________,</w:t>
      </w:r>
    </w:p>
    <w:p w:rsidR="000E1D09" w:rsidRPr="000E1D09" w:rsidRDefault="000E1D09" w:rsidP="000E1D0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0E1D09">
        <w:rPr>
          <w:rFonts w:ascii="Calibri" w:hAnsi="Calibri" w:cs="Calibri"/>
          <w:color w:val="000000" w:themeColor="text1"/>
        </w:rPr>
        <w:t>адрес: _________________________________________________________,</w:t>
      </w:r>
    </w:p>
    <w:p w:rsidR="000E1D09" w:rsidRPr="000E1D09" w:rsidRDefault="000E1D09" w:rsidP="000E1D0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0E1D09">
        <w:rPr>
          <w:rFonts w:ascii="Calibri" w:hAnsi="Calibri" w:cs="Calibri"/>
          <w:color w:val="000000" w:themeColor="text1"/>
        </w:rPr>
        <w:t>телефон: ______________________, факс: _________________________,</w:t>
      </w:r>
    </w:p>
    <w:p w:rsidR="000E1D09" w:rsidRPr="000E1D09" w:rsidRDefault="000E1D09" w:rsidP="000E1D0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0E1D09">
        <w:rPr>
          <w:rFonts w:ascii="Calibri" w:hAnsi="Calibri" w:cs="Calibri"/>
          <w:color w:val="000000" w:themeColor="text1"/>
        </w:rPr>
        <w:t>адрес электронной почты: _______________________________________,</w:t>
      </w:r>
    </w:p>
    <w:p w:rsidR="000E1D09" w:rsidRPr="000E1D09" w:rsidRDefault="000E1D09" w:rsidP="000E1D0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0E1D09">
        <w:rPr>
          <w:rFonts w:ascii="Calibri" w:hAnsi="Calibri" w:cs="Calibri"/>
          <w:color w:val="000000" w:themeColor="text1"/>
        </w:rPr>
        <w:t>идентификатор гражданина: _______________________________________</w:t>
      </w:r>
    </w:p>
    <w:p w:rsidR="000E1D09" w:rsidRPr="000E1D09" w:rsidRDefault="000E1D09" w:rsidP="000E1D0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</w:p>
    <w:p w:rsidR="000E1D09" w:rsidRPr="000E1D09" w:rsidRDefault="000E1D09" w:rsidP="000E1D0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0E1D09">
        <w:rPr>
          <w:rFonts w:ascii="Calibri" w:hAnsi="Calibri" w:cs="Calibri"/>
          <w:color w:val="000000" w:themeColor="text1"/>
        </w:rPr>
        <w:t>Ответчик: _________________________________________ (Ф.И.О.),</w:t>
      </w:r>
    </w:p>
    <w:p w:rsidR="000E1D09" w:rsidRPr="000E1D09" w:rsidRDefault="000E1D09" w:rsidP="000E1D0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0E1D09">
        <w:rPr>
          <w:rFonts w:ascii="Calibri" w:hAnsi="Calibri" w:cs="Calibri"/>
          <w:color w:val="000000" w:themeColor="text1"/>
        </w:rPr>
        <w:t>адрес: _________________________________________________________,</w:t>
      </w:r>
    </w:p>
    <w:p w:rsidR="000E1D09" w:rsidRPr="000E1D09" w:rsidRDefault="000E1D09" w:rsidP="000E1D0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0E1D09">
        <w:rPr>
          <w:rFonts w:ascii="Calibri" w:hAnsi="Calibri" w:cs="Calibri"/>
          <w:color w:val="000000" w:themeColor="text1"/>
        </w:rPr>
        <w:t>телефон: ______________________, факс: _________________________,</w:t>
      </w:r>
    </w:p>
    <w:p w:rsidR="000E1D09" w:rsidRPr="000E1D09" w:rsidRDefault="000E1D09" w:rsidP="000E1D0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0E1D09">
        <w:rPr>
          <w:rFonts w:ascii="Calibri" w:hAnsi="Calibri" w:cs="Calibri"/>
          <w:color w:val="000000" w:themeColor="text1"/>
        </w:rPr>
        <w:t>адрес электронной почты: _______________________________________,</w:t>
      </w:r>
    </w:p>
    <w:p w:rsidR="000E1D09" w:rsidRPr="000E1D09" w:rsidRDefault="000E1D09" w:rsidP="000E1D0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0E1D09">
        <w:rPr>
          <w:rFonts w:ascii="Calibri" w:hAnsi="Calibri" w:cs="Calibri"/>
          <w:color w:val="000000" w:themeColor="text1"/>
        </w:rPr>
        <w:t>дата и место рождения: _________________________ (если известны),</w:t>
      </w:r>
    </w:p>
    <w:p w:rsidR="000E1D09" w:rsidRPr="000E1D09" w:rsidRDefault="000E1D09" w:rsidP="000E1D0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0E1D09">
        <w:rPr>
          <w:rFonts w:ascii="Calibri" w:hAnsi="Calibri" w:cs="Calibri"/>
          <w:color w:val="000000" w:themeColor="text1"/>
        </w:rPr>
        <w:t>(Вариант: Дата и место рождения ответчика неизвестны)</w:t>
      </w:r>
    </w:p>
    <w:p w:rsidR="000E1D09" w:rsidRPr="000E1D09" w:rsidRDefault="000E1D09" w:rsidP="000E1D0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0E1D09">
        <w:rPr>
          <w:rFonts w:ascii="Calibri" w:hAnsi="Calibri" w:cs="Calibri"/>
          <w:color w:val="000000" w:themeColor="text1"/>
        </w:rPr>
        <w:t>место работы: __________________________________ (если известно),</w:t>
      </w:r>
    </w:p>
    <w:p w:rsidR="000E1D09" w:rsidRPr="000E1D09" w:rsidRDefault="000E1D09" w:rsidP="000E1D0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0E1D09">
        <w:rPr>
          <w:rFonts w:ascii="Calibri" w:hAnsi="Calibri" w:cs="Calibri"/>
          <w:color w:val="000000" w:themeColor="text1"/>
        </w:rPr>
        <w:t>идентификатор гражданина: _______________________</w:t>
      </w:r>
      <w:proofErr w:type="gramStart"/>
      <w:r w:rsidRPr="000E1D09">
        <w:rPr>
          <w:rFonts w:ascii="Calibri" w:hAnsi="Calibri" w:cs="Calibri"/>
          <w:color w:val="000000" w:themeColor="text1"/>
        </w:rPr>
        <w:t>_(</w:t>
      </w:r>
      <w:proofErr w:type="gramEnd"/>
      <w:r w:rsidRPr="000E1D09">
        <w:rPr>
          <w:rFonts w:ascii="Calibri" w:hAnsi="Calibri" w:cs="Calibri"/>
          <w:color w:val="000000" w:themeColor="text1"/>
        </w:rPr>
        <w:t>если известен)</w:t>
      </w:r>
    </w:p>
    <w:p w:rsidR="000E1D09" w:rsidRPr="000E1D09" w:rsidRDefault="000E1D09" w:rsidP="000E1D0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0E1D09">
        <w:rPr>
          <w:rFonts w:ascii="Calibri" w:hAnsi="Calibri" w:cs="Calibri"/>
          <w:color w:val="000000" w:themeColor="text1"/>
        </w:rPr>
        <w:t>(Вариант: Идентификатор ответчика неизвестен)</w:t>
      </w:r>
    </w:p>
    <w:p w:rsidR="000E1D09" w:rsidRPr="000E1D09" w:rsidRDefault="000E1D09" w:rsidP="000E1D0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</w:p>
    <w:p w:rsidR="000E1D09" w:rsidRPr="000E1D09" w:rsidRDefault="000E1D09" w:rsidP="000E1D0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0E1D09">
        <w:rPr>
          <w:rFonts w:ascii="Calibri" w:hAnsi="Calibri" w:cs="Calibri"/>
          <w:color w:val="000000" w:themeColor="text1"/>
        </w:rPr>
        <w:t>Третье лицо: ___________________ (Ф.И.О. нотариуса / наименование</w:t>
      </w:r>
    </w:p>
    <w:p w:rsidR="000E1D09" w:rsidRPr="000E1D09" w:rsidRDefault="000E1D09" w:rsidP="000E1D0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0E1D09">
        <w:rPr>
          <w:rFonts w:ascii="Calibri" w:hAnsi="Calibri" w:cs="Calibri"/>
          <w:color w:val="000000" w:themeColor="text1"/>
        </w:rPr>
        <w:t>нотариальной палаты),</w:t>
      </w:r>
    </w:p>
    <w:p w:rsidR="000E1D09" w:rsidRPr="000E1D09" w:rsidRDefault="000E1D09" w:rsidP="000E1D0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0E1D09">
        <w:rPr>
          <w:rFonts w:ascii="Calibri" w:hAnsi="Calibri" w:cs="Calibri"/>
          <w:color w:val="000000" w:themeColor="text1"/>
        </w:rPr>
        <w:t>адрес: _________________________________________________________,</w:t>
      </w:r>
    </w:p>
    <w:p w:rsidR="000E1D09" w:rsidRPr="000E1D09" w:rsidRDefault="000E1D09" w:rsidP="000E1D0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0E1D09">
        <w:rPr>
          <w:rFonts w:ascii="Calibri" w:hAnsi="Calibri" w:cs="Calibri"/>
          <w:color w:val="000000" w:themeColor="text1"/>
        </w:rPr>
        <w:t>телефон: _______________________, факс: ________________________,</w:t>
      </w:r>
    </w:p>
    <w:p w:rsidR="000E1D09" w:rsidRPr="000E1D09" w:rsidRDefault="000E1D09" w:rsidP="000E1D0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0E1D09">
        <w:rPr>
          <w:rFonts w:ascii="Calibri" w:hAnsi="Calibri" w:cs="Calibri"/>
          <w:color w:val="000000" w:themeColor="text1"/>
        </w:rPr>
        <w:t>адрес электронной почты: ________________________________________</w:t>
      </w:r>
    </w:p>
    <w:p w:rsidR="000E1D09" w:rsidRPr="000E1D09" w:rsidRDefault="000E1D09" w:rsidP="000E1D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</w:p>
    <w:p w:rsidR="000E1D09" w:rsidRPr="000E1D09" w:rsidRDefault="000E1D09" w:rsidP="000E1D0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0E1D09">
        <w:rPr>
          <w:rFonts w:ascii="Calibri" w:hAnsi="Calibri" w:cs="Calibri"/>
          <w:color w:val="000000" w:themeColor="text1"/>
        </w:rPr>
        <w:t xml:space="preserve">Цена иска: ___________________________________________ рублей </w:t>
      </w:r>
    </w:p>
    <w:p w:rsidR="000E1D09" w:rsidRPr="000E1D09" w:rsidRDefault="000E1D09" w:rsidP="000E1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</w:p>
    <w:p w:rsidR="000E1D09" w:rsidRPr="000E1D09" w:rsidRDefault="000E1D09" w:rsidP="000E1D0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  <w:r w:rsidRPr="000E1D09">
        <w:rPr>
          <w:rFonts w:ascii="Calibri" w:hAnsi="Calibri" w:cs="Calibri"/>
          <w:color w:val="000000" w:themeColor="text1"/>
        </w:rPr>
        <w:t xml:space="preserve">Исковое заявление </w:t>
      </w:r>
    </w:p>
    <w:p w:rsidR="000E1D09" w:rsidRPr="000E1D09" w:rsidRDefault="000E1D09" w:rsidP="000E1D0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  <w:r w:rsidRPr="000E1D09">
        <w:rPr>
          <w:rFonts w:ascii="Calibri" w:hAnsi="Calibri" w:cs="Calibri"/>
          <w:color w:val="000000" w:themeColor="text1"/>
        </w:rPr>
        <w:t>о признании имущества выморочным</w:t>
      </w:r>
    </w:p>
    <w:p w:rsidR="000E1D09" w:rsidRPr="000E1D09" w:rsidRDefault="000E1D09" w:rsidP="000E1D0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  <w:r w:rsidRPr="000E1D09">
        <w:rPr>
          <w:rFonts w:ascii="Calibri" w:hAnsi="Calibri" w:cs="Calibri"/>
          <w:color w:val="000000" w:themeColor="text1"/>
        </w:rPr>
        <w:t>и признании права собственности на выморочное имущество</w:t>
      </w:r>
    </w:p>
    <w:p w:rsidR="000E1D09" w:rsidRPr="000E1D09" w:rsidRDefault="000E1D09" w:rsidP="000E1D0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</w:p>
    <w:p w:rsidR="000E1D09" w:rsidRPr="000E1D09" w:rsidRDefault="000E1D09" w:rsidP="000E1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0E1D09">
        <w:rPr>
          <w:rFonts w:ascii="Calibri" w:hAnsi="Calibri" w:cs="Calibri"/>
          <w:color w:val="000000" w:themeColor="text1"/>
        </w:rPr>
        <w:t>_____________________________________ (Ф.И.О. умершего), "__"________ ____ года рождения, умер(ла) "___"________ ____ г., что подтверждается свидетельством о смерти от "___"________ ____ г. N ___.</w:t>
      </w:r>
    </w:p>
    <w:p w:rsidR="000E1D09" w:rsidRPr="000E1D09" w:rsidRDefault="000E1D09" w:rsidP="000E1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0E1D09">
        <w:rPr>
          <w:rFonts w:ascii="Calibri" w:hAnsi="Calibri" w:cs="Calibri"/>
          <w:color w:val="000000" w:themeColor="text1"/>
        </w:rPr>
        <w:t>После смерти _____________________________________ (Ф.И.О. умершего) открылось наследство, состоящее из _______________________ (указать вид имущества) (далее - имущество).</w:t>
      </w:r>
    </w:p>
    <w:p w:rsidR="000E1D09" w:rsidRPr="000E1D09" w:rsidRDefault="000E1D09" w:rsidP="000E1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0E1D09">
        <w:rPr>
          <w:rFonts w:ascii="Calibri" w:hAnsi="Calibri" w:cs="Calibri"/>
          <w:color w:val="000000" w:themeColor="text1"/>
        </w:rPr>
        <w:t>По сообщению ____________________ (наименование нотариальной палаты / Ф.И.О. нотариуса) у _____________________________________ (Ф.И.О. умершего) есть дочь (или: сын) - ответчик, однако наследственное дело после смерти ______________________ (Ф.И.О. умершего) не заводилось, с заявлением о принятии наследства и выдаче свидетельства о праве на наследство никто не обращался. Ответчик как предполагаемый наследник не предпринял никаких мер для фактического принятия наследства (вариант: каждый из наследников недостойный / не принял наследство в срок / отказался от наследства без указания, что отказывается в пользу другого наследника).</w:t>
      </w:r>
    </w:p>
    <w:p w:rsidR="000E1D09" w:rsidRPr="000E1D09" w:rsidRDefault="000E1D09" w:rsidP="000E1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0E1D09">
        <w:rPr>
          <w:rFonts w:ascii="Calibri" w:hAnsi="Calibri" w:cs="Calibri"/>
          <w:color w:val="000000" w:themeColor="text1"/>
        </w:rPr>
        <w:t>Имущество никем не используется, что подтверждается _______________________________.</w:t>
      </w:r>
    </w:p>
    <w:p w:rsidR="000E1D09" w:rsidRPr="000E1D09" w:rsidRDefault="000E1D09" w:rsidP="000E1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0E1D09">
        <w:rPr>
          <w:rFonts w:ascii="Calibri" w:hAnsi="Calibri" w:cs="Calibri"/>
          <w:color w:val="000000" w:themeColor="text1"/>
        </w:rPr>
        <w:t>Поскольку с момента открытия наследства "___"__________ _____ г. никто не принял наследство ______________________________________ (Ф.И.О. умершего), это имущество является выморочным и должно перейти в собственность _____________________________.</w:t>
      </w:r>
    </w:p>
    <w:p w:rsidR="000E1D09" w:rsidRPr="000E1D09" w:rsidRDefault="000E1D09" w:rsidP="000E1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0E1D09">
        <w:rPr>
          <w:rFonts w:ascii="Calibri" w:hAnsi="Calibri" w:cs="Calibri"/>
          <w:color w:val="000000" w:themeColor="text1"/>
        </w:rPr>
        <w:t xml:space="preserve">Согласно </w:t>
      </w:r>
      <w:hyperlink r:id="rId5" w:history="1">
        <w:r w:rsidRPr="000E1D09">
          <w:rPr>
            <w:rFonts w:ascii="Calibri" w:hAnsi="Calibri" w:cs="Calibri"/>
            <w:color w:val="000000" w:themeColor="text1"/>
          </w:rPr>
          <w:t>п. 1 ст. 1151</w:t>
        </w:r>
      </w:hyperlink>
      <w:r w:rsidRPr="000E1D09">
        <w:rPr>
          <w:rFonts w:ascii="Calibri" w:hAnsi="Calibri" w:cs="Calibri"/>
          <w:color w:val="000000" w:themeColor="text1"/>
        </w:rPr>
        <w:t xml:space="preserve"> Гражданского кодекса Российской Федерации в случае, если отсутствуют наследники как по закону, так и по завещанию, либо никто из наследников не имеет права </w:t>
      </w:r>
      <w:r w:rsidRPr="000E1D09">
        <w:rPr>
          <w:rFonts w:ascii="Calibri" w:hAnsi="Calibri" w:cs="Calibri"/>
          <w:color w:val="000000" w:themeColor="text1"/>
        </w:rPr>
        <w:lastRenderedPageBreak/>
        <w:t>наследовать или все наследники отстранены от наследования (</w:t>
      </w:r>
      <w:hyperlink r:id="rId6" w:history="1">
        <w:r w:rsidRPr="000E1D09">
          <w:rPr>
            <w:rFonts w:ascii="Calibri" w:hAnsi="Calibri" w:cs="Calibri"/>
            <w:color w:val="000000" w:themeColor="text1"/>
          </w:rPr>
          <w:t>ст. 1117</w:t>
        </w:r>
      </w:hyperlink>
      <w:r w:rsidRPr="000E1D09">
        <w:rPr>
          <w:rFonts w:ascii="Calibri" w:hAnsi="Calibri" w:cs="Calibri"/>
          <w:color w:val="000000" w:themeColor="text1"/>
        </w:rPr>
        <w:t xml:space="preserve"> Гражданского кодекса Российской Федерации),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 (</w:t>
      </w:r>
      <w:hyperlink r:id="rId7" w:history="1">
        <w:r w:rsidRPr="000E1D09">
          <w:rPr>
            <w:rFonts w:ascii="Calibri" w:hAnsi="Calibri" w:cs="Calibri"/>
            <w:color w:val="000000" w:themeColor="text1"/>
          </w:rPr>
          <w:t>ст. 1158</w:t>
        </w:r>
      </w:hyperlink>
      <w:r w:rsidRPr="000E1D09">
        <w:rPr>
          <w:rFonts w:ascii="Calibri" w:hAnsi="Calibri" w:cs="Calibri"/>
          <w:color w:val="000000" w:themeColor="text1"/>
        </w:rPr>
        <w:t xml:space="preserve"> Гражданского кодекса Российской Федерации), имущество умершего считается выморочным.</w:t>
      </w:r>
    </w:p>
    <w:p w:rsidR="000E1D09" w:rsidRPr="000E1D09" w:rsidRDefault="000E1D09" w:rsidP="000E1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0E1D09">
        <w:rPr>
          <w:rFonts w:ascii="Calibri" w:hAnsi="Calibri" w:cs="Calibri"/>
          <w:color w:val="000000" w:themeColor="text1"/>
        </w:rPr>
        <w:t xml:space="preserve">В соответствии с </w:t>
      </w:r>
      <w:hyperlink r:id="rId8" w:history="1">
        <w:r w:rsidRPr="000E1D09">
          <w:rPr>
            <w:rFonts w:ascii="Calibri" w:hAnsi="Calibri" w:cs="Calibri"/>
            <w:color w:val="000000" w:themeColor="text1"/>
          </w:rPr>
          <w:t>п. 2 ст. 1151</w:t>
        </w:r>
      </w:hyperlink>
      <w:r w:rsidRPr="000E1D09">
        <w:rPr>
          <w:rFonts w:ascii="Calibri" w:hAnsi="Calibri" w:cs="Calibri"/>
          <w:color w:val="000000" w:themeColor="text1"/>
        </w:rPr>
        <w:t xml:space="preserve"> Гражданского кодекса Российской Федерации в порядке наследования по закону в собственность городского или сельского поселения, муниципального района (в части межселенных территорий) либо муниципального, городского округа переходит следующее выморочное имущество, находящееся на соответствующей территории:</w:t>
      </w:r>
    </w:p>
    <w:p w:rsidR="000E1D09" w:rsidRPr="000E1D09" w:rsidRDefault="000E1D09" w:rsidP="000E1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0E1D09">
        <w:rPr>
          <w:rFonts w:ascii="Calibri" w:hAnsi="Calibri" w:cs="Calibri"/>
          <w:color w:val="000000" w:themeColor="text1"/>
        </w:rPr>
        <w:t>- жилое помещение;</w:t>
      </w:r>
    </w:p>
    <w:p w:rsidR="000E1D09" w:rsidRPr="000E1D09" w:rsidRDefault="000E1D09" w:rsidP="000E1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0E1D09">
        <w:rPr>
          <w:rFonts w:ascii="Calibri" w:hAnsi="Calibri" w:cs="Calibri"/>
          <w:color w:val="000000" w:themeColor="text1"/>
        </w:rPr>
        <w:t>- земельный участок, а также расположенные на нем здания, сооружения, иные объекты недвижимого имущества;</w:t>
      </w:r>
    </w:p>
    <w:p w:rsidR="000E1D09" w:rsidRPr="000E1D09" w:rsidRDefault="000E1D09" w:rsidP="000E1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0E1D09">
        <w:rPr>
          <w:rFonts w:ascii="Calibri" w:hAnsi="Calibri" w:cs="Calibri"/>
          <w:color w:val="000000" w:themeColor="text1"/>
        </w:rPr>
        <w:t xml:space="preserve">- доля в праве общей долевой собственности на указанные в </w:t>
      </w:r>
      <w:hyperlink r:id="rId9" w:history="1">
        <w:proofErr w:type="spellStart"/>
        <w:r w:rsidRPr="000E1D09">
          <w:rPr>
            <w:rFonts w:ascii="Calibri" w:hAnsi="Calibri" w:cs="Calibri"/>
            <w:color w:val="000000" w:themeColor="text1"/>
          </w:rPr>
          <w:t>абз</w:t>
        </w:r>
        <w:proofErr w:type="spellEnd"/>
        <w:r w:rsidRPr="000E1D09">
          <w:rPr>
            <w:rFonts w:ascii="Calibri" w:hAnsi="Calibri" w:cs="Calibri"/>
            <w:color w:val="000000" w:themeColor="text1"/>
          </w:rPr>
          <w:t>. 2</w:t>
        </w:r>
      </w:hyperlink>
      <w:r w:rsidRPr="000E1D09">
        <w:rPr>
          <w:rFonts w:ascii="Calibri" w:hAnsi="Calibri" w:cs="Calibri"/>
          <w:color w:val="000000" w:themeColor="text1"/>
        </w:rPr>
        <w:t xml:space="preserve"> и </w:t>
      </w:r>
      <w:hyperlink r:id="rId10" w:history="1">
        <w:r w:rsidRPr="000E1D09">
          <w:rPr>
            <w:rFonts w:ascii="Calibri" w:hAnsi="Calibri" w:cs="Calibri"/>
            <w:color w:val="000000" w:themeColor="text1"/>
          </w:rPr>
          <w:t>3 п. 2 ст. 1151</w:t>
        </w:r>
      </w:hyperlink>
      <w:r w:rsidRPr="000E1D09">
        <w:rPr>
          <w:rFonts w:ascii="Calibri" w:hAnsi="Calibri" w:cs="Calibri"/>
          <w:color w:val="000000" w:themeColor="text1"/>
        </w:rPr>
        <w:t xml:space="preserve"> Гражданского кодекса Российской Федерации объекты недвижимого имущества.</w:t>
      </w:r>
    </w:p>
    <w:p w:rsidR="000E1D09" w:rsidRPr="000E1D09" w:rsidRDefault="000E1D09" w:rsidP="000E1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0E1D09">
        <w:rPr>
          <w:rFonts w:ascii="Calibri" w:hAnsi="Calibri" w:cs="Calibri"/>
          <w:color w:val="000000" w:themeColor="text1"/>
        </w:rPr>
        <w:t>Вариант при необходимости. Если указанные объекты расположены в субъекте Российской Федерации - городе федерального значения Москве, Санкт-Петербурге или Севастополе, они переходят в собственность такого субъекта Российской Федерации.</w:t>
      </w:r>
    </w:p>
    <w:p w:rsidR="000E1D09" w:rsidRPr="000E1D09" w:rsidRDefault="000E1D09" w:rsidP="000E1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</w:p>
    <w:p w:rsidR="000E1D09" w:rsidRPr="000E1D09" w:rsidRDefault="000E1D09" w:rsidP="000E1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0E1D09">
        <w:rPr>
          <w:rFonts w:ascii="Calibri" w:hAnsi="Calibri" w:cs="Calibri"/>
          <w:color w:val="000000" w:themeColor="text1"/>
        </w:rPr>
        <w:t>Иное выморочное имущество переходит в порядке наследования по закону в собственность Российской Федерации (</w:t>
      </w:r>
      <w:proofErr w:type="spellStart"/>
      <w:r w:rsidRPr="000E1D09">
        <w:rPr>
          <w:rFonts w:ascii="Calibri" w:hAnsi="Calibri" w:cs="Calibri"/>
          <w:color w:val="000000" w:themeColor="text1"/>
        </w:rPr>
        <w:fldChar w:fldCharType="begin"/>
      </w:r>
      <w:r w:rsidRPr="000E1D09">
        <w:rPr>
          <w:rFonts w:ascii="Calibri" w:hAnsi="Calibri" w:cs="Calibri"/>
          <w:color w:val="000000" w:themeColor="text1"/>
        </w:rPr>
        <w:instrText xml:space="preserve">HYPERLINK consultantplus://offline/ref=F064C3BC83A99EB0606B1D4AA8BF0E9CAFE5EF5A7F1B3C7199CB63EACB44C3BDB2BF086DCBF88CCA3140E078D3CB73525A1C894EPEGBN </w:instrText>
      </w:r>
      <w:r w:rsidRPr="000E1D09">
        <w:rPr>
          <w:rFonts w:ascii="Calibri" w:hAnsi="Calibri" w:cs="Calibri"/>
          <w:color w:val="000000" w:themeColor="text1"/>
        </w:rPr>
      </w:r>
      <w:r w:rsidRPr="000E1D09">
        <w:rPr>
          <w:rFonts w:ascii="Calibri" w:hAnsi="Calibri" w:cs="Calibri"/>
          <w:color w:val="000000" w:themeColor="text1"/>
        </w:rPr>
        <w:fldChar w:fldCharType="separate"/>
      </w:r>
      <w:r w:rsidRPr="000E1D09">
        <w:rPr>
          <w:rFonts w:ascii="Calibri" w:hAnsi="Calibri" w:cs="Calibri"/>
          <w:color w:val="000000" w:themeColor="text1"/>
        </w:rPr>
        <w:t>абз</w:t>
      </w:r>
      <w:proofErr w:type="spellEnd"/>
      <w:r w:rsidRPr="000E1D09">
        <w:rPr>
          <w:rFonts w:ascii="Calibri" w:hAnsi="Calibri" w:cs="Calibri"/>
          <w:color w:val="000000" w:themeColor="text1"/>
        </w:rPr>
        <w:t>. 7 п. 2 ст. 1151</w:t>
      </w:r>
      <w:r w:rsidRPr="000E1D09">
        <w:rPr>
          <w:rFonts w:ascii="Calibri" w:hAnsi="Calibri" w:cs="Calibri"/>
          <w:color w:val="000000" w:themeColor="text1"/>
        </w:rPr>
        <w:fldChar w:fldCharType="end"/>
      </w:r>
      <w:r w:rsidRPr="000E1D09">
        <w:rPr>
          <w:rFonts w:ascii="Calibri" w:hAnsi="Calibri" w:cs="Calibri"/>
          <w:color w:val="000000" w:themeColor="text1"/>
        </w:rPr>
        <w:t xml:space="preserve"> Гражданского кодекса Российской Федерации).</w:t>
      </w:r>
    </w:p>
    <w:p w:rsidR="000E1D09" w:rsidRPr="000E1D09" w:rsidRDefault="000E1D09" w:rsidP="000E1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0E1D09">
        <w:rPr>
          <w:rFonts w:ascii="Calibri" w:hAnsi="Calibri" w:cs="Calibri"/>
          <w:color w:val="000000" w:themeColor="text1"/>
        </w:rPr>
        <w:t xml:space="preserve">Учитывая вышеизложенное, согласно </w:t>
      </w:r>
      <w:hyperlink r:id="rId11" w:history="1">
        <w:r w:rsidRPr="000E1D09">
          <w:rPr>
            <w:rFonts w:ascii="Calibri" w:hAnsi="Calibri" w:cs="Calibri"/>
            <w:color w:val="000000" w:themeColor="text1"/>
          </w:rPr>
          <w:t>ст. 1151</w:t>
        </w:r>
      </w:hyperlink>
      <w:r w:rsidRPr="000E1D09">
        <w:rPr>
          <w:rFonts w:ascii="Calibri" w:hAnsi="Calibri" w:cs="Calibri"/>
          <w:color w:val="000000" w:themeColor="text1"/>
        </w:rPr>
        <w:t xml:space="preserve"> Гражданского кодекса Российской Федерации, руководствуясь </w:t>
      </w:r>
      <w:hyperlink r:id="rId12" w:history="1">
        <w:r w:rsidRPr="000E1D09">
          <w:rPr>
            <w:rFonts w:ascii="Calibri" w:hAnsi="Calibri" w:cs="Calibri"/>
            <w:color w:val="000000" w:themeColor="text1"/>
          </w:rPr>
          <w:t>ст. ст. 131</w:t>
        </w:r>
      </w:hyperlink>
      <w:r w:rsidRPr="000E1D09">
        <w:rPr>
          <w:rFonts w:ascii="Calibri" w:hAnsi="Calibri" w:cs="Calibri"/>
          <w:color w:val="000000" w:themeColor="text1"/>
        </w:rPr>
        <w:t xml:space="preserve">, </w:t>
      </w:r>
      <w:hyperlink r:id="rId13" w:history="1">
        <w:r w:rsidRPr="000E1D09">
          <w:rPr>
            <w:rFonts w:ascii="Calibri" w:hAnsi="Calibri" w:cs="Calibri"/>
            <w:color w:val="000000" w:themeColor="text1"/>
          </w:rPr>
          <w:t>132</w:t>
        </w:r>
      </w:hyperlink>
      <w:r w:rsidRPr="000E1D09">
        <w:rPr>
          <w:rFonts w:ascii="Calibri" w:hAnsi="Calibri" w:cs="Calibri"/>
          <w:color w:val="000000" w:themeColor="text1"/>
        </w:rPr>
        <w:t xml:space="preserve"> Гражданского процессуального кодекса Российской Федерации, прошу:</w:t>
      </w:r>
    </w:p>
    <w:p w:rsidR="000E1D09" w:rsidRPr="000E1D09" w:rsidRDefault="000E1D09" w:rsidP="000E1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</w:p>
    <w:p w:rsidR="000E1D09" w:rsidRPr="000E1D09" w:rsidRDefault="000E1D09" w:rsidP="000E1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0E1D09">
        <w:rPr>
          <w:rFonts w:ascii="Calibri" w:hAnsi="Calibri" w:cs="Calibri"/>
          <w:color w:val="000000" w:themeColor="text1"/>
        </w:rPr>
        <w:t>1. Признать ____________________________________ выморочным имуществом.</w:t>
      </w:r>
    </w:p>
    <w:p w:rsidR="000E1D09" w:rsidRPr="000E1D09" w:rsidRDefault="000E1D09" w:rsidP="000E1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0E1D09">
        <w:rPr>
          <w:rFonts w:ascii="Calibri" w:hAnsi="Calibri" w:cs="Calibri"/>
          <w:color w:val="000000" w:themeColor="text1"/>
        </w:rPr>
        <w:t>2. Признать за истцом право собственности на ____________________________________.</w:t>
      </w:r>
    </w:p>
    <w:p w:rsidR="000E1D09" w:rsidRPr="000E1D09" w:rsidRDefault="000E1D09" w:rsidP="000E1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</w:p>
    <w:p w:rsidR="000E1D09" w:rsidRPr="000E1D09" w:rsidRDefault="000E1D09" w:rsidP="000E1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0E1D09">
        <w:rPr>
          <w:rFonts w:ascii="Calibri" w:hAnsi="Calibri" w:cs="Calibri"/>
          <w:color w:val="000000" w:themeColor="text1"/>
        </w:rPr>
        <w:t>Приложение:</w:t>
      </w:r>
    </w:p>
    <w:p w:rsidR="000E1D09" w:rsidRPr="000E1D09" w:rsidRDefault="000E1D09" w:rsidP="000E1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0E1D09">
        <w:rPr>
          <w:rFonts w:ascii="Calibri" w:hAnsi="Calibri" w:cs="Calibri"/>
          <w:color w:val="000000" w:themeColor="text1"/>
        </w:rPr>
        <w:t>1. Копия свидетельства о смерти от "___"________ ____ г. N ___.</w:t>
      </w:r>
    </w:p>
    <w:p w:rsidR="000E1D09" w:rsidRPr="000E1D09" w:rsidRDefault="000E1D09" w:rsidP="000E1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0E1D09">
        <w:rPr>
          <w:rFonts w:ascii="Calibri" w:hAnsi="Calibri" w:cs="Calibri"/>
          <w:color w:val="000000" w:themeColor="text1"/>
        </w:rPr>
        <w:t>2. Документы, подтверждающие выморочность имущества.</w:t>
      </w:r>
    </w:p>
    <w:p w:rsidR="000E1D09" w:rsidRPr="000E1D09" w:rsidRDefault="000E1D09" w:rsidP="000E1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0E1D09">
        <w:rPr>
          <w:rFonts w:ascii="Calibri" w:hAnsi="Calibri" w:cs="Calibri"/>
          <w:color w:val="000000" w:themeColor="text1"/>
        </w:rPr>
        <w:t>3. Доказательства того, что ответчик как предполагаемый наследник не предпринял никаких мер для фактического принятия наследства.</w:t>
      </w:r>
    </w:p>
    <w:p w:rsidR="000E1D09" w:rsidRPr="000E1D09" w:rsidRDefault="000E1D09" w:rsidP="000E1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0E1D09">
        <w:rPr>
          <w:rFonts w:ascii="Calibri" w:hAnsi="Calibri" w:cs="Calibri"/>
          <w:color w:val="000000" w:themeColor="text1"/>
        </w:rPr>
        <w:t>4. Уведомление о вручении или иные документы, подтверждающие направление ответчику и третьему лицу копий искового заявления и приложенных к нему документов, которые у них отсутствуют.</w:t>
      </w:r>
    </w:p>
    <w:p w:rsidR="000E1D09" w:rsidRPr="000E1D09" w:rsidRDefault="000E1D09" w:rsidP="000E1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0E1D09">
        <w:rPr>
          <w:rFonts w:ascii="Calibri" w:hAnsi="Calibri" w:cs="Calibri"/>
          <w:color w:val="000000" w:themeColor="text1"/>
        </w:rPr>
        <w:t>5. Доверенность представителя (или иные документы, подтверждающие полномочия представителя) от "___"__________ ____ г. N ___ (если исковое заявление подписывается представителем истца).</w:t>
      </w:r>
    </w:p>
    <w:p w:rsidR="000E1D09" w:rsidRPr="000E1D09" w:rsidRDefault="000E1D09" w:rsidP="000E1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0E1D09">
        <w:rPr>
          <w:rFonts w:ascii="Calibri" w:hAnsi="Calibri" w:cs="Calibri"/>
          <w:color w:val="000000" w:themeColor="text1"/>
        </w:rPr>
        <w:t>6. Иные документы, подтверждающие обстоятельства, на которых истец основывает свои требования.</w:t>
      </w:r>
    </w:p>
    <w:p w:rsidR="000E1D09" w:rsidRPr="000E1D09" w:rsidRDefault="000E1D09" w:rsidP="000E1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</w:p>
    <w:p w:rsidR="000E1D09" w:rsidRPr="000E1D09" w:rsidRDefault="000E1D09" w:rsidP="000E1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0E1D09">
        <w:rPr>
          <w:rFonts w:ascii="Calibri" w:hAnsi="Calibri" w:cs="Calibri"/>
          <w:color w:val="000000" w:themeColor="text1"/>
        </w:rPr>
        <w:t>Истец (представитель):</w:t>
      </w:r>
    </w:p>
    <w:p w:rsidR="000E1D09" w:rsidRPr="000E1D09" w:rsidRDefault="000E1D09" w:rsidP="000E1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0E1D09">
        <w:rPr>
          <w:rFonts w:ascii="Calibri" w:hAnsi="Calibri" w:cs="Calibri"/>
          <w:color w:val="000000" w:themeColor="text1"/>
        </w:rPr>
        <w:t>__________________ (подпись) / ___________________ (Ф.И.О.)</w:t>
      </w:r>
    </w:p>
    <w:p w:rsidR="000E1D09" w:rsidRPr="000E1D09" w:rsidRDefault="000E1D09" w:rsidP="000E1D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0C55D6" w:rsidRDefault="000E1D09"/>
    <w:sectPr w:rsidR="000C55D6" w:rsidSect="00205445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BCD"/>
    <w:rsid w:val="000E1D09"/>
    <w:rsid w:val="00531BC6"/>
    <w:rsid w:val="00C87BCD"/>
    <w:rsid w:val="00F6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46086"/>
  <w15:chartTrackingRefBased/>
  <w15:docId w15:val="{C0BA7004-F872-49E6-8001-07EF26F6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64C3BC83A99EB0606B1D4AA8BF0E9CAFE5EF5A7F1B3C7199CB63EACB44C3BDB2BF086DCDF88CCA3140E078D3CB73525A1C894EPEGBN" TargetMode="External"/><Relationship Id="rId13" Type="http://schemas.openxmlformats.org/officeDocument/2006/relationships/hyperlink" Target="consultantplus://offline/ref=F064C3BC83A99EB0606B1D4AA8BF0E9CAFE5EC5E7E193C7199CB63EACB44C3BDB2BF086DCFF4D9902144A92DDBD576454417974EEFF9PBGC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064C3BC83A99EB0606B1D4AA8BF0E9CAFE5EF5A7F1B3C7199CB63EACB44C3BDB2BF086DCDF3DA9E7D1EB92992807E5B41008945F1F9B816PEG7N" TargetMode="External"/><Relationship Id="rId12" Type="http://schemas.openxmlformats.org/officeDocument/2006/relationships/hyperlink" Target="consultantplus://offline/ref=F064C3BC83A99EB0606B1D4AA8BF0E9CAFE5EC5E7E193C7199CB63EACB44C3BDB2BF086DCDF3DE997D1EB92992807E5B41008945F1F9B816PEG7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064C3BC83A99EB0606B1D4AA8BF0E9CAFE5EF5A7F1B3C7199CB63EACB44C3BDB2BF086DCDF3D898741EB92992807E5B41008945F1F9B816PEG7N" TargetMode="External"/><Relationship Id="rId11" Type="http://schemas.openxmlformats.org/officeDocument/2006/relationships/hyperlink" Target="consultantplus://offline/ref=F064C3BC83A99EB0606B1D4AA8BF0E9CAFE5EF5A7F1B3C7199CB63EACB44C3BDB2BF086DCDF3DA9A771EB92992807E5B41008945F1F9B816PEG7N" TargetMode="External"/><Relationship Id="rId5" Type="http://schemas.openxmlformats.org/officeDocument/2006/relationships/hyperlink" Target="consultantplus://offline/ref=F064C3BC83A99EB0606B1D4AA8BF0E9CAFE5EF5A7F1B3C7199CB63EACB44C3BDB2BF086DCDF3DA9A761EB92992807E5B41008945F1F9B816PEG7N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064C3BC83A99EB0606B1D4AA8BF0E9CAFE5EF5A7F1B3C7199CB63EACB44C3BDB2BF086DCFF88CCA3140E078D3CB73525A1C894EPEG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064C3BC83A99EB0606B1D4AA8BF0E9CAFE5EF5A7F1B3C7199CB63EACB44C3BDB2BF086DCCF88CCA3140E078D3CB73525A1C894EPEGB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E72C2-611E-431D-9441-D2707DA74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1092</Words>
  <Characters>6229</Characters>
  <Application>Microsoft Office Word</Application>
  <DocSecurity>0</DocSecurity>
  <Lines>51</Lines>
  <Paragraphs>14</Paragraphs>
  <ScaleCrop>false</ScaleCrop>
  <Company/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2024-09-05T13:07:00Z</dcterms:created>
  <dcterms:modified xsi:type="dcterms:W3CDTF">2024-09-05T13:08:00Z</dcterms:modified>
</cp:coreProperties>
</file>