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D1" w:rsidRDefault="00E051D1" w:rsidP="00E051D1">
      <w:pPr>
        <w:pStyle w:val="ConsPlusNormal"/>
        <w:jc w:val="both"/>
      </w:pPr>
    </w:p>
    <w:p w:rsidR="00E051D1" w:rsidRDefault="00E051D1" w:rsidP="00E051D1">
      <w:pPr>
        <w:pStyle w:val="ConsPlusNormal"/>
        <w:jc w:val="right"/>
      </w:pPr>
      <w:r>
        <w:t>Форма N 6</w:t>
      </w:r>
    </w:p>
    <w:p w:rsidR="00E051D1" w:rsidRDefault="00E051D1" w:rsidP="00E051D1">
      <w:pPr>
        <w:pStyle w:val="ConsPlusNormal"/>
        <w:jc w:val="both"/>
      </w:pPr>
    </w:p>
    <w:p w:rsidR="00E051D1" w:rsidRDefault="00E051D1" w:rsidP="00E051D1">
      <w:pPr>
        <w:pStyle w:val="ConsPlusNonformat"/>
        <w:jc w:val="both"/>
      </w:pPr>
      <w:r>
        <w:t>Наименование организации или фамилия, имя, отчество физического лица ______</w:t>
      </w:r>
    </w:p>
    <w:p w:rsidR="00E051D1" w:rsidRDefault="00E051D1" w:rsidP="00E051D1">
      <w:pPr>
        <w:pStyle w:val="ConsPlusNonformat"/>
        <w:jc w:val="both"/>
      </w:pPr>
      <w:r>
        <w:t>__________________________________________________________________________,</w:t>
      </w:r>
    </w:p>
    <w:p w:rsidR="00E051D1" w:rsidRDefault="00E051D1" w:rsidP="00E051D1">
      <w:pPr>
        <w:pStyle w:val="ConsPlusNonformat"/>
        <w:jc w:val="both"/>
      </w:pPr>
      <w:r>
        <w:t>адрес места нахождения (места жительства) ________________________________,</w:t>
      </w:r>
    </w:p>
    <w:p w:rsidR="00E051D1" w:rsidRDefault="00E051D1" w:rsidP="00E051D1">
      <w:pPr>
        <w:pStyle w:val="ConsPlusNonformat"/>
        <w:jc w:val="both"/>
      </w:pPr>
      <w:r>
        <w:t>__________________________________________________________________________,</w:t>
      </w:r>
    </w:p>
    <w:p w:rsidR="00E051D1" w:rsidRDefault="00E051D1" w:rsidP="00E051D1">
      <w:pPr>
        <w:pStyle w:val="ConsPlusNonformat"/>
        <w:jc w:val="both"/>
      </w:pPr>
      <w:r>
        <w:t>телефон __________________, расчетный (текущий) счет N</w:t>
      </w:r>
    </w:p>
    <w:p w:rsidR="00E051D1" w:rsidRDefault="00E051D1" w:rsidP="00E051D1">
      <w:pPr>
        <w:pStyle w:val="ConsPlusNonformat"/>
        <w:jc w:val="both"/>
      </w:pPr>
      <w:r>
        <w:t>__________________________________________________________________________,</w:t>
      </w:r>
    </w:p>
    <w:p w:rsidR="00E051D1" w:rsidRDefault="00E051D1" w:rsidP="00E051D1">
      <w:pPr>
        <w:pStyle w:val="ConsPlusNonformat"/>
        <w:jc w:val="both"/>
      </w:pPr>
      <w:r>
        <w:t>паспортные данные (для физических лиц)</w:t>
      </w:r>
    </w:p>
    <w:p w:rsidR="00E051D1" w:rsidRDefault="00E051D1" w:rsidP="00E051D1">
      <w:pPr>
        <w:pStyle w:val="ConsPlusNonformat"/>
        <w:jc w:val="both"/>
      </w:pPr>
      <w:r>
        <w:t>___________________________________________________________________________</w:t>
      </w:r>
    </w:p>
    <w:p w:rsidR="00E051D1" w:rsidRDefault="00E051D1" w:rsidP="00E051D1">
      <w:pPr>
        <w:pStyle w:val="ConsPlusNonformat"/>
        <w:jc w:val="both"/>
      </w:pPr>
    </w:p>
    <w:p w:rsidR="00E051D1" w:rsidRDefault="00E051D1" w:rsidP="00E051D1">
      <w:pPr>
        <w:pStyle w:val="ConsPlusNonformat"/>
        <w:jc w:val="both"/>
      </w:pPr>
      <w:bookmarkStart w:id="0" w:name="Par643"/>
      <w:bookmarkEnd w:id="0"/>
      <w:r>
        <w:t xml:space="preserve">          КАРТОЧКА "РАСЧЕТЫ С БЮДЖЕТОМ" МЕСТНОГО УРОВНЯ ПО НАЛОГУ</w:t>
      </w:r>
    </w:p>
    <w:p w:rsidR="00E051D1" w:rsidRDefault="00E051D1" w:rsidP="00E051D1">
      <w:pPr>
        <w:pStyle w:val="ConsPlusNonformat"/>
        <w:jc w:val="both"/>
      </w:pPr>
      <w:r>
        <w:t xml:space="preserve">                              (СБОРУ, ВЗНОСУ)</w:t>
      </w:r>
    </w:p>
    <w:p w:rsidR="00E051D1" w:rsidRDefault="00E051D1" w:rsidP="00E051D1">
      <w:pPr>
        <w:pStyle w:val="ConsPlusNonformat"/>
        <w:jc w:val="both"/>
      </w:pPr>
      <w:r>
        <w:t xml:space="preserve">            __________________________________________________</w:t>
      </w:r>
    </w:p>
    <w:p w:rsidR="00E051D1" w:rsidRDefault="00E051D1" w:rsidP="00E051D1">
      <w:pPr>
        <w:pStyle w:val="ConsPlusNonformat"/>
        <w:jc w:val="both"/>
      </w:pPr>
    </w:p>
    <w:p w:rsidR="00E051D1" w:rsidRDefault="00E051D1" w:rsidP="00E051D1">
      <w:pPr>
        <w:pStyle w:val="ConsPlusNonformat"/>
        <w:jc w:val="both"/>
        <w:sectPr w:rsidR="00E051D1">
          <w:head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051D1" w:rsidRDefault="00E051D1" w:rsidP="00E051D1">
      <w:pPr>
        <w:pStyle w:val="ConsPlusNonformat"/>
        <w:jc w:val="both"/>
      </w:pPr>
      <w:r>
        <w:lastRenderedPageBreak/>
        <w:t xml:space="preserve">                                 Раздел I</w:t>
      </w:r>
    </w:p>
    <w:p w:rsidR="00E051D1" w:rsidRDefault="00E051D1" w:rsidP="00E051D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134"/>
        <w:gridCol w:w="794"/>
        <w:gridCol w:w="794"/>
        <w:gridCol w:w="907"/>
        <w:gridCol w:w="907"/>
        <w:gridCol w:w="1134"/>
        <w:gridCol w:w="2835"/>
      </w:tblGrid>
      <w:tr w:rsidR="00E051D1" w:rsidTr="00B3503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Код вида налога:</w:t>
            </w:r>
          </w:p>
          <w:p w:rsidR="00E051D1" w:rsidRDefault="00E051D1" w:rsidP="00B35032">
            <w:pPr>
              <w:pStyle w:val="ConsPlusNormal"/>
            </w:pPr>
            <w:r>
              <w:t>Ф - федеральный;</w:t>
            </w:r>
          </w:p>
          <w:p w:rsidR="00E051D1" w:rsidRDefault="00E051D1" w:rsidP="00B35032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региональный;</w:t>
            </w:r>
          </w:p>
          <w:p w:rsidR="00E051D1" w:rsidRDefault="00E051D1" w:rsidP="00B35032">
            <w:pPr>
              <w:pStyle w:val="ConsPlusNormal"/>
            </w:pPr>
            <w:r>
              <w:t>М -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Код классификации доходов бюджета КБК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КПП &lt;1&gt;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ОКТМО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ОКВЭД 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Статус плательщика &lt;3&gt;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  <w:r>
              <w:t>Категория: &lt;4&gt;</w:t>
            </w:r>
          </w:p>
          <w:p w:rsidR="00E051D1" w:rsidRDefault="00E051D1" w:rsidP="00B35032">
            <w:pPr>
              <w:pStyle w:val="ConsPlusNormal"/>
            </w:pPr>
            <w:r>
              <w:t>1 - крупнейшие,</w:t>
            </w:r>
          </w:p>
          <w:p w:rsidR="00E051D1" w:rsidRDefault="00E051D1" w:rsidP="00B35032">
            <w:pPr>
              <w:pStyle w:val="ConsPlusNormal"/>
            </w:pPr>
            <w:r>
              <w:t>2 - резидент особой экономической зоны</w:t>
            </w:r>
          </w:p>
          <w:p w:rsidR="00E051D1" w:rsidRDefault="00E051D1" w:rsidP="00B35032">
            <w:pPr>
              <w:pStyle w:val="ConsPlusNormal"/>
            </w:pPr>
            <w:r>
              <w:t>3 - прочие</w:t>
            </w:r>
          </w:p>
          <w:p w:rsidR="00E051D1" w:rsidRDefault="00E051D1" w:rsidP="00B35032">
            <w:pPr>
              <w:pStyle w:val="ConsPlusNormal"/>
            </w:pPr>
            <w:r>
              <w:t>4 - ответственный участник консолидированной группы налогоплательщиков</w:t>
            </w:r>
          </w:p>
        </w:tc>
      </w:tr>
      <w:tr w:rsidR="00E051D1" w:rsidTr="00B3503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8</w:t>
            </w:r>
          </w:p>
        </w:tc>
      </w:tr>
      <w:tr w:rsidR="00E051D1" w:rsidTr="00B3503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</w:tbl>
    <w:p w:rsidR="00E051D1" w:rsidRDefault="00E051D1" w:rsidP="00E051D1">
      <w:pPr>
        <w:pStyle w:val="ConsPlusNormal"/>
        <w:jc w:val="both"/>
      </w:pPr>
    </w:p>
    <w:p w:rsidR="00E051D1" w:rsidRDefault="00E051D1" w:rsidP="00E051D1">
      <w:pPr>
        <w:pStyle w:val="ConsPlusNonformat"/>
        <w:jc w:val="both"/>
      </w:pPr>
      <w:r>
        <w:t xml:space="preserve">    --------------------------------</w:t>
      </w:r>
    </w:p>
    <w:p w:rsidR="00E051D1" w:rsidRDefault="00E051D1" w:rsidP="00E051D1">
      <w:pPr>
        <w:pStyle w:val="ConsPlusNonformat"/>
        <w:jc w:val="both"/>
      </w:pPr>
      <w:r>
        <w:t xml:space="preserve">    &lt;1</w:t>
      </w:r>
      <w:proofErr w:type="gramStart"/>
      <w:r>
        <w:t>&gt; Д</w:t>
      </w:r>
      <w:proofErr w:type="gramEnd"/>
      <w:r>
        <w:t>ля налогоплательщиков - организаций.</w:t>
      </w:r>
    </w:p>
    <w:p w:rsidR="00E051D1" w:rsidRDefault="00E051D1" w:rsidP="00E051D1">
      <w:pPr>
        <w:pStyle w:val="ConsPlusNonformat"/>
        <w:jc w:val="both"/>
      </w:pPr>
      <w:r>
        <w:t xml:space="preserve">    &lt;2</w:t>
      </w:r>
      <w:proofErr w:type="gramStart"/>
      <w:r>
        <w:t>&gt; У</w:t>
      </w:r>
      <w:proofErr w:type="gramEnd"/>
      <w:r>
        <w:t>казывается код  по  основному  виду деятельности юридического лица</w:t>
      </w:r>
    </w:p>
    <w:p w:rsidR="00E051D1" w:rsidRDefault="00E051D1" w:rsidP="00E051D1">
      <w:pPr>
        <w:pStyle w:val="ConsPlusNonformat"/>
        <w:jc w:val="both"/>
      </w:pPr>
      <w:r>
        <w:t>или   индивидуального  предпринимателя  согласно  сведениям,   содержащимся</w:t>
      </w:r>
    </w:p>
    <w:p w:rsidR="00E051D1" w:rsidRDefault="00E051D1" w:rsidP="00E051D1">
      <w:pPr>
        <w:pStyle w:val="ConsPlusNonformat"/>
        <w:jc w:val="both"/>
      </w:pPr>
      <w:r>
        <w:t>соответственно в ЕГРЮЛ и ЕГРИП.</w:t>
      </w:r>
    </w:p>
    <w:p w:rsidR="00E051D1" w:rsidRDefault="00E051D1" w:rsidP="00E051D1">
      <w:pPr>
        <w:pStyle w:val="ConsPlusNonformat"/>
        <w:jc w:val="both"/>
      </w:pPr>
      <w:r>
        <w:t xml:space="preserve">    &lt;3</w:t>
      </w:r>
      <w:proofErr w:type="gramStart"/>
      <w:r>
        <w:t>&gt; У</w:t>
      </w:r>
      <w:proofErr w:type="gramEnd"/>
      <w:r>
        <w:t>казывается   в  соответствии   с  Правилами  указания  информации,</w:t>
      </w:r>
    </w:p>
    <w:p w:rsidR="00E051D1" w:rsidRDefault="00E051D1" w:rsidP="00E051D1">
      <w:pPr>
        <w:pStyle w:val="ConsPlusNonformat"/>
        <w:jc w:val="both"/>
      </w:pPr>
      <w:proofErr w:type="gramStart"/>
      <w:r>
        <w:t>идентифицирующей</w:t>
      </w:r>
      <w:proofErr w:type="gramEnd"/>
      <w:r>
        <w:t xml:space="preserve">   лицо  или  орган,   оформившие  расчетный  документ,  на</w:t>
      </w:r>
    </w:p>
    <w:p w:rsidR="00E051D1" w:rsidRDefault="00E051D1" w:rsidP="00E051D1">
      <w:pPr>
        <w:pStyle w:val="ConsPlusNonformat"/>
        <w:jc w:val="both"/>
      </w:pPr>
      <w:r>
        <w:t xml:space="preserve">перечисление налогов, сборов и иных платежей в бюджетную систему </w:t>
      </w:r>
      <w:proofErr w:type="gramStart"/>
      <w:r>
        <w:t>Российской</w:t>
      </w:r>
      <w:proofErr w:type="gramEnd"/>
    </w:p>
    <w:p w:rsidR="00E051D1" w:rsidRDefault="00E051D1" w:rsidP="00E051D1">
      <w:pPr>
        <w:pStyle w:val="ConsPlusNonformat"/>
        <w:jc w:val="both"/>
      </w:pPr>
      <w:r>
        <w:t>Федерации.</w:t>
      </w:r>
    </w:p>
    <w:p w:rsidR="00E051D1" w:rsidRDefault="00E051D1" w:rsidP="00E051D1">
      <w:pPr>
        <w:pStyle w:val="ConsPlusNonformat"/>
        <w:jc w:val="both"/>
      </w:pPr>
      <w:r>
        <w:t xml:space="preserve">    &lt;4</w:t>
      </w:r>
      <w:proofErr w:type="gramStart"/>
      <w:r>
        <w:t>&gt; У</w:t>
      </w:r>
      <w:proofErr w:type="gramEnd"/>
      <w:r>
        <w:t>казывается согласно установленным критериям.</w:t>
      </w:r>
    </w:p>
    <w:p w:rsidR="00E051D1" w:rsidRDefault="00E051D1" w:rsidP="00E051D1">
      <w:pPr>
        <w:pStyle w:val="ConsPlusNonformat"/>
        <w:jc w:val="both"/>
      </w:pPr>
    </w:p>
    <w:p w:rsidR="00E051D1" w:rsidRDefault="00E051D1" w:rsidP="00E051D1">
      <w:pPr>
        <w:pStyle w:val="ConsPlusNonformat"/>
        <w:jc w:val="both"/>
      </w:pPr>
      <w:r>
        <w:t xml:space="preserve">   </w:t>
      </w:r>
    </w:p>
    <w:p w:rsidR="00E051D1" w:rsidRDefault="00E051D1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E051D1" w:rsidRDefault="00E051D1" w:rsidP="00E051D1">
      <w:pPr>
        <w:pStyle w:val="ConsPlusNonformat"/>
        <w:jc w:val="both"/>
      </w:pPr>
      <w:r>
        <w:lastRenderedPageBreak/>
        <w:t xml:space="preserve"> РАЗДЕЛ II. Состояние расчетов</w:t>
      </w:r>
    </w:p>
    <w:p w:rsidR="00E051D1" w:rsidRDefault="00E051D1" w:rsidP="00E051D1">
      <w:pPr>
        <w:pStyle w:val="ConsPlusNormal"/>
        <w:jc w:val="both"/>
      </w:pPr>
    </w:p>
    <w:tbl>
      <w:tblPr>
        <w:tblW w:w="150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10"/>
        <w:gridCol w:w="2041"/>
        <w:gridCol w:w="907"/>
        <w:gridCol w:w="1107"/>
        <w:gridCol w:w="1276"/>
        <w:gridCol w:w="1134"/>
        <w:gridCol w:w="1417"/>
        <w:gridCol w:w="1276"/>
        <w:gridCol w:w="1583"/>
        <w:gridCol w:w="1360"/>
        <w:gridCol w:w="1360"/>
      </w:tblGrid>
      <w:tr w:rsidR="00E051D1" w:rsidTr="00B3503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Дата записи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Наименование операции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Код операции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Срок уплаты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Начисления, рублей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  <w:r>
              <w:t>Дата списания со счета плательщика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  <w:r>
              <w:t>Сумма списанных средств (рублей)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  <w:r>
              <w:t>Дата зачисления на счет 40101</w:t>
            </w:r>
          </w:p>
        </w:tc>
      </w:tr>
      <w:tr w:rsidR="00E051D1" w:rsidTr="00B3503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both"/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 xml:space="preserve">начислено, </w:t>
            </w:r>
            <w:proofErr w:type="spellStart"/>
            <w:r>
              <w:t>доначислено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уменьшено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</w:p>
        </w:tc>
      </w:tr>
      <w:tr w:rsidR="00E051D1" w:rsidTr="00B350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12</w:t>
            </w:r>
          </w:p>
        </w:tc>
      </w:tr>
      <w:tr w:rsidR="00E051D1" w:rsidTr="00B350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651C36">
            <w:pPr>
              <w:pStyle w:val="ConsPlusNormal"/>
              <w:jc w:val="center"/>
            </w:pPr>
            <w:r>
              <w:t>Сальдо на 01.01.20</w:t>
            </w:r>
            <w:r w:rsidR="00651C36">
              <w:t>0</w:t>
            </w:r>
            <w:r>
              <w:t>_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</w:tbl>
    <w:p w:rsidR="00E051D1" w:rsidRDefault="00E051D1" w:rsidP="00E051D1">
      <w:pPr>
        <w:pStyle w:val="ConsPlusNormal"/>
        <w:jc w:val="both"/>
      </w:pPr>
    </w:p>
    <w:p w:rsidR="00E051D1" w:rsidRDefault="00E051D1">
      <w:pPr>
        <w:rPr>
          <w:rFonts w:ascii="Arial" w:hAnsi="Arial" w:cs="Arial"/>
          <w:sz w:val="20"/>
          <w:szCs w:val="20"/>
        </w:rPr>
      </w:pPr>
      <w:r>
        <w:br w:type="page"/>
      </w:r>
    </w:p>
    <w:p w:rsidR="00E051D1" w:rsidRDefault="00E051D1" w:rsidP="00E051D1">
      <w:pPr>
        <w:pStyle w:val="ConsPlusNormal"/>
        <w:jc w:val="both"/>
      </w:pPr>
    </w:p>
    <w:tbl>
      <w:tblPr>
        <w:tblW w:w="14999" w:type="dxa"/>
        <w:tblInd w:w="62" w:type="dxa"/>
        <w:tblLayout w:type="fixed"/>
        <w:tblCellMar>
          <w:top w:w="102" w:type="dxa"/>
          <w:left w:w="6" w:type="dxa"/>
          <w:bottom w:w="102" w:type="dxa"/>
          <w:right w:w="6" w:type="dxa"/>
        </w:tblCellMar>
        <w:tblLook w:val="0000"/>
      </w:tblPr>
      <w:tblGrid>
        <w:gridCol w:w="653"/>
        <w:gridCol w:w="908"/>
        <w:gridCol w:w="1077"/>
        <w:gridCol w:w="567"/>
        <w:gridCol w:w="850"/>
        <w:gridCol w:w="992"/>
        <w:gridCol w:w="1020"/>
        <w:gridCol w:w="963"/>
        <w:gridCol w:w="994"/>
        <w:gridCol w:w="851"/>
        <w:gridCol w:w="544"/>
        <w:gridCol w:w="873"/>
        <w:gridCol w:w="1077"/>
        <w:gridCol w:w="624"/>
        <w:gridCol w:w="907"/>
        <w:gridCol w:w="1133"/>
        <w:gridCol w:w="966"/>
      </w:tblGrid>
      <w:tr w:rsidR="00E051D1" w:rsidTr="00B35032">
        <w:tc>
          <w:tcPr>
            <w:tcW w:w="5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Поступления, рублей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Сальдо расчетов, рублей</w:t>
            </w:r>
          </w:p>
        </w:tc>
        <w:tc>
          <w:tcPr>
            <w:tcW w:w="7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Расчеты по начислению пеней</w:t>
            </w:r>
          </w:p>
        </w:tc>
      </w:tr>
      <w:tr w:rsidR="00E051D1" w:rsidTr="00B35032"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фактически поступило (рублей)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возмещено (рублей)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отрицательное</w:t>
            </w:r>
            <w:proofErr w:type="gramStart"/>
            <w:r>
              <w:t xml:space="preserve"> (-)</w:t>
            </w:r>
            <w:proofErr w:type="gram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положительное</w:t>
            </w:r>
            <w:proofErr w:type="gramStart"/>
            <w:r>
              <w:t xml:space="preserve"> (+)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начислено</w:t>
            </w:r>
            <w:proofErr w:type="gramStart"/>
            <w:r>
              <w:t xml:space="preserve"> (+),</w:t>
            </w:r>
            <w:proofErr w:type="gramEnd"/>
          </w:p>
          <w:p w:rsidR="00E051D1" w:rsidRDefault="00E051D1" w:rsidP="00B35032">
            <w:pPr>
              <w:pStyle w:val="ConsPlusNormal"/>
              <w:jc w:val="center"/>
            </w:pPr>
            <w:r>
              <w:t>уменьшено</w:t>
            </w:r>
            <w:proofErr w:type="gramStart"/>
            <w:r>
              <w:t xml:space="preserve"> (-)</w:t>
            </w:r>
            <w:proofErr w:type="gramEnd"/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поступило (рублей)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возмещено (рублей)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сальдо пеней, рублей</w:t>
            </w:r>
          </w:p>
        </w:tc>
      </w:tr>
      <w:tr w:rsidR="00E051D1" w:rsidTr="00B35032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сумма, (рублей)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за какой период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  <w:r>
              <w:t>всего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</w:p>
        </w:tc>
      </w:tr>
      <w:tr w:rsidR="00E051D1" w:rsidTr="00B35032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both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  <w:r>
              <w:t>в текущем году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  <w:r>
              <w:t>в предыдущие периоды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  <w:r>
              <w:t>в текущем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  <w:r>
              <w:t>в предыдущие периоды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 предыдущие периоды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 предыдущие периоды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</w:p>
        </w:tc>
      </w:tr>
      <w:tr w:rsidR="00E051D1" w:rsidTr="00B3503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21</w:t>
            </w:r>
          </w:p>
        </w:tc>
      </w:tr>
      <w:tr w:rsidR="00E051D1" w:rsidTr="00B3503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</w:tbl>
    <w:p w:rsidR="00E051D1" w:rsidRDefault="00E051D1" w:rsidP="00E051D1">
      <w:pPr>
        <w:pStyle w:val="ConsPlusNormal"/>
        <w:jc w:val="both"/>
      </w:pPr>
    </w:p>
    <w:p w:rsidR="00E051D1" w:rsidRDefault="00E051D1">
      <w:pPr>
        <w:rPr>
          <w:rFonts w:ascii="Arial" w:hAnsi="Arial" w:cs="Arial"/>
          <w:sz w:val="20"/>
          <w:szCs w:val="20"/>
        </w:rPr>
      </w:pPr>
      <w:r>
        <w:br w:type="page"/>
      </w:r>
    </w:p>
    <w:p w:rsidR="00E051D1" w:rsidRDefault="00E051D1" w:rsidP="00E051D1">
      <w:pPr>
        <w:pStyle w:val="ConsPlusNormal"/>
        <w:jc w:val="both"/>
      </w:pPr>
    </w:p>
    <w:tbl>
      <w:tblPr>
        <w:tblW w:w="15051" w:type="dxa"/>
        <w:tblInd w:w="62" w:type="dxa"/>
        <w:tblLayout w:type="fixed"/>
        <w:tblCellMar>
          <w:top w:w="102" w:type="dxa"/>
          <w:left w:w="6" w:type="dxa"/>
          <w:bottom w:w="102" w:type="dxa"/>
          <w:right w:w="6" w:type="dxa"/>
        </w:tblCellMar>
        <w:tblLook w:val="0000"/>
      </w:tblPr>
      <w:tblGrid>
        <w:gridCol w:w="1134"/>
        <w:gridCol w:w="653"/>
        <w:gridCol w:w="850"/>
        <w:gridCol w:w="1135"/>
        <w:gridCol w:w="568"/>
        <w:gridCol w:w="851"/>
        <w:gridCol w:w="849"/>
        <w:gridCol w:w="791"/>
        <w:gridCol w:w="1107"/>
        <w:gridCol w:w="626"/>
        <w:gridCol w:w="794"/>
        <w:gridCol w:w="934"/>
        <w:gridCol w:w="624"/>
        <w:gridCol w:w="794"/>
        <w:gridCol w:w="1077"/>
        <w:gridCol w:w="850"/>
        <w:gridCol w:w="1414"/>
      </w:tblGrid>
      <w:tr w:rsidR="00E051D1" w:rsidTr="00B35032">
        <w:tc>
          <w:tcPr>
            <w:tcW w:w="6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Расчеты по уплате налоговых санкций, рублей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Расчеты по процентам, рублей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Всего исполнено обязанностей, внесено в бюджет с начала года за вычетом возвратов, рублей</w:t>
            </w:r>
          </w:p>
        </w:tc>
      </w:tr>
      <w:tr w:rsidR="00E051D1" w:rsidTr="00B3503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начислено</w:t>
            </w:r>
            <w:proofErr w:type="gramStart"/>
            <w:r>
              <w:t xml:space="preserve"> (+), </w:t>
            </w:r>
            <w:proofErr w:type="gramEnd"/>
            <w:r>
              <w:t>уменьшено (-)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поступило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возмещено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сальдо налоговых санкций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остаток неуплаченных процентов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поступило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возмещено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сальдо процентов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</w:p>
        </w:tc>
      </w:tr>
      <w:tr w:rsidR="00E051D1" w:rsidTr="00B3503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both"/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</w:p>
        </w:tc>
      </w:tr>
      <w:tr w:rsidR="00E051D1" w:rsidTr="00B3503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both"/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 предыдущие периоды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 предыдущие периоды</w:t>
            </w: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 предыдущие периоды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в предыдущие периоды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</w:p>
        </w:tc>
      </w:tr>
      <w:tr w:rsidR="00E051D1" w:rsidTr="00B350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  <w:jc w:val="center"/>
            </w:pPr>
            <w:r>
              <w:t>30</w:t>
            </w:r>
          </w:p>
        </w:tc>
      </w:tr>
      <w:tr w:rsidR="00E051D1" w:rsidTr="00B350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  <w:tr w:rsidR="00E051D1" w:rsidTr="00B350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1" w:rsidRDefault="00E051D1" w:rsidP="00B35032">
            <w:pPr>
              <w:pStyle w:val="ConsPlusNormal"/>
            </w:pPr>
          </w:p>
        </w:tc>
      </w:tr>
    </w:tbl>
    <w:p w:rsidR="00FB5B41" w:rsidRDefault="00651C36"/>
    <w:sectPr w:rsidR="00FB5B41" w:rsidSect="00E051D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D1" w:rsidRDefault="00E051D1" w:rsidP="00E051D1">
      <w:pPr>
        <w:spacing w:after="0" w:line="240" w:lineRule="auto"/>
      </w:pPr>
      <w:r>
        <w:separator/>
      </w:r>
    </w:p>
  </w:endnote>
  <w:endnote w:type="continuationSeparator" w:id="0">
    <w:p w:rsidR="00E051D1" w:rsidRDefault="00E051D1" w:rsidP="00E0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D1" w:rsidRDefault="00E051D1" w:rsidP="00E051D1">
      <w:pPr>
        <w:spacing w:after="0" w:line="240" w:lineRule="auto"/>
      </w:pPr>
      <w:r>
        <w:separator/>
      </w:r>
    </w:p>
  </w:footnote>
  <w:footnote w:type="continuationSeparator" w:id="0">
    <w:p w:rsidR="00E051D1" w:rsidRDefault="00E051D1" w:rsidP="00E0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958" w:rsidRPr="00E051D1" w:rsidRDefault="00651C36" w:rsidP="00E051D1">
    <w:pPr>
      <w:pStyle w:val="a3"/>
    </w:pPr>
    <w:r w:rsidRPr="00E051D1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1D1"/>
    <w:rsid w:val="00281428"/>
    <w:rsid w:val="00651C36"/>
    <w:rsid w:val="00812827"/>
    <w:rsid w:val="00CE619D"/>
    <w:rsid w:val="00E051D1"/>
    <w:rsid w:val="00E85794"/>
    <w:rsid w:val="00EB67CF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5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0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51D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5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51D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560</Words>
  <Characters>3197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at141</dc:creator>
  <cp:lastModifiedBy>at141</cp:lastModifiedBy>
  <cp:revision>2</cp:revision>
  <dcterms:created xsi:type="dcterms:W3CDTF">2018-08-22T13:42:00Z</dcterms:created>
  <dcterms:modified xsi:type="dcterms:W3CDTF">2018-08-22T13:44:00Z</dcterms:modified>
</cp:coreProperties>
</file>