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СПРАВКА-ОБЪЕКТИВКА</w:t>
      </w:r>
    </w:p>
    <w:tbl>
      <w:tblPr>
        <w:tblStyle w:val="4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1"/>
        <w:gridCol w:w="5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1" w:type="dxa"/>
          </w:tcPr>
          <w:p>
            <w:pPr>
              <w:pStyle w:val="2"/>
              <w:numPr>
                <w:ilvl w:val="0"/>
                <w:numId w:val="2"/>
              </w:numPr>
              <w:snapToGrid w:val="0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Воинское звание</w:t>
            </w:r>
          </w:p>
        </w:tc>
        <w:tc>
          <w:tcPr>
            <w:tcW w:w="5530" w:type="dxa"/>
          </w:tcPr>
          <w:p>
            <w:pPr>
              <w:snapToGrid w:val="0"/>
              <w:spacing w:line="312" w:lineRule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1" w:type="dxa"/>
          </w:tcPr>
          <w:p>
            <w:pPr>
              <w:pStyle w:val="2"/>
              <w:numPr>
                <w:ilvl w:val="0"/>
                <w:numId w:val="2"/>
              </w:numPr>
              <w:snapToGrid w:val="0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5530" w:type="dxa"/>
          </w:tcPr>
          <w:p>
            <w:pPr>
              <w:snapToGrid w:val="0"/>
              <w:spacing w:line="312" w:lineRule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1" w:type="dxa"/>
          </w:tcPr>
          <w:p>
            <w:pPr>
              <w:pStyle w:val="2"/>
              <w:numPr>
                <w:ilvl w:val="0"/>
                <w:numId w:val="2"/>
              </w:numPr>
              <w:snapToGrid w:val="0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Личный номер</w:t>
            </w:r>
          </w:p>
        </w:tc>
        <w:tc>
          <w:tcPr>
            <w:tcW w:w="5530" w:type="dxa"/>
          </w:tcPr>
          <w:p>
            <w:pPr>
              <w:snapToGrid w:val="0"/>
              <w:spacing w:line="312" w:lineRule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1" w:type="dxa"/>
          </w:tcPr>
          <w:p>
            <w:pPr>
              <w:pStyle w:val="2"/>
              <w:numPr>
                <w:ilvl w:val="0"/>
                <w:numId w:val="2"/>
              </w:numPr>
              <w:snapToGrid w:val="0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Дата и место рождения</w:t>
            </w:r>
          </w:p>
        </w:tc>
        <w:tc>
          <w:tcPr>
            <w:tcW w:w="5530" w:type="dxa"/>
          </w:tcPr>
          <w:p>
            <w:pPr>
              <w:snapToGrid w:val="0"/>
              <w:spacing w:line="312" w:lineRule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1" w:type="dxa"/>
          </w:tcPr>
          <w:p>
            <w:pPr>
              <w:pStyle w:val="2"/>
              <w:numPr>
                <w:ilvl w:val="0"/>
                <w:numId w:val="2"/>
              </w:numPr>
              <w:snapToGrid w:val="0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Национальность</w:t>
            </w:r>
          </w:p>
        </w:tc>
        <w:tc>
          <w:tcPr>
            <w:tcW w:w="5530" w:type="dxa"/>
          </w:tcPr>
          <w:p>
            <w:pPr>
              <w:snapToGrid w:val="0"/>
              <w:spacing w:line="312" w:lineRule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1" w:type="dxa"/>
          </w:tcPr>
          <w:p>
            <w:pPr>
              <w:snapToGrid w:val="0"/>
              <w:spacing w:line="312" w:lineRule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530" w:type="dxa"/>
          </w:tcPr>
          <w:p>
            <w:pPr>
              <w:snapToGrid w:val="0"/>
              <w:spacing w:line="312" w:lineRule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1" w:type="dxa"/>
          </w:tcPr>
          <w:p>
            <w:pPr>
              <w:snapToGrid w:val="0"/>
              <w:spacing w:line="312" w:lineRule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Какими орденами и медалями награжден</w:t>
            </w:r>
          </w:p>
        </w:tc>
        <w:tc>
          <w:tcPr>
            <w:tcW w:w="5530" w:type="dxa"/>
          </w:tcPr>
          <w:p>
            <w:pPr>
              <w:snapToGrid w:val="0"/>
              <w:spacing w:line="312" w:lineRule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1" w:type="dxa"/>
          </w:tcPr>
          <w:p>
            <w:pPr>
              <w:snapToGrid w:val="0"/>
              <w:spacing w:line="312" w:lineRule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Участие в войнах и других боевых действиях</w:t>
            </w:r>
          </w:p>
        </w:tc>
        <w:tc>
          <w:tcPr>
            <w:tcW w:w="5530" w:type="dxa"/>
          </w:tcPr>
          <w:p>
            <w:pPr>
              <w:snapToGrid w:val="0"/>
              <w:spacing w:line="312" w:lineRule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1" w:type="dxa"/>
          </w:tcPr>
          <w:p>
            <w:pPr>
              <w:tabs>
                <w:tab w:val="left" w:pos="2895"/>
              </w:tabs>
              <w:snapToGrid w:val="0"/>
              <w:spacing w:line="312" w:lineRule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Ранения и контузии</w:t>
            </w:r>
          </w:p>
        </w:tc>
        <w:tc>
          <w:tcPr>
            <w:tcW w:w="5530" w:type="dxa"/>
          </w:tcPr>
          <w:p>
            <w:pPr>
              <w:snapToGrid w:val="0"/>
              <w:spacing w:line="312" w:lineRule="auto"/>
              <w:ind w:left="-93" w:right="-3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1" w:type="dxa"/>
          </w:tcPr>
          <w:p>
            <w:pPr>
              <w:snapToGrid w:val="0"/>
              <w:spacing w:line="312" w:lineRule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Находился ли заграницей (не в составе войск)</w:t>
            </w:r>
          </w:p>
        </w:tc>
        <w:tc>
          <w:tcPr>
            <w:tcW w:w="5530" w:type="dxa"/>
          </w:tcPr>
          <w:p>
            <w:pPr>
              <w:snapToGrid w:val="0"/>
              <w:spacing w:line="312" w:lineRule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1" w:type="dxa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240" w:lineRule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Семейное положение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5530" w:type="dxa"/>
          </w:tcPr>
          <w:p>
            <w:pPr>
              <w:snapToGrid w:val="0"/>
              <w:spacing w:line="312" w:lineRule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 w:val="0"/>
          <w:bCs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Самостоятельная трудовая деятельность и военная служба в Вооруженных Силах</w:t>
      </w:r>
    </w:p>
    <w:tbl>
      <w:tblPr>
        <w:tblStyle w:val="4"/>
        <w:tblW w:w="9747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843"/>
        <w:gridCol w:w="60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</w:trPr>
        <w:tc>
          <w:tcPr>
            <w:tcW w:w="3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Месяц и год</w:t>
            </w:r>
          </w:p>
        </w:tc>
        <w:tc>
          <w:tcPr>
            <w:tcW w:w="6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Должность, учреждение, предприятие, воинская часть, заведение, соединение, в которых работал или проходил военную службу)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ind w:left="-137" w:right="-108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поступления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увольнения</w:t>
            </w:r>
          </w:p>
        </w:tc>
        <w:tc>
          <w:tcPr>
            <w:tcW w:w="6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 w:val="0"/>
          <w:bCs/>
          <w:sz w:val="24"/>
          <w:szCs w:val="24"/>
        </w:rPr>
      </w:pPr>
    </w:p>
    <w:p>
      <w:pPr>
        <w:spacing w:after="0"/>
        <w:ind w:firstLine="709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КОМАНДИР ВОИНСКОЙ ЧАСТИ №_____</w:t>
      </w:r>
    </w:p>
    <w:p>
      <w:pPr>
        <w:spacing w:after="0"/>
        <w:ind w:firstLine="709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</w:p>
    <w:p>
      <w:pPr>
        <w:spacing w:after="0"/>
        <w:ind w:firstLine="709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Ф.И.О., звание, подпись ___________</w:t>
      </w:r>
    </w:p>
    <w:p>
      <w:pPr>
        <w:spacing w:after="0"/>
        <w:ind w:firstLine="709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</w:p>
    <w:p>
      <w:pPr>
        <w:spacing w:after="0"/>
        <w:ind w:firstLine="709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Дата ___________</w:t>
      </w:r>
    </w:p>
    <w:p>
      <w:pPr>
        <w:tabs>
          <w:tab w:val="left" w:pos="5387"/>
          <w:tab w:val="left" w:pos="7797"/>
        </w:tabs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</w:p>
    <w:p>
      <w:pPr>
        <w:tabs>
          <w:tab w:val="left" w:pos="5387"/>
          <w:tab w:val="left" w:pos="7797"/>
        </w:tabs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М.П.</w:t>
      </w:r>
      <w:bookmarkStart w:id="0" w:name="_GoBack"/>
      <w:bookmarkEnd w:id="0"/>
    </w:p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6A783F57"/>
    <w:multiLevelType w:val="multilevel"/>
    <w:tmpl w:val="6A783F57"/>
    <w:lvl w:ilvl="0" w:tentative="0">
      <w:start w:val="1"/>
      <w:numFmt w:val="bullet"/>
      <w:pStyle w:val="2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FA"/>
    <w:rsid w:val="006C0B77"/>
    <w:rsid w:val="00776449"/>
    <w:rsid w:val="008242FF"/>
    <w:rsid w:val="00870751"/>
    <w:rsid w:val="00922C48"/>
    <w:rsid w:val="00AF40FA"/>
    <w:rsid w:val="00B915B7"/>
    <w:rsid w:val="00EA59DF"/>
    <w:rsid w:val="00EE4070"/>
    <w:rsid w:val="00F12C76"/>
    <w:rsid w:val="23B1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40" w:lineRule="auto"/>
    </w:pPr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numPr>
        <w:ilvl w:val="0"/>
        <w:numId w:val="1"/>
      </w:numPr>
      <w:suppressAutoHyphens/>
      <w:spacing w:after="0" w:line="312" w:lineRule="auto"/>
      <w:outlineLvl w:val="0"/>
    </w:pPr>
    <w:rPr>
      <w:rFonts w:eastAsia="Times New Roman" w:cs="Times New Roman"/>
      <w:b/>
      <w:bCs/>
      <w:sz w:val="26"/>
      <w:szCs w:val="26"/>
      <w:lang w:eastAsia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basedOn w:val="3"/>
    <w:link w:val="2"/>
    <w:uiPriority w:val="0"/>
    <w:rPr>
      <w:rFonts w:ascii="Times New Roman" w:hAnsi="Times New Roman" w:eastAsia="Times New Roman" w:cs="Times New Roman"/>
      <w:b/>
      <w:bCs/>
      <w:sz w:val="26"/>
      <w:szCs w:val="2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100</Words>
  <Characters>571</Characters>
  <Lines>4</Lines>
  <Paragraphs>1</Paragraphs>
  <TotalTime>1</TotalTime>
  <ScaleCrop>false</ScaleCrop>
  <LinksUpToDate>false</LinksUpToDate>
  <CharactersWithSpaces>670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2021-06-22T18:44:00Z</dcterms:created>
  <dc:creator>Анна</dc:creator>
  <cp:lastModifiedBy>odayn</cp:lastModifiedBy>
  <dcterms:modified xsi:type="dcterms:W3CDTF">2022-10-26T08:36:23Z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