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5D3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5D3D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5D3D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B5D3D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10.05.2022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5D3D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AB5D3D">
      <w:pPr>
        <w:pStyle w:val="ConsPlusNormal"/>
        <w:spacing w:before="300"/>
        <w:jc w:val="center"/>
      </w:pPr>
      <w:r>
        <w:t>__________________________________________________</w:t>
      </w:r>
    </w:p>
    <w:p w:rsidR="00000000" w:rsidRDefault="00AB5D3D">
      <w:pPr>
        <w:pStyle w:val="ConsPlusNormal"/>
        <w:jc w:val="center"/>
      </w:pPr>
      <w:r>
        <w:t>(наименование организации-работодателя,</w:t>
      </w:r>
    </w:p>
    <w:p w:rsidR="00000000" w:rsidRDefault="00AB5D3D">
      <w:pPr>
        <w:pStyle w:val="ConsPlusNormal"/>
        <w:jc w:val="center"/>
      </w:pPr>
      <w:r>
        <w:t>ОГРН, ИНН, КПП, адрес)</w:t>
      </w:r>
    </w:p>
    <w:p w:rsidR="00000000" w:rsidRDefault="00AB5D3D">
      <w:pPr>
        <w:pStyle w:val="ConsPlusNormal"/>
        <w:ind w:firstLine="540"/>
        <w:jc w:val="both"/>
      </w:pPr>
    </w:p>
    <w:p w:rsidR="00000000" w:rsidRDefault="00AB5D3D">
      <w:pPr>
        <w:pStyle w:val="ConsPlusNonformat"/>
        <w:jc w:val="both"/>
      </w:pPr>
      <w:r>
        <w:t xml:space="preserve">                                           Согласовано с военным комиссаром</w:t>
      </w:r>
    </w:p>
    <w:p w:rsidR="00000000" w:rsidRDefault="00AB5D3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AB5D3D">
      <w:pPr>
        <w:pStyle w:val="ConsPlusNonformat"/>
        <w:jc w:val="both"/>
      </w:pPr>
      <w:r>
        <w:t xml:space="preserve">                                      (название муниципального образования)</w:t>
      </w:r>
    </w:p>
    <w:p w:rsidR="00000000" w:rsidRDefault="00AB5D3D">
      <w:pPr>
        <w:pStyle w:val="ConsPlusNonformat"/>
        <w:jc w:val="both"/>
      </w:pPr>
      <w:r>
        <w:t xml:space="preserve">                                         _____________ ____________________</w:t>
      </w:r>
    </w:p>
    <w:p w:rsidR="00000000" w:rsidRDefault="00AB5D3D">
      <w:pPr>
        <w:pStyle w:val="ConsPlusNonformat"/>
        <w:jc w:val="both"/>
      </w:pPr>
      <w:r>
        <w:t xml:space="preserve">                            </w:t>
      </w:r>
      <w:r>
        <w:t xml:space="preserve">               (подпись)         (Ф.И.О.)</w:t>
      </w:r>
    </w:p>
    <w:p w:rsidR="00000000" w:rsidRDefault="00AB5D3D">
      <w:pPr>
        <w:pStyle w:val="ConsPlusNonformat"/>
        <w:jc w:val="both"/>
      </w:pPr>
      <w:r>
        <w:t xml:space="preserve">                                           "__"_____ 20___ г. N ___________</w:t>
      </w:r>
    </w:p>
    <w:p w:rsidR="00000000" w:rsidRDefault="00AB5D3D">
      <w:pPr>
        <w:pStyle w:val="ConsPlusNormal"/>
        <w:ind w:firstLine="540"/>
        <w:jc w:val="both"/>
      </w:pPr>
    </w:p>
    <w:p w:rsidR="00000000" w:rsidRDefault="00AB5D3D">
      <w:pPr>
        <w:pStyle w:val="ConsPlusNormal"/>
        <w:jc w:val="center"/>
      </w:pPr>
      <w:r>
        <w:t>Приказ N ___</w:t>
      </w:r>
    </w:p>
    <w:p w:rsidR="00000000" w:rsidRDefault="00AB5D3D">
      <w:pPr>
        <w:pStyle w:val="ConsPlusNormal"/>
        <w:jc w:val="center"/>
      </w:pPr>
      <w:r>
        <w:t>о назначении ответственного за ведение</w:t>
      </w:r>
    </w:p>
    <w:p w:rsidR="00000000" w:rsidRDefault="00AB5D3D">
      <w:pPr>
        <w:pStyle w:val="ConsPlusNormal"/>
        <w:jc w:val="center"/>
      </w:pPr>
      <w:r>
        <w:t>воинского учета в _________ "_________"</w:t>
      </w:r>
    </w:p>
    <w:p w:rsidR="00000000" w:rsidRDefault="00AB5D3D">
      <w:pPr>
        <w:pStyle w:val="ConsPlusNormal"/>
        <w:ind w:firstLine="540"/>
        <w:jc w:val="both"/>
      </w:pPr>
    </w:p>
    <w:p w:rsidR="00000000" w:rsidRDefault="00AB5D3D">
      <w:pPr>
        <w:pStyle w:val="ConsPlusNormal"/>
      </w:pPr>
      <w:r>
        <w:t>г. __________________</w:t>
      </w:r>
    </w:p>
    <w:p w:rsidR="00000000" w:rsidRDefault="00AB5D3D">
      <w:pPr>
        <w:pStyle w:val="ConsPlusNormal"/>
        <w:spacing w:before="240"/>
        <w:jc w:val="right"/>
      </w:pPr>
      <w:r>
        <w:t>"__"___________ 20__ г.</w:t>
      </w:r>
    </w:p>
    <w:p w:rsidR="00000000" w:rsidRDefault="00AB5D3D">
      <w:pPr>
        <w:pStyle w:val="ConsPlusNormal"/>
        <w:ind w:firstLine="540"/>
        <w:jc w:val="both"/>
      </w:pPr>
    </w:p>
    <w:p w:rsidR="00000000" w:rsidRDefault="00AB5D3D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31.05.1996 N 61-ФЗ "Об обороне",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26.02.1997 N 31-ФЗ "О мобилизационной подготовке и мобилизации в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28.03.1998 N 53-</w:t>
      </w:r>
      <w:r>
        <w:t xml:space="preserve">ФЗ "О воинской обязанности и военной службе" 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27.11.2006 N 719 "Об утверждении Положения о воинском учете", </w:t>
      </w:r>
      <w:hyperlink r:id="rId10" w:history="1">
        <w:r>
          <w:rPr>
            <w:color w:val="0000FF"/>
          </w:rPr>
          <w:t>п. 22</w:t>
        </w:r>
      </w:hyperlink>
      <w:r>
        <w:t xml:space="preserve"> Методических рекомендаций по ведению воинского учета в организациях, утвержденных Генштабом Вооруженных Сил Российской Федерации 11.07.2017,</w:t>
      </w:r>
    </w:p>
    <w:p w:rsidR="00000000" w:rsidRDefault="00AB5D3D">
      <w:pPr>
        <w:pStyle w:val="ConsPlusNormal"/>
        <w:ind w:firstLine="540"/>
        <w:jc w:val="both"/>
      </w:pPr>
    </w:p>
    <w:p w:rsidR="00000000" w:rsidRDefault="00AB5D3D">
      <w:pPr>
        <w:pStyle w:val="ConsPlusNormal"/>
        <w:ind w:firstLine="540"/>
        <w:jc w:val="both"/>
      </w:pPr>
      <w:r>
        <w:t>ПРИК</w:t>
      </w:r>
      <w:r>
        <w:t>АЗЫВАЮ:</w:t>
      </w:r>
    </w:p>
    <w:p w:rsidR="00000000" w:rsidRDefault="00AB5D3D">
      <w:pPr>
        <w:pStyle w:val="ConsPlusNormal"/>
        <w:spacing w:before="240"/>
        <w:ind w:firstLine="540"/>
        <w:jc w:val="both"/>
      </w:pPr>
      <w:r>
        <w:t>1. Начальнику отдела кадров _______________________________ (Ф.И.О.) разработать должностные обязанности работника, ответственного за ведение воинского учета в _______ "________________", и представить на утверждение в срок до "__"_______ 20__ г.</w:t>
      </w:r>
    </w:p>
    <w:p w:rsidR="00000000" w:rsidRDefault="00AB5D3D">
      <w:pPr>
        <w:pStyle w:val="ConsPlusNormal"/>
        <w:spacing w:before="240"/>
        <w:ind w:firstLine="540"/>
        <w:jc w:val="both"/>
      </w:pPr>
      <w:r>
        <w:t>2</w:t>
      </w:r>
      <w:r>
        <w:t>. Назначить ответственным за ведение воинского учета в _____ "___________" _____________________________ (должность, Ф.И.О.) с "___"________ 20__ г.</w:t>
      </w:r>
    </w:p>
    <w:p w:rsidR="00000000" w:rsidRDefault="00AB5D3D">
      <w:pPr>
        <w:pStyle w:val="ConsPlusNormal"/>
        <w:spacing w:before="240"/>
        <w:ind w:firstLine="540"/>
        <w:jc w:val="both"/>
      </w:pPr>
      <w:r>
        <w:t>3. Возложить при временном отсутствии _____________________________ (должность, Ф.И.О.) исполнение его обяз</w:t>
      </w:r>
      <w:r>
        <w:t>анностей по ведению воинского учета на __________________ (должность, Ф.И.О.).</w:t>
      </w:r>
    </w:p>
    <w:p w:rsidR="00000000" w:rsidRDefault="00AB5D3D">
      <w:pPr>
        <w:pStyle w:val="ConsPlusNormal"/>
        <w:spacing w:before="240"/>
        <w:ind w:firstLine="540"/>
        <w:jc w:val="both"/>
      </w:pPr>
      <w:r>
        <w:t>4. Передавать документы воинского учета только по акту.</w:t>
      </w:r>
    </w:p>
    <w:p w:rsidR="00000000" w:rsidRDefault="00AB5D3D">
      <w:pPr>
        <w:pStyle w:val="ConsPlusNormal"/>
        <w:spacing w:before="240"/>
        <w:ind w:firstLine="540"/>
        <w:jc w:val="both"/>
      </w:pPr>
      <w:r>
        <w:t>5. Настоящий приказ объявить руководителям структурных подразделений и должностным лицам, назначенным ответственными за в</w:t>
      </w:r>
      <w:r>
        <w:t>едение воинского учета.</w:t>
      </w:r>
    </w:p>
    <w:p w:rsidR="00000000" w:rsidRDefault="00AB5D3D">
      <w:pPr>
        <w:pStyle w:val="ConsPlusNormal"/>
        <w:spacing w:before="240"/>
        <w:ind w:firstLine="540"/>
        <w:jc w:val="both"/>
      </w:pPr>
      <w:r>
        <w:lastRenderedPageBreak/>
        <w:t>6. Контроль за исполнением настоящего приказа оставляю за собой.</w:t>
      </w:r>
    </w:p>
    <w:p w:rsidR="00000000" w:rsidRDefault="00AB5D3D">
      <w:pPr>
        <w:pStyle w:val="ConsPlusNormal"/>
        <w:ind w:firstLine="540"/>
        <w:jc w:val="both"/>
      </w:pPr>
    </w:p>
    <w:p w:rsidR="00000000" w:rsidRDefault="00AB5D3D">
      <w:pPr>
        <w:pStyle w:val="ConsPlusNonformat"/>
        <w:jc w:val="both"/>
      </w:pPr>
      <w:r>
        <w:t xml:space="preserve">    Руководитель организации    _____________     _________________________</w:t>
      </w:r>
    </w:p>
    <w:p w:rsidR="00000000" w:rsidRDefault="00AB5D3D">
      <w:pPr>
        <w:pStyle w:val="ConsPlusNonformat"/>
        <w:jc w:val="both"/>
      </w:pPr>
      <w:r>
        <w:t xml:space="preserve">                                  (подпись)               (Ф.И.О.)</w:t>
      </w:r>
    </w:p>
    <w:p w:rsidR="00000000" w:rsidRDefault="00AB5D3D">
      <w:pPr>
        <w:pStyle w:val="ConsPlusNonformat"/>
        <w:jc w:val="both"/>
      </w:pPr>
    </w:p>
    <w:p w:rsidR="00000000" w:rsidRDefault="00AB5D3D">
      <w:pPr>
        <w:pStyle w:val="ConsPlusNonformat"/>
        <w:jc w:val="both"/>
      </w:pPr>
      <w:r>
        <w:t xml:space="preserve">    С приказом ознаком</w:t>
      </w:r>
      <w:r>
        <w:t>лены:</w:t>
      </w:r>
    </w:p>
    <w:p w:rsidR="00000000" w:rsidRDefault="00AB5D3D">
      <w:pPr>
        <w:pStyle w:val="ConsPlusNonformat"/>
        <w:jc w:val="both"/>
      </w:pPr>
      <w:r>
        <w:t xml:space="preserve">    ________________________     ___________ "__"___________ 20__ г.</w:t>
      </w:r>
    </w:p>
    <w:p w:rsidR="00000000" w:rsidRDefault="00AB5D3D">
      <w:pPr>
        <w:pStyle w:val="ConsPlusNonformat"/>
        <w:jc w:val="both"/>
      </w:pPr>
      <w:r>
        <w:t xml:space="preserve">      (должность, Ф.И.О.)         (подпись)</w:t>
      </w:r>
    </w:p>
    <w:p w:rsidR="00000000" w:rsidRDefault="00AB5D3D">
      <w:pPr>
        <w:pStyle w:val="ConsPlusNonformat"/>
        <w:jc w:val="both"/>
      </w:pPr>
      <w:r>
        <w:t xml:space="preserve">    ________________________     ___________ "__"___________ 20__ г.</w:t>
      </w:r>
    </w:p>
    <w:p w:rsidR="00000000" w:rsidRDefault="00AB5D3D">
      <w:pPr>
        <w:pStyle w:val="ConsPlusNonformat"/>
        <w:jc w:val="both"/>
      </w:pPr>
      <w:r>
        <w:t xml:space="preserve">      (должность, Ф.И.О.)         (подпись)</w:t>
      </w:r>
    </w:p>
    <w:p w:rsidR="00000000" w:rsidRDefault="00AB5D3D">
      <w:pPr>
        <w:pStyle w:val="ConsPlusNonformat"/>
        <w:jc w:val="both"/>
      </w:pPr>
      <w:r>
        <w:t xml:space="preserve">    ________________________     ___________ "__"___________ 20__ г.</w:t>
      </w:r>
    </w:p>
    <w:p w:rsidR="00000000" w:rsidRDefault="00AB5D3D">
      <w:pPr>
        <w:pStyle w:val="ConsPlusNonformat"/>
        <w:jc w:val="both"/>
      </w:pPr>
      <w:r>
        <w:t xml:space="preserve">      (должность, Ф.И.О.)         (подпись)</w:t>
      </w:r>
    </w:p>
    <w:p w:rsidR="00000000" w:rsidRDefault="00AB5D3D">
      <w:pPr>
        <w:pStyle w:val="ConsPlusNonformat"/>
        <w:jc w:val="both"/>
      </w:pPr>
      <w:r>
        <w:t xml:space="preserve">    ________________________     ___________ "__"___________ 20__ г.</w:t>
      </w:r>
    </w:p>
    <w:p w:rsidR="00000000" w:rsidRDefault="00AB5D3D">
      <w:pPr>
        <w:pStyle w:val="ConsPlusNonformat"/>
        <w:jc w:val="both"/>
      </w:pPr>
      <w:r>
        <w:t xml:space="preserve">      (должность, Ф.И.О.)         (подпись)</w:t>
      </w:r>
    </w:p>
    <w:p w:rsidR="00000000" w:rsidRDefault="00AB5D3D">
      <w:pPr>
        <w:pStyle w:val="ConsPlusNormal"/>
        <w:ind w:firstLine="540"/>
        <w:jc w:val="both"/>
      </w:pPr>
    </w:p>
    <w:p w:rsidR="00000000" w:rsidRDefault="00AB5D3D">
      <w:pPr>
        <w:pStyle w:val="ConsPlusNormal"/>
        <w:ind w:firstLine="540"/>
        <w:jc w:val="both"/>
      </w:pPr>
    </w:p>
    <w:p w:rsidR="00AB5D3D" w:rsidRDefault="00AB5D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5D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3D" w:rsidRDefault="00AB5D3D">
      <w:pPr>
        <w:spacing w:after="0" w:line="240" w:lineRule="auto"/>
      </w:pPr>
      <w:r>
        <w:separator/>
      </w:r>
    </w:p>
  </w:endnote>
  <w:endnote w:type="continuationSeparator" w:id="0">
    <w:p w:rsidR="00AB5D3D" w:rsidRDefault="00AB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5D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D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D3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D3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C58A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58A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C58A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58A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B5D3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5D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D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D3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D3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C58A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58A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C58A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58A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B5D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3D" w:rsidRDefault="00AB5D3D">
      <w:pPr>
        <w:spacing w:after="0" w:line="240" w:lineRule="auto"/>
      </w:pPr>
      <w:r>
        <w:separator/>
      </w:r>
    </w:p>
  </w:footnote>
  <w:footnote w:type="continuationSeparator" w:id="0">
    <w:p w:rsidR="00AB5D3D" w:rsidRDefault="00AB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D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Приказ о назначении ответственного за ведение воинского учета в организации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(Подготовлен для системы КонсультантП...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D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26.05.2022</w:t>
          </w:r>
        </w:p>
      </w:tc>
    </w:tr>
  </w:tbl>
  <w:p w:rsidR="00000000" w:rsidRDefault="00AB5D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5D3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58A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AB5D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Приказ о назначении ответственного за ведение воинского учета в организации (Подготовлен для системы КонсультантП...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5D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</w:t>
          </w:r>
          <w:r>
            <w:rPr>
              <w:rFonts w:ascii="Tahoma" w:hAnsi="Tahoma" w:cs="Tahoma"/>
              <w:sz w:val="16"/>
              <w:szCs w:val="16"/>
            </w:rPr>
            <w:t>.05.2022</w:t>
          </w:r>
        </w:p>
      </w:tc>
    </w:tr>
  </w:tbl>
  <w:p w:rsidR="00000000" w:rsidRDefault="00AB5D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5D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AA"/>
    <w:rsid w:val="00AB5D3D"/>
    <w:rsid w:val="00E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56C11E-041B-4211-98A4-11E3499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650&amp;date=26.05.2022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5025&amp;date=26.05.202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116&amp;date=26.05.202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0231&amp;date=26.05.2022&amp;dst=10007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8674&amp;date=26.05.202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назначении ответственного за ведение воинского учета в организации(Подготовлен для системы КонсультантПлюс, 2022)</vt:lpstr>
    </vt:vector>
  </TitlesOfParts>
  <Company>КонсультантПлюс Версия 4021.00.50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назначении ответственного за ведение воинского учета в организации(Подготовлен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2022-05-26T05:00:00Z</dcterms:created>
  <dcterms:modified xsi:type="dcterms:W3CDTF">2022-05-26T05:00:00Z</dcterms:modified>
</cp:coreProperties>
</file>