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04" w:rsidRPr="00FD044F" w:rsidRDefault="00116178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FF"/>
        </w:rPr>
      </w:pPr>
      <w:r w:rsidRPr="00FD044F">
        <w:rPr>
          <w:rFonts w:ascii="Calibri" w:hAnsi="Calibri"/>
          <w:color w:val="0000FF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</w:t>
      </w:r>
      <w:r w:rsidR="007C0004" w:rsidRPr="00FD044F">
        <w:rPr>
          <w:rFonts w:ascii="Calibri" w:hAnsi="Calibri"/>
          <w:color w:val="0000FF"/>
        </w:rPr>
        <w:t>(</w:t>
      </w:r>
      <w:r w:rsidRPr="00FD044F">
        <w:rPr>
          <w:rFonts w:ascii="Calibri" w:hAnsi="Calibri"/>
          <w:color w:val="0000FF"/>
        </w:rPr>
        <w:t>ГБОУ ДОД СДЮСШОР «АЛЛЮР»</w:t>
      </w:r>
      <w:r w:rsidR="007C0004" w:rsidRPr="00FD044F">
        <w:rPr>
          <w:rFonts w:ascii="Calibri" w:hAnsi="Calibri"/>
          <w:color w:val="0000FF"/>
        </w:rPr>
        <w:t>)</w:t>
      </w:r>
    </w:p>
    <w:p w:rsidR="007C0004" w:rsidRPr="00FD044F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FF"/>
        </w:rPr>
      </w:pPr>
      <w:r w:rsidRPr="00FD044F">
        <w:rPr>
          <w:rFonts w:ascii="Calibri" w:hAnsi="Calibri"/>
          <w:color w:val="0000FF"/>
        </w:rPr>
        <w:t xml:space="preserve">Адрес: </w:t>
      </w:r>
      <w:r w:rsidR="00116178" w:rsidRPr="00FD044F">
        <w:rPr>
          <w:rFonts w:ascii="Calibri" w:hAnsi="Calibri"/>
          <w:color w:val="0000FF"/>
        </w:rPr>
        <w:t>123456</w:t>
      </w:r>
      <w:r w:rsidRPr="00FD044F">
        <w:rPr>
          <w:rFonts w:ascii="Calibri" w:hAnsi="Calibri"/>
          <w:color w:val="0000FF"/>
        </w:rPr>
        <w:t xml:space="preserve"> </w:t>
      </w:r>
      <w:r w:rsidR="00116178" w:rsidRPr="00FD044F">
        <w:rPr>
          <w:rFonts w:ascii="Calibri" w:hAnsi="Calibri"/>
          <w:color w:val="0000FF"/>
        </w:rPr>
        <w:t>г. Москва, 3-й бюджетный проезд, д. 1</w:t>
      </w:r>
      <w:r w:rsidR="002E5AE9">
        <w:rPr>
          <w:rFonts w:ascii="Calibri" w:hAnsi="Calibri"/>
          <w:color w:val="0000FF"/>
        </w:rPr>
        <w:t>, тел. 8 (495) 123 45 67</w:t>
      </w:r>
    </w:p>
    <w:p w:rsidR="007C0004" w:rsidRPr="00FD044F" w:rsidRDefault="007C0004" w:rsidP="007C000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FF"/>
        </w:rPr>
      </w:pPr>
      <w:r w:rsidRPr="00FD044F">
        <w:rPr>
          <w:rFonts w:ascii="Calibri" w:hAnsi="Calibri"/>
          <w:color w:val="0000FF"/>
        </w:rPr>
        <w:t xml:space="preserve">ИНН/КПП </w:t>
      </w:r>
      <w:r w:rsidR="00116178" w:rsidRPr="00FD044F">
        <w:rPr>
          <w:rFonts w:ascii="Calibri" w:hAnsi="Calibri"/>
          <w:color w:val="0000FF"/>
        </w:rPr>
        <w:t>1234567898</w:t>
      </w:r>
      <w:r w:rsidRPr="00FD044F">
        <w:rPr>
          <w:rFonts w:ascii="Calibri" w:hAnsi="Calibri"/>
          <w:color w:val="0000FF"/>
        </w:rPr>
        <w:t>/</w:t>
      </w:r>
      <w:r w:rsidR="00116178" w:rsidRPr="00FD044F">
        <w:rPr>
          <w:rFonts w:ascii="Calibri" w:hAnsi="Calibri"/>
          <w:color w:val="0000FF"/>
        </w:rPr>
        <w:t>123456789</w:t>
      </w: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>Доверенность №_</w:t>
      </w:r>
      <w:r w:rsidR="00FD044F" w:rsidRPr="00FD044F">
        <w:rPr>
          <w:rFonts w:ascii="Calibri" w:hAnsi="Calibri"/>
          <w:color w:val="0000FF"/>
          <w:u w:val="single"/>
        </w:rPr>
        <w:t>55</w:t>
      </w:r>
      <w:r w:rsidRPr="0025182E">
        <w:rPr>
          <w:rFonts w:ascii="Calibri" w:hAnsi="Calibri"/>
          <w:color w:val="000000"/>
        </w:rPr>
        <w:t>___</w:t>
      </w:r>
    </w:p>
    <w:p w:rsidR="007C0004" w:rsidRPr="0025182E" w:rsidRDefault="00FD044F" w:rsidP="007C0004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D044F">
        <w:rPr>
          <w:rFonts w:ascii="Calibri" w:hAnsi="Calibri"/>
          <w:color w:val="0000FF"/>
          <w:u w:val="single"/>
        </w:rPr>
        <w:t>Москва</w:t>
      </w:r>
      <w:proofErr w:type="gramStart"/>
      <w:r w:rsidR="007C0004">
        <w:rPr>
          <w:rFonts w:ascii="Calibri" w:hAnsi="Calibri"/>
          <w:color w:val="000000"/>
        </w:rPr>
        <w:tab/>
      </w:r>
      <w:r w:rsidR="007C0004" w:rsidRPr="0025182E">
        <w:rPr>
          <w:rFonts w:ascii="Calibri" w:hAnsi="Calibri"/>
          <w:color w:val="000000"/>
        </w:rPr>
        <w:t>«</w:t>
      </w:r>
      <w:proofErr w:type="gramEnd"/>
      <w:r w:rsidRPr="00FD044F">
        <w:rPr>
          <w:rFonts w:ascii="Calibri" w:hAnsi="Calibri"/>
          <w:color w:val="0000FF"/>
          <w:u w:val="single"/>
        </w:rPr>
        <w:t>25</w:t>
      </w:r>
      <w:r w:rsidR="007C0004" w:rsidRPr="0025182E">
        <w:rPr>
          <w:rFonts w:ascii="Calibri" w:hAnsi="Calibri"/>
          <w:color w:val="000000"/>
        </w:rPr>
        <w:t xml:space="preserve">» </w:t>
      </w:r>
      <w:r w:rsidRPr="00FD044F">
        <w:rPr>
          <w:rFonts w:ascii="Calibri" w:hAnsi="Calibri"/>
          <w:color w:val="0000FF"/>
          <w:u w:val="single"/>
        </w:rPr>
        <w:t>мая</w:t>
      </w:r>
      <w:r w:rsidR="007C0004" w:rsidRPr="0025182E">
        <w:rPr>
          <w:rFonts w:ascii="Calibri" w:hAnsi="Calibri"/>
          <w:color w:val="5B9BD5"/>
          <w:u w:val="single"/>
        </w:rPr>
        <w:t xml:space="preserve"> </w:t>
      </w:r>
      <w:r w:rsidR="007C0004" w:rsidRPr="0025182E">
        <w:rPr>
          <w:rFonts w:ascii="Calibri" w:hAnsi="Calibri"/>
          <w:color w:val="000000"/>
          <w:u w:val="single"/>
        </w:rPr>
        <w:t>20</w:t>
      </w:r>
      <w:r w:rsidRPr="00FD044F">
        <w:rPr>
          <w:rFonts w:ascii="Calibri" w:hAnsi="Calibri"/>
          <w:color w:val="0000FF"/>
          <w:u w:val="single"/>
        </w:rPr>
        <w:t>22</w:t>
      </w:r>
      <w:r w:rsidR="007C0004" w:rsidRPr="0025182E">
        <w:rPr>
          <w:rFonts w:ascii="Calibri" w:hAnsi="Calibri"/>
          <w:color w:val="5B9BD5"/>
          <w:u w:val="single"/>
        </w:rPr>
        <w:t xml:space="preserve"> </w:t>
      </w:r>
      <w:r w:rsidR="007C0004" w:rsidRPr="0025182E">
        <w:rPr>
          <w:rFonts w:ascii="Calibri" w:hAnsi="Calibri"/>
          <w:color w:val="000000"/>
          <w:u w:val="single"/>
        </w:rPr>
        <w:t>г</w:t>
      </w:r>
      <w:r w:rsidR="007C0004" w:rsidRPr="0025182E">
        <w:rPr>
          <w:rFonts w:ascii="Calibri" w:hAnsi="Calibri"/>
          <w:color w:val="000000"/>
        </w:rPr>
        <w:t xml:space="preserve">. </w:t>
      </w: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(город)</w:t>
      </w:r>
    </w:p>
    <w:p w:rsidR="007C0004" w:rsidRPr="00800653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C0004" w:rsidRPr="00800653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 w:rsidRPr="00800653">
        <w:rPr>
          <w:rFonts w:ascii="Calibri" w:hAnsi="Calibri"/>
          <w:b/>
          <w:sz w:val="28"/>
        </w:rPr>
        <w:t>Доверитель</w:t>
      </w:r>
      <w:bookmarkStart w:id="0" w:name="_GoBack"/>
      <w:bookmarkEnd w:id="0"/>
    </w:p>
    <w:p w:rsidR="00FD044F" w:rsidRPr="00FD044F" w:rsidRDefault="00FD044F" w:rsidP="00FD044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FF"/>
        </w:rPr>
      </w:pPr>
      <w:r w:rsidRPr="00FD044F">
        <w:rPr>
          <w:rFonts w:ascii="Calibri" w:hAnsi="Calibri"/>
          <w:color w:val="0000FF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(ГБОУ ДОД СДЮСШОР «АЛЛЮР»)</w:t>
      </w:r>
    </w:p>
    <w:p w:rsidR="007C0004" w:rsidRPr="0025182E" w:rsidRDefault="00FD044F" w:rsidP="00FD044F">
      <w:pPr>
        <w:pStyle w:val="a3"/>
        <w:pBdr>
          <w:top w:val="single" w:sz="6" w:space="1" w:color="00000A"/>
        </w:pBd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</w:rPr>
        <w:t xml:space="preserve"> </w:t>
      </w:r>
      <w:r w:rsidR="007C0004" w:rsidRPr="0025182E">
        <w:rPr>
          <w:rFonts w:ascii="Calibri" w:hAnsi="Calibri"/>
          <w:color w:val="000000"/>
        </w:rPr>
        <w:t>(</w:t>
      </w:r>
      <w:r w:rsidR="007C0004">
        <w:rPr>
          <w:rFonts w:ascii="Calibri" w:hAnsi="Calibri"/>
          <w:color w:val="000000"/>
          <w:sz w:val="18"/>
          <w:szCs w:val="18"/>
        </w:rPr>
        <w:t>н</w:t>
      </w:r>
      <w:r w:rsidR="007C0004" w:rsidRPr="0025182E">
        <w:rPr>
          <w:rFonts w:ascii="Calibri" w:hAnsi="Calibri"/>
          <w:color w:val="000000"/>
          <w:sz w:val="18"/>
          <w:szCs w:val="18"/>
        </w:rPr>
        <w:t>азвание компании)</w:t>
      </w: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  <w:r w:rsidRPr="0025182E">
        <w:rPr>
          <w:rFonts w:ascii="Calibri" w:hAnsi="Calibri"/>
          <w:color w:val="000000"/>
        </w:rPr>
        <w:t>в лице</w:t>
      </w:r>
      <w:r>
        <w:rPr>
          <w:rFonts w:ascii="Calibri" w:hAnsi="Calibri"/>
          <w:color w:val="000000"/>
        </w:rPr>
        <w:t xml:space="preserve"> </w:t>
      </w:r>
      <w:r w:rsidRPr="00136177">
        <w:rPr>
          <w:rFonts w:ascii="Calibri" w:hAnsi="Calibri"/>
          <w:color w:val="0000FF"/>
        </w:rPr>
        <w:t xml:space="preserve">директора </w:t>
      </w:r>
      <w:r w:rsidR="00136177" w:rsidRPr="00136177">
        <w:rPr>
          <w:rFonts w:ascii="Calibri" w:hAnsi="Calibri"/>
          <w:color w:val="0000FF"/>
        </w:rPr>
        <w:t xml:space="preserve">Иванова Ивана Ивановича </w:t>
      </w:r>
    </w:p>
    <w:p w:rsidR="007C0004" w:rsidRPr="0025182E" w:rsidRDefault="007C0004" w:rsidP="007C0004">
      <w:pPr>
        <w:pStyle w:val="a3"/>
        <w:pBdr>
          <w:top w:val="single" w:sz="6" w:space="1" w:color="00000A"/>
        </w:pBdr>
        <w:shd w:val="clear" w:color="auto" w:fill="FFFFFF"/>
        <w:spacing w:before="0" w:beforeAutospacing="0" w:after="0" w:afterAutospacing="0"/>
        <w:ind w:left="907"/>
        <w:jc w:val="center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</w:t>
      </w:r>
      <w:r>
        <w:rPr>
          <w:rFonts w:ascii="Calibri" w:hAnsi="Calibri"/>
          <w:color w:val="000000"/>
          <w:sz w:val="18"/>
          <w:szCs w:val="18"/>
        </w:rPr>
        <w:t>д</w:t>
      </w:r>
      <w:r w:rsidRPr="0025182E">
        <w:rPr>
          <w:rFonts w:ascii="Calibri" w:hAnsi="Calibri"/>
          <w:color w:val="000000"/>
          <w:sz w:val="18"/>
          <w:szCs w:val="18"/>
        </w:rPr>
        <w:t>олжность лица, имеющего право подписи, а также его Ф</w:t>
      </w:r>
      <w:r>
        <w:rPr>
          <w:rFonts w:ascii="Calibri" w:hAnsi="Calibri"/>
          <w:color w:val="000000"/>
          <w:sz w:val="18"/>
          <w:szCs w:val="18"/>
        </w:rPr>
        <w:t>. </w:t>
      </w:r>
      <w:r w:rsidRPr="0025182E">
        <w:rPr>
          <w:rFonts w:ascii="Calibri" w:hAnsi="Calibri"/>
          <w:color w:val="000000"/>
          <w:sz w:val="18"/>
          <w:szCs w:val="18"/>
        </w:rPr>
        <w:t>И</w:t>
      </w:r>
      <w:r>
        <w:rPr>
          <w:rFonts w:ascii="Calibri" w:hAnsi="Calibri"/>
          <w:color w:val="000000"/>
          <w:sz w:val="18"/>
          <w:szCs w:val="18"/>
        </w:rPr>
        <w:t>. </w:t>
      </w:r>
      <w:r w:rsidRPr="0025182E">
        <w:rPr>
          <w:rFonts w:ascii="Calibri" w:hAnsi="Calibri"/>
          <w:color w:val="000000"/>
          <w:sz w:val="18"/>
          <w:szCs w:val="18"/>
        </w:rPr>
        <w:t>О</w:t>
      </w:r>
      <w:r>
        <w:rPr>
          <w:rFonts w:ascii="Calibri" w:hAnsi="Calibri"/>
          <w:color w:val="000000"/>
          <w:sz w:val="18"/>
          <w:szCs w:val="18"/>
        </w:rPr>
        <w:t>.</w:t>
      </w:r>
      <w:r w:rsidRPr="0025182E">
        <w:rPr>
          <w:rFonts w:ascii="Calibri" w:hAnsi="Calibri"/>
          <w:color w:val="000000"/>
          <w:sz w:val="18"/>
          <w:szCs w:val="18"/>
        </w:rPr>
        <w:t>)</w:t>
      </w: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>действующего на основании ____</w:t>
      </w:r>
      <w:r w:rsidRPr="00136177">
        <w:rPr>
          <w:rFonts w:ascii="Calibri" w:hAnsi="Calibri"/>
          <w:color w:val="0000FF"/>
          <w:u w:val="single"/>
        </w:rPr>
        <w:t>Устава</w:t>
      </w:r>
      <w:r w:rsidRPr="0025182E">
        <w:rPr>
          <w:rFonts w:ascii="Calibri" w:hAnsi="Calibri"/>
          <w:color w:val="000000"/>
        </w:rPr>
        <w:t>_______________</w:t>
      </w:r>
      <w:r>
        <w:rPr>
          <w:rFonts w:ascii="Calibri" w:hAnsi="Calibri"/>
          <w:color w:val="000000"/>
        </w:rPr>
        <w:t xml:space="preserve">_________ </w:t>
      </w:r>
    </w:p>
    <w:p w:rsidR="007C0004" w:rsidRDefault="007C0004" w:rsidP="007C00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18"/>
        </w:rPr>
      </w:pPr>
      <w:r w:rsidRPr="0025182E">
        <w:rPr>
          <w:rFonts w:ascii="Calibri" w:hAnsi="Calibri"/>
          <w:color w:val="000000"/>
          <w:sz w:val="18"/>
          <w:szCs w:val="18"/>
        </w:rPr>
        <w:t>(</w:t>
      </w:r>
      <w:r>
        <w:rPr>
          <w:rFonts w:ascii="Calibri" w:hAnsi="Calibri"/>
          <w:color w:val="000000"/>
          <w:sz w:val="18"/>
          <w:szCs w:val="18"/>
        </w:rPr>
        <w:t>д</w:t>
      </w:r>
      <w:r w:rsidRPr="0025182E">
        <w:rPr>
          <w:rFonts w:ascii="Calibri" w:hAnsi="Calibri"/>
          <w:color w:val="000000"/>
          <w:sz w:val="18"/>
          <w:szCs w:val="18"/>
        </w:rPr>
        <w:t>окумент-основание)</w:t>
      </w:r>
    </w:p>
    <w:p w:rsidR="007C0004" w:rsidRPr="00800653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18"/>
        </w:rPr>
      </w:pPr>
      <w:r w:rsidRPr="00800653">
        <w:rPr>
          <w:rFonts w:ascii="Calibri" w:hAnsi="Calibri"/>
          <w:b/>
          <w:color w:val="000000"/>
          <w:sz w:val="28"/>
          <w:szCs w:val="18"/>
        </w:rPr>
        <w:t>Представитель</w:t>
      </w:r>
    </w:p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</w:p>
    <w:p w:rsidR="007C0004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  <w:u w:val="single"/>
        </w:rPr>
      </w:pPr>
      <w:r w:rsidRPr="0025182E">
        <w:rPr>
          <w:rFonts w:ascii="Calibri" w:hAnsi="Calibri"/>
          <w:color w:val="000000"/>
          <w:sz w:val="18"/>
          <w:szCs w:val="18"/>
        </w:rPr>
        <w:t>_</w:t>
      </w:r>
      <w:r w:rsidRPr="00136177">
        <w:rPr>
          <w:rFonts w:ascii="Calibri" w:hAnsi="Calibri"/>
          <w:color w:val="0000FF"/>
          <w:u w:val="single"/>
        </w:rPr>
        <w:t xml:space="preserve">Бухгалтер </w:t>
      </w:r>
      <w:r w:rsidR="00136177" w:rsidRPr="00136177">
        <w:rPr>
          <w:rFonts w:ascii="Calibri" w:hAnsi="Calibri"/>
          <w:color w:val="0000FF"/>
          <w:u w:val="single"/>
        </w:rPr>
        <w:t>Викторова Виктория Викторовна</w:t>
      </w:r>
      <w:r w:rsidRPr="0025182E">
        <w:rPr>
          <w:rFonts w:ascii="Calibri" w:hAnsi="Calibri"/>
          <w:color w:val="000000"/>
          <w:sz w:val="18"/>
          <w:szCs w:val="18"/>
        </w:rPr>
        <w:t xml:space="preserve">_____ </w:t>
      </w:r>
      <w:r w:rsidRPr="0025182E">
        <w:rPr>
          <w:rFonts w:ascii="Calibri" w:hAnsi="Calibri"/>
          <w:color w:val="000000"/>
        </w:rPr>
        <w:t xml:space="preserve">паспорт серия </w:t>
      </w:r>
      <w:r w:rsidR="00136177" w:rsidRPr="00136177">
        <w:rPr>
          <w:rFonts w:ascii="Calibri" w:hAnsi="Calibri"/>
          <w:color w:val="0000FF"/>
          <w:u w:val="single"/>
        </w:rPr>
        <w:t>1234</w:t>
      </w:r>
      <w:r w:rsidRPr="0025182E">
        <w:rPr>
          <w:rFonts w:ascii="Calibri" w:hAnsi="Calibri"/>
          <w:color w:val="000000"/>
        </w:rPr>
        <w:t xml:space="preserve"> номер </w:t>
      </w:r>
      <w:r w:rsidR="00136177">
        <w:rPr>
          <w:rFonts w:ascii="Calibri" w:hAnsi="Calibri"/>
          <w:color w:val="0000FF"/>
          <w:u w:val="single"/>
        </w:rPr>
        <w:t>12</w:t>
      </w:r>
      <w:r w:rsidR="00136177" w:rsidRPr="00136177">
        <w:rPr>
          <w:rFonts w:ascii="Calibri" w:hAnsi="Calibri"/>
          <w:color w:val="0000FF"/>
          <w:u w:val="single"/>
        </w:rPr>
        <w:t>3456</w:t>
      </w:r>
      <w:r w:rsidRPr="008A28B2">
        <w:rPr>
          <w:rFonts w:ascii="Calibri" w:hAnsi="Calibri"/>
          <w:color w:val="5B9BD5"/>
        </w:rPr>
        <w:t xml:space="preserve"> </w:t>
      </w:r>
      <w:r w:rsidRPr="0025182E">
        <w:rPr>
          <w:rFonts w:ascii="Calibri" w:hAnsi="Calibri"/>
          <w:color w:val="000000"/>
        </w:rPr>
        <w:t>выдан «</w:t>
      </w:r>
      <w:r w:rsidR="00136177" w:rsidRPr="00136177">
        <w:rPr>
          <w:rFonts w:ascii="Calibri" w:hAnsi="Calibri"/>
          <w:color w:val="0000FF"/>
        </w:rPr>
        <w:t>15</w:t>
      </w:r>
      <w:r w:rsidRPr="0025182E">
        <w:rPr>
          <w:rFonts w:ascii="Calibri" w:hAnsi="Calibri"/>
          <w:color w:val="000000"/>
        </w:rPr>
        <w:t xml:space="preserve">» </w:t>
      </w:r>
      <w:r w:rsidR="00136177">
        <w:rPr>
          <w:rFonts w:ascii="Calibri" w:hAnsi="Calibri"/>
          <w:color w:val="0000FF"/>
          <w:u w:val="single"/>
        </w:rPr>
        <w:t>августа</w:t>
      </w:r>
      <w:r w:rsidRPr="0025182E">
        <w:rPr>
          <w:rFonts w:ascii="Calibri" w:hAnsi="Calibri"/>
          <w:color w:val="5B9BD5"/>
          <w:u w:val="single"/>
        </w:rPr>
        <w:t xml:space="preserve"> </w:t>
      </w:r>
      <w:r w:rsidRPr="0025182E">
        <w:rPr>
          <w:rFonts w:ascii="Calibri" w:hAnsi="Calibri"/>
          <w:color w:val="000000"/>
        </w:rPr>
        <w:t>20</w:t>
      </w:r>
      <w:r w:rsidR="00136177" w:rsidRPr="00136177">
        <w:rPr>
          <w:rFonts w:ascii="Calibri" w:hAnsi="Calibri"/>
          <w:color w:val="0000FF"/>
          <w:u w:val="single"/>
        </w:rPr>
        <w:t>1</w:t>
      </w:r>
      <w:r w:rsidR="00136177">
        <w:rPr>
          <w:rFonts w:ascii="Calibri" w:hAnsi="Calibri"/>
          <w:color w:val="0000FF"/>
          <w:u w:val="single"/>
        </w:rPr>
        <w:t>6</w:t>
      </w:r>
      <w:r>
        <w:rPr>
          <w:rFonts w:ascii="Calibri" w:hAnsi="Calibri"/>
          <w:color w:val="5B9BD5"/>
          <w:u w:val="single"/>
        </w:rPr>
        <w:t> </w:t>
      </w:r>
      <w:r w:rsidRPr="0025182E"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 xml:space="preserve">. </w:t>
      </w:r>
      <w:r w:rsidRPr="00136177">
        <w:rPr>
          <w:rFonts w:ascii="Calibri" w:hAnsi="Calibri"/>
          <w:color w:val="0000FF"/>
          <w:u w:val="single"/>
        </w:rPr>
        <w:t xml:space="preserve">ОУФМС России по </w:t>
      </w:r>
      <w:r w:rsidR="00136177">
        <w:rPr>
          <w:rFonts w:ascii="Calibri" w:hAnsi="Calibri"/>
          <w:color w:val="0000FF"/>
          <w:u w:val="single"/>
        </w:rPr>
        <w:t>Москве.</w:t>
      </w:r>
    </w:p>
    <w:p w:rsidR="007C0004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  <w:u w:val="single"/>
        </w:rPr>
      </w:pP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6"/>
        <w:gridCol w:w="8"/>
        <w:gridCol w:w="3387"/>
        <w:gridCol w:w="2924"/>
        <w:gridCol w:w="2844"/>
        <w:gridCol w:w="52"/>
      </w:tblGrid>
      <w:tr w:rsidR="007C0004" w:rsidTr="00A14852">
        <w:trPr>
          <w:trHeight w:val="4085"/>
        </w:trPr>
        <w:tc>
          <w:tcPr>
            <w:tcW w:w="207" w:type="dxa"/>
          </w:tcPr>
          <w:p w:rsidR="007C0004" w:rsidRP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6" w:type="dxa"/>
          </w:tcPr>
          <w:p w:rsidR="007C0004" w:rsidRP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7C0004" w:rsidRP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9155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5"/>
            </w:tblGrid>
            <w:tr w:rsidR="007C0004" w:rsidRPr="00800653" w:rsidTr="00A14852">
              <w:trPr>
                <w:trHeight w:val="684"/>
              </w:trPr>
              <w:tc>
                <w:tcPr>
                  <w:tcW w:w="915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C0004" w:rsidRPr="00800653" w:rsidRDefault="007C0004" w:rsidP="00524519">
                  <w:pPr>
                    <w:rPr>
                      <w:rFonts w:cs="Calibri"/>
                    </w:rPr>
                  </w:pPr>
                  <w:r w:rsidRPr="00800653">
                    <w:rPr>
                      <w:rFonts w:eastAsia="Segoe UI" w:cs="Calibri"/>
                      <w:color w:val="000000"/>
                    </w:rPr>
                    <w:t xml:space="preserve">Доверитель наделяет Представителя </w:t>
                  </w:r>
                  <w:r w:rsidRPr="00524519">
                    <w:rPr>
                      <w:rFonts w:eastAsia="Segoe UI" w:cs="Calibri"/>
                      <w:color w:val="000000"/>
                    </w:rPr>
                    <w:t>следующими полномочиями</w:t>
                  </w:r>
                  <w:r w:rsidRPr="00800653">
                    <w:rPr>
                      <w:rFonts w:eastAsia="Segoe UI" w:cs="Calibri"/>
                      <w:b/>
                      <w:color w:val="000000"/>
                    </w:rPr>
                    <w:t xml:space="preserve"> </w:t>
                  </w:r>
                  <w:r w:rsidRPr="00800653">
                    <w:rPr>
                      <w:rFonts w:eastAsia="Segoe UI" w:cs="Calibri"/>
                      <w:color w:val="000000"/>
                    </w:rPr>
                    <w:t>при взаимодействии с Удостоверяющим центром при получении, отзыве, обслуживании Сертификата ключа проверки электронной подписи (далее - Сертификат) от имени ЮЛ в случае если в такой Сертификат внесены данные Представителя:</w:t>
                  </w:r>
                </w:p>
              </w:tc>
            </w:tr>
            <w:tr w:rsidR="007C0004" w:rsidRPr="00800653" w:rsidTr="00A14852">
              <w:trPr>
                <w:trHeight w:val="433"/>
              </w:trPr>
              <w:tc>
                <w:tcPr>
                  <w:tcW w:w="915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C0004" w:rsidRPr="00800653" w:rsidRDefault="007C0004" w:rsidP="00A14852">
                  <w:pPr>
                    <w:rPr>
                      <w:rFonts w:cs="Calibri"/>
                    </w:rPr>
                  </w:pPr>
                  <w:r w:rsidRPr="00800653">
                    <w:rPr>
                      <w:rFonts w:eastAsia="Segoe UI" w:cs="Calibri"/>
                      <w:color w:val="000000"/>
                    </w:rPr>
                    <w:t>— Получать Сертификат(ы) от имени ЮЛ, ключи электронных подписей и подписывать расписку в получении Сертификатов.</w:t>
                  </w:r>
                </w:p>
              </w:tc>
            </w:tr>
            <w:tr w:rsidR="007C0004" w:rsidRPr="00800653" w:rsidTr="00A14852">
              <w:trPr>
                <w:trHeight w:val="383"/>
              </w:trPr>
              <w:tc>
                <w:tcPr>
                  <w:tcW w:w="915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C0004" w:rsidRPr="00800653" w:rsidRDefault="007C0004" w:rsidP="00A14852">
                  <w:pPr>
                    <w:rPr>
                      <w:rFonts w:cs="Calibri"/>
                    </w:rPr>
                  </w:pPr>
                  <w:r w:rsidRPr="00800653">
                    <w:rPr>
                      <w:rFonts w:eastAsia="Segoe UI" w:cs="Calibri"/>
                      <w:color w:val="000000"/>
                    </w:rPr>
                    <w:t>— Подписывать от имени ЮЛ договор, в том числе дополнительное соглашение, заявление на выдачу Сертификата с данными физического лица Представителя, первичные бухгалтерские документы, а также заверять копии документов, представленных в УЦ.</w:t>
                  </w:r>
                </w:p>
              </w:tc>
            </w:tr>
            <w:tr w:rsidR="007C0004" w:rsidRPr="00800653" w:rsidTr="00A14852">
              <w:trPr>
                <w:trHeight w:val="449"/>
              </w:trPr>
              <w:tc>
                <w:tcPr>
                  <w:tcW w:w="915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C0004" w:rsidRPr="00800653" w:rsidRDefault="007C0004" w:rsidP="00A14852">
                  <w:pPr>
                    <w:rPr>
                      <w:rFonts w:cs="Calibri"/>
                    </w:rPr>
                  </w:pPr>
                  <w:r w:rsidRPr="00800653">
                    <w:rPr>
                      <w:rFonts w:eastAsia="Segoe UI" w:cs="Calibri"/>
                      <w:color w:val="000000"/>
                    </w:rPr>
                    <w:t>— Подписывать и предоставлять заявление на отзыв Сертификата и заявление на смену абонентского номера подвижной (мобильной) связи.</w:t>
                  </w:r>
                </w:p>
              </w:tc>
            </w:tr>
            <w:tr w:rsidR="007C0004" w:rsidRPr="00800653" w:rsidTr="00A14852">
              <w:trPr>
                <w:trHeight w:val="220"/>
              </w:trPr>
              <w:tc>
                <w:tcPr>
                  <w:tcW w:w="915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C0004" w:rsidRPr="00800653" w:rsidRDefault="007C0004" w:rsidP="00524519">
                  <w:pPr>
                    <w:rPr>
                      <w:rFonts w:cs="Calibri"/>
                    </w:rPr>
                  </w:pPr>
                  <w:r w:rsidRPr="00800653">
                    <w:rPr>
                      <w:rFonts w:eastAsia="Segoe UI" w:cs="Calibri"/>
                      <w:color w:val="000000"/>
                    </w:rPr>
                    <w:t>— Получать защищ</w:t>
                  </w:r>
                  <w:r w:rsidR="00524519">
                    <w:rPr>
                      <w:rFonts w:eastAsia="Segoe UI" w:cs="Calibri"/>
                      <w:color w:val="000000"/>
                    </w:rPr>
                    <w:t>е</w:t>
                  </w:r>
                  <w:r w:rsidRPr="00800653">
                    <w:rPr>
                      <w:rFonts w:eastAsia="Segoe UI" w:cs="Calibri"/>
                      <w:color w:val="000000"/>
                    </w:rPr>
                    <w:t>нные носители ключевой информации (</w:t>
                  </w:r>
                  <w:proofErr w:type="spellStart"/>
                  <w:r w:rsidRPr="00800653">
                    <w:rPr>
                      <w:rFonts w:eastAsia="Segoe UI" w:cs="Calibri"/>
                      <w:color w:val="000000"/>
                    </w:rPr>
                    <w:t>Рутокен</w:t>
                  </w:r>
                  <w:proofErr w:type="spellEnd"/>
                  <w:r w:rsidRPr="00800653">
                    <w:rPr>
                      <w:rFonts w:eastAsia="Segoe UI" w:cs="Calibri"/>
                      <w:color w:val="000000"/>
                    </w:rPr>
                    <w:t xml:space="preserve">, </w:t>
                  </w:r>
                  <w:proofErr w:type="spellStart"/>
                  <w:r w:rsidRPr="00800653">
                    <w:rPr>
                      <w:rFonts w:eastAsia="Segoe UI" w:cs="Calibri"/>
                      <w:color w:val="000000"/>
                    </w:rPr>
                    <w:t>eToken</w:t>
                  </w:r>
                  <w:proofErr w:type="spellEnd"/>
                  <w:r w:rsidRPr="00800653">
                    <w:rPr>
                      <w:rFonts w:eastAsia="Segoe UI" w:cs="Calibri"/>
                      <w:color w:val="000000"/>
                    </w:rPr>
                    <w:t xml:space="preserve">, </w:t>
                  </w:r>
                  <w:proofErr w:type="spellStart"/>
                  <w:r w:rsidRPr="00800653">
                    <w:rPr>
                      <w:rFonts w:eastAsia="Segoe UI" w:cs="Calibri"/>
                      <w:color w:val="000000"/>
                    </w:rPr>
                    <w:t>JaCarta</w:t>
                  </w:r>
                  <w:proofErr w:type="spellEnd"/>
                  <w:r w:rsidRPr="00800653">
                    <w:rPr>
                      <w:rFonts w:eastAsia="Segoe UI" w:cs="Calibri"/>
                      <w:color w:val="000000"/>
                    </w:rPr>
                    <w:t xml:space="preserve"> и т.д.). </w:t>
                  </w:r>
                </w:p>
              </w:tc>
            </w:tr>
          </w:tbl>
          <w:p w:rsidR="007C0004" w:rsidRPr="00800653" w:rsidRDefault="007C0004" w:rsidP="00A14852">
            <w:pPr>
              <w:rPr>
                <w:rFonts w:cs="Calibri"/>
                <w:lang w:eastAsia="en-US"/>
              </w:rPr>
            </w:pPr>
          </w:p>
        </w:tc>
        <w:tc>
          <w:tcPr>
            <w:tcW w:w="52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</w:tr>
      <w:tr w:rsidR="007C0004" w:rsidTr="00A14852">
        <w:trPr>
          <w:trHeight w:val="398"/>
        </w:trPr>
        <w:tc>
          <w:tcPr>
            <w:tcW w:w="207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6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3387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2924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2843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52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</w:tr>
      <w:tr w:rsidR="007C0004" w:rsidTr="00A14852">
        <w:trPr>
          <w:trHeight w:val="14"/>
        </w:trPr>
        <w:tc>
          <w:tcPr>
            <w:tcW w:w="207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6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7C0004" w:rsidRDefault="007C0004" w:rsidP="00A14852">
            <w:pPr>
              <w:pStyle w:val="EmptyLayoutCell"/>
              <w:rPr>
                <w:lang w:val="ru-RU"/>
              </w:rPr>
            </w:pPr>
          </w:p>
        </w:tc>
        <w:tc>
          <w:tcPr>
            <w:tcW w:w="9155" w:type="dxa"/>
            <w:gridSpan w:val="3"/>
            <w:hideMark/>
          </w:tcPr>
          <w:p w:rsidR="007C0004" w:rsidRPr="007C0004" w:rsidRDefault="007C0004" w:rsidP="00A14852">
            <w:pPr>
              <w:rPr>
                <w:lang w:eastAsia="en-US"/>
              </w:rPr>
            </w:pPr>
          </w:p>
        </w:tc>
        <w:tc>
          <w:tcPr>
            <w:tcW w:w="52" w:type="dxa"/>
          </w:tcPr>
          <w:p w:rsidR="007C0004" w:rsidRPr="007C0004" w:rsidRDefault="007C0004" w:rsidP="00A14852">
            <w:pPr>
              <w:pStyle w:val="EmptyLayoutCell"/>
              <w:rPr>
                <w:lang w:val="ru-RU"/>
              </w:rPr>
            </w:pPr>
          </w:p>
        </w:tc>
      </w:tr>
    </w:tbl>
    <w:p w:rsidR="007C0004" w:rsidRPr="0025182E" w:rsidRDefault="007C0004" w:rsidP="007C0004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>Подпись уполномоченного лица подтверждаю</w:t>
      </w:r>
      <w:r>
        <w:rPr>
          <w:rFonts w:ascii="Calibri" w:hAnsi="Calibri"/>
          <w:color w:val="000000"/>
        </w:rPr>
        <w:tab/>
      </w:r>
      <w:r w:rsidR="00524519">
        <w:rPr>
          <w:rFonts w:ascii="Calibri" w:hAnsi="Calibri"/>
          <w:color w:val="000000"/>
        </w:rPr>
        <w:t xml:space="preserve"> </w:t>
      </w:r>
      <w:r w:rsidR="00524519">
        <w:rPr>
          <w:rFonts w:ascii="Calibri" w:hAnsi="Calibri"/>
          <w:i/>
          <w:color w:val="0000FF"/>
        </w:rPr>
        <w:t>Викторова</w:t>
      </w:r>
      <w:r w:rsidRPr="00524519">
        <w:rPr>
          <w:rFonts w:ascii="Calibri" w:hAnsi="Calibri"/>
          <w:i/>
          <w:color w:val="0000FF"/>
        </w:rPr>
        <w:tab/>
      </w:r>
      <w:r w:rsidRPr="008A28B2">
        <w:rPr>
          <w:rFonts w:ascii="Calibri" w:hAnsi="Calibri"/>
          <w:color w:val="000000"/>
        </w:rPr>
        <w:t>/</w:t>
      </w:r>
      <w:r w:rsidR="00524519">
        <w:rPr>
          <w:rFonts w:ascii="Calibri" w:hAnsi="Calibri"/>
          <w:color w:val="0000FF"/>
        </w:rPr>
        <w:t>Викторова В. В.</w:t>
      </w:r>
      <w:r w:rsidRPr="00524519">
        <w:rPr>
          <w:rFonts w:ascii="Calibri" w:hAnsi="Calibri"/>
          <w:color w:val="000000"/>
        </w:rPr>
        <w:t>/</w:t>
      </w:r>
    </w:p>
    <w:p w:rsidR="007C0004" w:rsidRPr="0025182E" w:rsidRDefault="007C0004" w:rsidP="007C000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</w:p>
    <w:p w:rsidR="007C0004" w:rsidRDefault="007C0004" w:rsidP="007C000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 xml:space="preserve">Доверенность выдана сроком на </w:t>
      </w:r>
      <w:r w:rsidRPr="00524519">
        <w:rPr>
          <w:rFonts w:ascii="Calibri" w:hAnsi="Calibri"/>
          <w:color w:val="0000FF"/>
        </w:rPr>
        <w:t xml:space="preserve">один год </w:t>
      </w:r>
      <w:r w:rsidRPr="0025182E">
        <w:rPr>
          <w:rFonts w:ascii="Calibri" w:hAnsi="Calibri"/>
          <w:color w:val="000000"/>
        </w:rPr>
        <w:t>без права передоверия.</w:t>
      </w:r>
    </w:p>
    <w:p w:rsidR="00524519" w:rsidRPr="0025182E" w:rsidRDefault="00524519" w:rsidP="007C000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C0004" w:rsidRPr="0025182E" w:rsidRDefault="007C0004" w:rsidP="007C000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182E">
        <w:rPr>
          <w:rFonts w:ascii="Calibri" w:hAnsi="Calibri"/>
          <w:color w:val="000000"/>
        </w:rPr>
        <w:t>Директор</w:t>
      </w:r>
      <w:r w:rsidR="00524519" w:rsidRPr="00524519">
        <w:rPr>
          <w:rFonts w:ascii="Calibri" w:hAnsi="Calibri"/>
          <w:color w:val="5B9BD5"/>
        </w:rPr>
        <w:t xml:space="preserve">     </w:t>
      </w:r>
      <w:r w:rsidR="00524519" w:rsidRPr="00FD044F">
        <w:rPr>
          <w:rFonts w:ascii="Calibri" w:hAnsi="Calibri"/>
          <w:color w:val="0000FF"/>
        </w:rPr>
        <w:t>ГБОУ ДОД СДЮСШОР «</w:t>
      </w:r>
      <w:proofErr w:type="gramStart"/>
      <w:r w:rsidR="00524519" w:rsidRPr="00FD044F">
        <w:rPr>
          <w:rFonts w:ascii="Calibri" w:hAnsi="Calibri"/>
          <w:color w:val="0000FF"/>
        </w:rPr>
        <w:t>АЛЛЮР»</w:t>
      </w:r>
      <w:r w:rsidR="00524519">
        <w:rPr>
          <w:rFonts w:ascii="Calibri" w:hAnsi="Calibri"/>
          <w:color w:val="0000FF"/>
        </w:rPr>
        <w:t xml:space="preserve">  </w:t>
      </w:r>
      <w:r w:rsidR="00524519" w:rsidRPr="00524519">
        <w:rPr>
          <w:rFonts w:ascii="Segoe Print" w:hAnsi="Segoe Print" w:cs="Calibri"/>
          <w:color w:val="0000FF"/>
        </w:rPr>
        <w:t>Иванов</w:t>
      </w:r>
      <w:proofErr w:type="gramEnd"/>
      <w:r w:rsidRPr="00524519">
        <w:rPr>
          <w:rFonts w:ascii="Calibri" w:hAnsi="Calibri"/>
          <w:i/>
          <w:color w:val="5B9BD5"/>
        </w:rPr>
        <w:tab/>
      </w:r>
      <w:r w:rsidRPr="0025182E">
        <w:rPr>
          <w:rFonts w:ascii="Calibri" w:hAnsi="Calibri"/>
          <w:color w:val="000000"/>
        </w:rPr>
        <w:t>/</w:t>
      </w:r>
      <w:r w:rsidR="00524519" w:rsidRPr="00524519">
        <w:rPr>
          <w:rFonts w:ascii="Calibri" w:hAnsi="Calibri"/>
          <w:color w:val="0000FF"/>
        </w:rPr>
        <w:t>Иванов И. И.</w:t>
      </w:r>
      <w:r w:rsidRPr="00524519">
        <w:rPr>
          <w:rFonts w:ascii="Calibri" w:hAnsi="Calibri"/>
          <w:color w:val="000000"/>
        </w:rPr>
        <w:t>/</w:t>
      </w:r>
    </w:p>
    <w:sectPr w:rsidR="007C0004" w:rsidRPr="0025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1"/>
    <w:rsid w:val="00116178"/>
    <w:rsid w:val="00136177"/>
    <w:rsid w:val="002E5AE9"/>
    <w:rsid w:val="00413811"/>
    <w:rsid w:val="00524519"/>
    <w:rsid w:val="006C0B77"/>
    <w:rsid w:val="007C0004"/>
    <w:rsid w:val="008242FF"/>
    <w:rsid w:val="00870751"/>
    <w:rsid w:val="00922C48"/>
    <w:rsid w:val="00B915B7"/>
    <w:rsid w:val="00EA59DF"/>
    <w:rsid w:val="00EE4070"/>
    <w:rsid w:val="00F12C76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BB78-41E7-41D5-9E10-A54C8E26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0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LayoutCell">
    <w:name w:val="EmptyLayoutCell"/>
    <w:basedOn w:val="a"/>
    <w:rsid w:val="007C0004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6529-CF5F-490A-A6BC-06A8D53D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2022-05-17T15:43:00Z</dcterms:created>
  <dcterms:modified xsi:type="dcterms:W3CDTF">2022-05-17T16:11:00Z</dcterms:modified>
</cp:coreProperties>
</file>