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D4" w:rsidRPr="00DE0AD4" w:rsidRDefault="00DE0AD4" w:rsidP="00DE0AD4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0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 счетов бухгалтерского учета для кредитных организаций</w:t>
      </w:r>
    </w:p>
    <w:p w:rsidR="00DE0AD4" w:rsidRPr="00DE0AD4" w:rsidRDefault="00DE0AD4" w:rsidP="00DE0AD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Основные понятия и обозначения: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А - активный счет;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proofErr w:type="gramStart"/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пассивный счет;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СБ - Публичное акционерное общество "Сбербанк России" (далее - ПАО Сбербанк);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ОФБУ - общий фонд банковского управления;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межбанковский - относящийся к операциям между кредитными организациями, а также между кредитными организациями и Банком России, банками-нерезидентами;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банки-корреспонденты (банки-респонденты) - кредитные организации и (или) банки-нерезиденты, установившие между собой корреспондентские отношения.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Счета для нерезидентов оговорены словом "нерезидент", счета без указания слова "нерезидент" используются для учета операций резидентов.</w:t>
      </w:r>
      <w:r w:rsidRPr="00DE0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E0AD4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r w:rsidRPr="00DE0AD4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DE0AD4" w:rsidRPr="00DE0AD4" w:rsidRDefault="00DE0AD4" w:rsidP="00DE0A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DE0AD4">
        <w:rPr>
          <w:rFonts w:ascii="Arial" w:eastAsia="Times New Roman" w:hAnsi="Arial" w:cs="Arial"/>
          <w:spacing w:val="2"/>
          <w:sz w:val="41"/>
          <w:szCs w:val="41"/>
          <w:lang w:eastAsia="ru-RU"/>
        </w:rPr>
        <w:t>Глава А. Балансовые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1243"/>
        <w:gridCol w:w="6190"/>
        <w:gridCol w:w="1230"/>
      </w:tblGrid>
      <w:tr w:rsidR="00DE0AD4" w:rsidRPr="00DE0AD4" w:rsidTr="00DE0AD4">
        <w:trPr>
          <w:trHeight w:val="15"/>
        </w:trPr>
        <w:tc>
          <w:tcPr>
            <w:tcW w:w="739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22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счета первого (второго) порядка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разделов и счетов баланса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Признак счета А,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1.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Капитал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Уставный капитал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Уставный капитал кредитных организаций, созданных в форме акционерного общества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Уставный капитал кредитных организаций, созданных в форме общества с ограниченной ответственностью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Собственные доли уставного капитала (акции), выкупленные кредитной организацией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Собственные доли уставного капитала кредитной организации, созданной в форме общества с ограниченной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ответственностью, выкупленные у участников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106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Добавочный капитал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Прирост стоимости основных сре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пр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переоценке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Эмиссионный доход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ценных бумаг, имеющихся в наличии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ценных бумаг, имеющихся в наличии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добавочного капитала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добавочного капитала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Прирост стоимости нематериальных активов при переоценке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обязательств (увеличение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обязательств (уменьшение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Безвозмездное финансирование, предоставленное кредитной организации акционерами, участниками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инструментов хеджирования потоков денежных средств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инструментов хеджирования потоков денежных средств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Вклады в имущество общества с ограниченной ответственностью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финансовых активов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финансовых активов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Переоценка инструментов хеджирования чистой инвестиции в иностранное подразделение - положительные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Переоценка инструментов хеджирования чистой инвестиции в иностранное подразделение - отрицательные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Нераспределенная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Нераспределенная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109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Непокрытый убыток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Непокрытый убыток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Дивиденды (распределение части прибыли между участниками)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Дивиденды (распределение части прибыли между участниками)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2.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Денежные средства и драгоценные металлы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Денежные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Наличная валюта и чеки (в том числе дорожные чеки), номинальная стоимость которых указана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Касса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Чеки (в том числе дорожные чеки), номинальная стоимость которых указана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Денежные средства в банкоматах и автоматических приемных устройствах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(Счет в редакции, введенной в действие с 27 марта 2018 года </w:t>
            </w:r>
            <w:hyperlink r:id="rId4" w:history="1">
              <w:r w:rsidRPr="00DE0AD4">
                <w:rPr>
                  <w:rFonts w:ascii="Times New Roman" w:eastAsia="Times New Roman" w:hAnsi="Times New Roman" w:cs="Times New Roman"/>
                  <w:sz w:val="23"/>
                  <w:u w:val="single"/>
                  <w:lang w:eastAsia="ru-RU"/>
                </w:rPr>
                <w:t>указанием Банка России от 15 февраля 2018 года N 4722-У</w:t>
              </w:r>
            </w:hyperlink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Денежные средства в пути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Чеки (в том числе дорожные чеки), номинальная стоимость которых указана в иностранной валюте, в пути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Драгоценные металлы и природные драгоценные камни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Драгоценные металлы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драгоценные металлы (кроме золота)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 в пути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 в монетах и памятных медалях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клиентов (кроме кредитных организаций)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клиентов-нерезидентов (кроме банков-нерезидентов)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металлы, предоставленные клиентам (кроме кредитных организаций)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металлы, предоставленные клиентам-нерезидентам (кроме банков-нерезидентов)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Депозитные счета кредитных организаций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Депозитные счета банков-нерезидентов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Депозитные счета в драгоценных металлах в кредитных организациях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Депозитные счета в драгоценных металлах в банках-нерезидентах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Просроченная задолженность по операциям с драгоценными металлами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Просроченная задолженность по операциям с драгоценными металлами по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Просроченные проценты по операциям с драгоценными металлами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Просроченные проценты по операциям с драгоценными металлами по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Природные драгоценные камни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драгоценные камни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драгоценные камни, переданные для реализации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Природные драгоценные камни в пути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3.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Межбанковские операции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Межбанковские расчеты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Корреспондентские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кредитных организаций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расчетных небанковских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расчетных центров платежных систем, в рамках которых осуществляются переводы денежных средств по операциям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кредитных организаций - корреспондентов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в кредитных организациях - корреспондентах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в банках-нерезидентах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кредитных организаций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банков-нерезидентов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Корреспондентские счета в кредитных организациях в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в банках-нерезидентах в драгоценных металлах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банков-нерезидентов в валюте Российской Федерации - счета типа "К" (конвертируемые)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банков-нерезидентов в валюте Российской Федерации - счета типа "Н" (неконвертируемые)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Корреспондентские счета небанковских кредитных организаций, осуществляющих депозитные и кредитные операции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Счета кредитных организаций по другим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Обязательные резервы кредитных организаций по счетам в валюте Российской Федерации, депонированные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Обязательные резервы кредитных организаций по счетам в иностранной валюте, депонированные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Накопительные счета кредитных организаций при выпуске акций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кредитных организаций (филиалов) по кассовому обслуживанию структурных подразделений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перечисленные в соответствии с резервными требованиями уполномоченных органов других стран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Обеспечительный взнос оператора платежной системы, не являющейся национально значимой платежной системой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гарантийный фонд платежной системы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Результаты платежного клиринга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Гарантийный фонд платежной системы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переводы денежных средств, списанных с банковских счетов клиентов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переводы и расчеты кредитной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переводы и расчеты кредитной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переводы и расчеты по банковским счетам клиентов при осуществлении расчетов через подразделения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уполномоченных банков, депонируемые в Банке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клиентов, зарезервированные при осуществлении валютных операций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30228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Суммы резервирования при осуществлении валютных операций, перечисленные в Банк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банковские счета банков-нерезидентов в валюте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банков-нерезидентов в валюте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расчеты с операторами услуг платежной инфраструктуры и операторами по переводу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расчеты с операторами услуг платежной инфраструктуры и операторами по переводу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для кассового обслуживания кредитных организаций (филиалов), которое осуществляется не по месту открытия корреспондентских счетов (субсчетов)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Незавершенные переводы, поступившие от платежных систем и на корреспондентские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30238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Обязательные резервы кредитных организаций, депонированные в Банке России при невыполнении обязанности по усреднению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Внутрибанковские требования и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Внутрибанковские обязательства по переводам клиентов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Внутрибанковские требования по переводам клиентов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филиалами, расположенными за границей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филиалами, расположенными за границей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Внутрибанковские обязательства по распределению (перераспределению) активов, обязательств, капитала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Внутрибанковские требования по распределению (перераспределению) активов, обязательств, капитала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Счета для осуществления клиринга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Торговые банковские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Торговые банковские счета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торговых банковских счетах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Клиринговые банковские счета для исполнения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обязательств, индивидуального клирингового и иного обеспечения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Клиринговые банковские счета коллективного клирингового обеспечения (гарантийный фонд)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клиринговых банковских счетах для исполнения обязательств, индивидуального клирингового и иного обеспечения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клиринговых банковских счетах для исполнения обязательств, индивидуального клирингового и иного обеспечения, открытых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клиринговых банковских счетах коллективного клирингового обеспечения (гарантийный фонд)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клиринговых банковских счетах коллективного клирингового обеспечения (гарантийный фонд), открытых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для исполнения обязательств, допущенных к клирингу, для индивидуального клирингового и иного обеспечения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нерезидентов для исполнения обязательств, допущенных к клирингу, для индивидуального клирингового и иного обеспечения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для коллективного клирингового обеспечения (гарантийный фонд)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нерезидентов для коллективного клирингового обеспечения (гарантийный фонд)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в клиринговых организациях, предназначенные для исполнения обязательств, допущенных к клирингу, индивидуального клирингового и иного обеспечения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в клиринговых организациях, предназначенные для коллективного клирингового обеспечения (гарайтийный фонд)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Отражение результатов клиринга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коллективного клирингового обеспечения (гарантийный фонд), размещенные во вклады в кредитных организациях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по ценным бумагам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клиентов по брокерским операциям с ценными бумагами и другими финансовыми активами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кредитных организаций - доверителей (комитентов) по брокерским операциям с ценными бумагами и другими финансовыми активами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эмитентами по обслуживанию выпусков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Минфином России по ценным бумагам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клиентов-нерезидентов по брокерским операциям с ценными бумагами и другими финансовыми активами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Межбанковские привлеченные и размещенные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депозиты, полученные кредитными организациями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свыше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кредиты, пролонгированные Банком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депозит, полученный для компенсации убытков (расходов)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депозиты, полученные кредитными организациями от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полученный при недостатке средств на корреспондентском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депозиты, полученные от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полученный в порядке расчетов по корреспондентскому счету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привлеченные средства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привлеченные средства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317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Просроченная задолженность по полученным межбанковским кредитам, депозитам и прочим привлеченным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кредитам и депозитам, полученным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привлеченным средствам, полученным от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привлеченным средствам, полученным от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прочим привлеченным средствам, полученным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Просроченные проценты по полученным межбанковским кредитам, депозитам и прочим привлеченным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кредитам и депозитам, полученным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привлеченным средствам, полученным от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привлеченным средствам, полученным от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прочим привлеченным средствам, полученным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депозиты, предоставленные кредитным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корреспондентском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депозиты, предоставленные банкам-нерезидентам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корреспондентском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размещенные средства в кредитных организациях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размещенные средства в банках-нерезидентах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Просроченная задолженность по предоставленным межбанковским кредитам, депозитам и прочим размещенным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размещенным средствам, предоставленным кредитным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размещенным средствам, предоставленным банкам-нерезидентам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Просроченные проценты по предоставленным межбанковским кредитам, депозитам и прочим размещенным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размещенным средствам, предоставленным кредитным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межбанковским кредитам, депозитам и прочим размещенным средствам, предоставленным банкам-нерезидентам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средства, полученные от Банка России и размещенные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средства, полученные от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средства, размещенные в Банке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4.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Операции с клиентами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на счетах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распределяемые органами Федерального казначейства между бюджетами бюджетной системы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выделенные из федерального бюджета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финансирования отдельных государственных программ и мероприятий за счет средств федерального бюджета на возвратной основе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отдельных государственных программ и мероприятий за счет средств федерального бюджета на возвратной основе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Минфина России для финансирования капитальных вложений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капитальных вложений за счет средств Минфина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для выдачи и внесения наличных денег и осуществления расчетов по отдельным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выделенные из бюджетов субъектов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бюджетов субъектов Российской Федерации, выделенные негосударственным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местных бюджетов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местных бюджетов, выделенные государственным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выделенные из местных бюджетов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средства бюджетов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избирательных комиссий (комиссий референдума)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поступающие во временное распоряжение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Минфина России для расчетов по иностранным кредитам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Кредиты, полученные от иностранных государств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Кредиты, предоставленные иностранным государствам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Разные расчеты с Минфином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государственных и других внебюджетных фондов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Пенсионный фонд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фонд обязательного медицинского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страхования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Территориальные фонды обязательного медицинского страхования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Фонды социальной поддержки населения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фонды органов исполнительной власти субъектов Российской Федерации и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Счета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организаций федеральной почтовой связи по переводным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Счета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Специальный банковский счет регионального оператора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Счета негосударственных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Некоммерческие организации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для проведения выборов и референдумов. Специальный избирательный счет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Специальный банковский счет товариществ собственников жилья, жилищных кооперативов и иных специализированных потребительских кооперативов, управляющих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Отдельный счет головного исполнителя, исполнителя государственного оборонного заказа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Индивидуальные предприниматели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лица - нерезиденты - счета типа "И"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Юридические лица и индивидуальные предприниматели -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нерезиденты - счета типа "Т"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лица и индивидуальные предприниматели - нерезиденты - счета типа "И"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физические лица - нерезиденты - счета типа "С" (конверсионные)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лица - нерезиденты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физические лица - нерезиденты - счета типа "С" (инвестиционные)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лица - средства избирательных фондов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для проведения выборов. Избирательный залог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физические лица - нерезиденты - счета типа "С" (проектные)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лица - нерезиденты - счета типа "Ф"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физические лица - нерезиденты - счета типа "К" (конвертируемые)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Юридические и физические лица - нерезиденты - счета типа "Н" (неконвертируемые)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банковские счета нерезидентов в валюте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банковские счета резидентов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физических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Специальный банковский счет платежного агента, банковского платежного агента (субагента), поставщика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 для идентификации платежа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Номинальные счета опекунов или попечителей, бенефициарами по которым являются подопечные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Счета эскроу физических лиц, физических лиц - нерезидентов (депонентов) по сделкам с недвижимым имуществом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(Счет в редакции, введенной в действие с 27 марта 2018 года </w:t>
            </w:r>
            <w:hyperlink r:id="rId5" w:history="1">
              <w:r w:rsidRPr="00DE0AD4">
                <w:rPr>
                  <w:rFonts w:ascii="Times New Roman" w:eastAsia="Times New Roman" w:hAnsi="Times New Roman" w:cs="Times New Roman"/>
                  <w:sz w:val="23"/>
                  <w:u w:val="single"/>
                  <w:lang w:eastAsia="ru-RU"/>
                </w:rPr>
                <w:t>указанием Банка России от 15 февраля 2018 года N 4722-У</w:t>
              </w:r>
            </w:hyperlink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40825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Отдельный счет исполнителя государственного оборонного заказа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в расчетах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аккредитивам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аккредитивам с нерезидентами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для расчетов чеками, предоплаченными картами и осуществления переводов электронных денежных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средств с использованием электронного средства платежа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Невыплаченные переводы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Инкассированные наличные деньги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зачетам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зачетам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Невыплаченные трансграничные переводы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Невыплаченные трансграничные переводы денежных средств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переводам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Принятые наличные денежные средства для осуществления трансграничного перевода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Принятые наличные денежные средства для осуществления трансграничного перевода от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Федерального казначейства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финансовых органов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государственных внебюджетных фондов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внебюджетных фондов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финансовых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коммерческих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некоммерческих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Депозиты финансовых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Депозиты коммерческих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Депозиты некоммерческих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негосударственных финансовых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негосударственных коммерческих организаций и индивидуальных предпринимателей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негосударственных коммерческих организаций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индивидуальных предпринимателей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негосударственных некоммерческих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и прочие привлеченные средства физических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42315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юридических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Депозиты и прочие привлеченные средства физических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Депозиты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привлеченные средства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привлеченные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Федерального казначейства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финансовых органов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государственных внебюджетных фондов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внебюджетных фондов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финансовых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432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коммерческих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некоммерческих организаций, находящихся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Привлеченные средства финансовых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Привлеченные средства коммерческих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rPr>
          <w:trHeight w:val="15"/>
        </w:trPr>
        <w:tc>
          <w:tcPr>
            <w:tcW w:w="739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Привлеченные средства некоммерческих организаций, находящихся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негосударственных финансовых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негосударственных коммерческих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негосударственных некоммерческих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Привлеченные средства юридических лиц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предоставленные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Минфину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финансовым органам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государственным внебюджетным фондам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внебюджетным фондам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 день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2 до 7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8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финансовым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некоммерческим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Кредиты, предоставленные финансовым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Кредиты, предоставленные коммерческим 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Кредиты, предоставленные некоммерческим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негосударственным финансовым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452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негосударственным 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негосударственным некоммерческим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прочие средства, предоставленные индивидуальным предпринимателям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средства, предоставленные индивидуальным предпринимателям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455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прочие средства, предоставленные физическим лицам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депозитном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средства, предоставленные физическим лицам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45515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Кредиты, предоставленные юридическим лицам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расчетном (текущем)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и прочие средства, предоставленные физическим лицам -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Кредит, предоставленный при недостатке средств на депозитном счете ("овердрафт")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средства, предоставленные физическим лицам -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нерезидентам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Просроченная задолженность по предоставленным кредитам и прочим размещенным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Минфину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Государственным внебюджетным фондам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Финансовым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финансовым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некоммерческим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Индивидуальным предпринимателям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Физическим лицам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Юридическим лицам -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Физическим лицам -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Просроченные проценты по предоставленным кредитам и прочим размещенным средствам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Минфину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Государственным внебюджетным фондам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Финансовым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финансовым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Негосударственным некоммерческим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Индивидуальным предпринимателям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Физическим лицам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Юридическим лицам -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Физическим лицам - 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размещенные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Федеральному казначейству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финансовым органам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государственным внебюджетным фондам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внебюджетным фондам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финансовым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465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некоммерческим организациям, находящимся в федеральной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Средства, предоставленные финансовым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Средства, предоставленные 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Средства, предоставленные некоммерческим организациям, находящимся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государственной (кроме федеральной) собственности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негосударственным финансовым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негосударственным 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негосударственным некоммерческим организациям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    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предоставленные юридическим лицам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-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нерезидентам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от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активы и пассивы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по отдельным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клиентами по факторинговым, форфейтинговым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клиентами по факторинговым, форфейтинговым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валютными и фондовыми биржами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валютными и фондовыми биржами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клиентами по покупке и продаже иностранной валюты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клиентами по покупке и продаже иностранной валюты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конверсионным операциям,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Расчеты по конверсионным операциям, производным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аккредитивам с нерезидентами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Начисленные проценты по банковским счетам и привлеченным средствам физических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Операции по продаже и оплате лотерей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Операции по продаже и оплате лотерей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Платежи по приобретению и реализации памятных монет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платежам за приобретаемые и реализуемые памятные монеты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Суммы, поступившие на корреспондентские счета, до выяснения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Суммы, списанные с корреспондентских счетов, до выяснения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списанные со счетов клиентов, но не проведенные по корреспондентскому счету кредитной организации из-за недостаточности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организациями по наличным деньгам (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организациями по наличным деньгам (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прочим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прочим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уплате процентов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47427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получению процентов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47431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аккредитивам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Неисполненные обязательства по договорам на привлечение сре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дств кл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депозитам и прочим привлеченным средствам юридических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депозитам и прочим привлеченным средствам юридических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депозитам и прочим привлеченным средствам физических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депозитам и прочим привлеченным средствам физических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процентам по депозитам и прочим привлеченным средствам юридических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процентам по депозитам и прочим привлеченным средствам юридических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процентам по депозитам и прочим привлеченным средствам физических лиц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процентам по депозитам и прочим привлеченным средствам физических лиц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депозитам индивидуальных предпринимателей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процентам по депозитам индивидуальных предпринимателей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Операции финансовой аренды (лизинга)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Вложения в операции финансовой аренды (лизинга)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Вложения в приобретенные права 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Права требования по договорам на предоставление (размещение) денежных средств, исполнение обязательств по которым обеспечивается ипотекой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Права требования по договорам на предоставление (размещение)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Права требования, приобретенные по договорам финансирования под уступку денежного 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Активы, переданные в доверительное управление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Активы, переданные в доверительное управление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5.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Операции с ценными бумагами и производными финансовыми инструментами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Вложения в долговые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Долговые обязательства, оцениваемые по справедливой стоимости через прибыль или убыток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иностранных государств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обязательства, переданные без прекращения 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502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Долговые обязательства, имеющиеся в наличии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иностранных государств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обязательства, переданные без прекращения 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Долговые обязательства, удерживаемые до погашения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Российской Федерации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субъектов Российской Федерации и органов местного самоуправления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иностранных государств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долговые обязательства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 Банка России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обязательства, переданные без прекращения 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Долговые обязательства, не погашенные в срок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Долговые обязательства, не погашенные в срок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Вложения в долевые ценные бумаги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Долевые ценные бумаги, оцениваемые по справедливой стоимости через прибыль или убыток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Прочих 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Прочих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Долевые ценные бумаги, переданные без прекращения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Долевые ценные бумаги, имеющиеся в наличии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Прочих 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Банков-нерезидентов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Прочих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Долевые ценные бумаги, оцениваемые по себестоимости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Долевые ценные бумаги, переданные без прекращения 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50719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50721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Переоценка ценных бумаг -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разницы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счета по операциям с приобретенными ценными бумагами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Предварительные затраты для приобретения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Учтенные векселя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Векселя федеральных органов исполнительной власти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Векселя органов исполнительной власти субъектов Российской Федерации, местного самоуправления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Векселя кредитных организаций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векселя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Векселя органов государственной власти иностранных государств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Векселя органов местной власти иностранных 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государств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Векселя банков-нерезидентов и авалированные ими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векселя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срок и неопротестованные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Выпущенные ценные бумаги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Выпущенные облигации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Выпущенные депозитные сертификаты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Выпущенные сберегательные сертификаты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Выпущенные векселя и банковские акцепты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востребования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до 30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31 до 90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91 до 180 дней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от 181 дня до 1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1 года до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погашения свыше 3 лет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выпущенным ценным бумагам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Выпущенные облигации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процентам и купонам по облигациям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Выпущенные депозитные сертификаты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Выпущенные сберегательные сертификаты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Проценты, удостоверенные сберегательными и депозитными сертификатами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Векселя к исполнению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выплате процентов и купонов по окончании процентного (купонного) периода по обращающимся облигациям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Прочие счета по операциям с выпущенными ценными бумагами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процентам и купонам по выпущенным ценным бумагам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Дисконт по выпущенным ценным бумагам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Производные финансовые инструменты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Производные финансовые инструменты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Производные финансовые инструменты, от которых ожидается получение экономических выгод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Производные финансовые инструменты, по которым ожидается уменьшение экономических выгод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Корректировка балансовой стоимости объекта хеджирования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балансовой стоимости актива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балансовой стоимости актива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балансовой стоимости обязательства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балансовой стоимости обязательства на изменение справедливой стоимости объекта хеджирования (твердое договорное обязательство)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6.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и имущество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Участие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Участие в дочерних и зависимых акционерных обществах, паевых инвестиционных фондах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 дочерних и зависимых кредитных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 дочерних и зависимых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 дочерних и зависимых банков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 дочерних и зависимых организаций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Паи паевых инвестиционных фондов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60118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Акции, паи, переданные без прекращения признания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Прочее участие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внесенные в уставные капиталы кредитных организаций, созданных в форме общества с ограниченной ответственностью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внесенные в уставные капиталы организаций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внесенные в уставные капиталы неакционерных банков - 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внесенные в уставные капиталы организаций-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нерезидентов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размещенные для деятельности своих филиалов в других странах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с дебиторами и кредиторами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с дебиторами и кредиторами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налогам и сборам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налогам и сборам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выплате краткосрочных вознаграждений работникам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выплате краткосрочных вознаграждений работникам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работниками по подотчетным суммам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работниками по подотчетным суммам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стоимость, полученный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добавленную стоимость, уплаченный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поставщиками, подрядчиками и покупателями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поставщиками, подрядчиками и покупателями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организациями-нерезидентами по хозяйственным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организациями-нерезидентами по хозяйственным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Суммы, выплаченные по предоставленным гарантиям и поручительствам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60320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акционерами (участниками) по дивидендам (распределенной части прибыли между участниками)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60322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прочими кредиторами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60323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с прочими дебиторами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60324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60335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60336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60337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коммерческих банков и их филиалов по внутрироссийскому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60338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коммерческих банков и их филиалов по внутрироссийскому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60339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хозорганов по внутрироссийскому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хозорганов по внутрироссийскому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Задолженность коммерческих банков и их филиалов по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межгосударственному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коммерческих банков и их филиалов по межгосударственному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хозорганов по межгосударственному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хозорганов по межгосударственному зачету 1992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начисленным доходам по акциям, долям, паям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60349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выплате долгосрочных вознаграждений работникам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60350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выплате долгосрочных вознаграждений работникам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средства (кроме земли)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основных средств (кроме земли)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60415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Вложения в сооружение (строительство), создание (изготовление) и приобретение основных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Финансовая аренда (лизинг)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Финансовая аренда (лизинг)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60804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Имущество, полученное в финансовую аренду (лизинг)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60805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основных средств, полученных в финансовую аренду (лизинг)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60806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Арендные обязательства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Нематериальные активы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Нематериальные активы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Нематериальные активы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нематериальных активов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Деловая репутация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Вложения в создание и приобретение нематериальных активов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Запасы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Запасы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Запасные части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Инвентарь и принадлежности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Издания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Материалы, предназначенные для сооружения, создания и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восстановления основных средств и недвижимости, временно неиспользуемой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Товарные запасы у клиринговой организации - центрального контрагента при выполнении функций оператора товарных поставок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Выбытие и реализация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Выбытие и реализация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Выбытие (реализация) имущества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Выбытие (реализация)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услуг финансовой аренды (лизинга)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Выбытие (реализация) и погашение приобретенных прав требования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Выбытие (реализация) драгоценных металлов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61214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(уступка) прав требования по заключенным кредитной организацией договорам на предоставление (размещение) денежных средств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и расходы будущих периодов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613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будущих периодов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61301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будущих периодов по кредитным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61304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будущих периодов по другим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614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Расходы будущих периодов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будущих периодов по кредитным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будущих периодов по другим операциям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Резервы - оценочные обязательства некредитного характера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615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Резервы - оценочные обязательства некредитного характера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- оценочные обязательства некредитного характера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Вспомогательные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Вспомогательные счета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Вспомогательный счет для отражения выбытия производных финансовых инструментов и расчетов по промежуточным платежам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Вспомогательный счет для отражения выбытия товарных запасов центрального контрагента, выполняющего функции оператора товарных поставок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Отложенные налоговые обязательства и отложенные налоговые активы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Отложенное налоговое обязательство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Отложенный налоговый актив по вычитаемым временным разницам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Отложенный налоговый актив по перенесенным на будущее убыткам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Недвижимость, временно неиспользуемая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619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Недвижимость, временно неиспользуемая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Земля, временно неиспользуемая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Земля, временно неиспользуемая в основной деятельности, переданная в аренду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Недвижимость (кроме земли), временно неиспользуемая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Недвижимость (кроме земли), временно неиспользуемая в основной деятельности, переданная в аренду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Земля, временно неиспользуемая в основной деятельности, учитываемая по справедливой стоимости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Земля, временно неиспользуемая в основной деятельности, учитываемая по справедливой стоимости, переданная в аренду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Недвижимость (кроме земли), временно неиспользуемая в основной деятельности, учитываемая по справедливой стоимости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Недвижимость (кроме земли), временно неиспользуемая в основной деятельности, учитываемая по справедливой стоимости, переданная в аренду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недвижимости (кроме земли), временно неиспользуемой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Амортизация недвижимости (кроме земли), временно неиспользуемой в основной деятельности, переданной в аренду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Вложения в сооружение (строительство) объектов недвижимости, временно неиспользуемой в основной деятельности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61912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Средства труда и предметы труда, полученные по 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договорам отступного, залога, назначение которых не определено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621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 труда и предметы труда, полученные по договорам отступного, залога, назначение которых не определено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труда, полученные по договорам отступного, залога, назначение которых не определено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Предметы труда, полученные по договорам отступного, залога, назначение которых не определено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Резервы на возможные потери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7.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Финансовые результаты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706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Финансовый результат текущего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переоценки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средств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драгоценных металлов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от переоценки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средств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драгоценных металлов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производных финансовых инструментов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производным финансовым инструментам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налога на прибыль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налога на прибыль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707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Финансовый результат прошлого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переоценки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средств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Положительная переоценка драгоценных металлов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70707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от переоценки ценных бумаг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70708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средств в иностранной валюте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70709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Отрицательная переоценка драгоценных металлов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70710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70713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производных финансовых инструментов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70714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производным финансовым инструментам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70715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налога на прибыль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70716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налога на прибыль на отложенный налог на прибыль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708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Прибыль (убыток) прошлого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70801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 прошлого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70802</w:t>
            </w:r>
          </w:p>
        </w:tc>
        <w:tc>
          <w:tcPr>
            <w:tcW w:w="77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Убыток прошлого года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</w:tbl>
    <w:p w:rsidR="00DE0AD4" w:rsidRDefault="00DE0AD4" w:rsidP="00DE0AD4">
      <w:pPr>
        <w:shd w:val="clear" w:color="auto" w:fill="E9ECF1"/>
        <w:spacing w:after="251" w:line="240" w:lineRule="auto"/>
        <w:ind w:left="-1256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DE0AD4" w:rsidRPr="00DE0AD4" w:rsidRDefault="00DE0AD4" w:rsidP="00DE0AD4">
      <w:pPr>
        <w:shd w:val="clear" w:color="auto" w:fill="E9ECF1"/>
        <w:spacing w:after="251" w:line="240" w:lineRule="auto"/>
        <w:ind w:left="-1256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DE0AD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Б. Счета доверительного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6"/>
        <w:gridCol w:w="7899"/>
      </w:tblGrid>
      <w:tr w:rsidR="00DE0AD4" w:rsidRPr="00DE0AD4" w:rsidTr="00DE0AD4">
        <w:trPr>
          <w:trHeight w:val="15"/>
        </w:trPr>
        <w:tc>
          <w:tcPr>
            <w:tcW w:w="1663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счета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балансового счета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Активные счета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Касса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80101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Касса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802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Ценные бумаги в управлении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 в управлении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803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Драгоценные металлы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804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Кредиты предоставленные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предоставленные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805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Средства, использованные на другие цели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Средства, использованные на другие цели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806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808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Текущие счета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Текущие счета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809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Расходы по доверительному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Убыток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Убыток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Пассивные счета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Капитал в управлении (учредители)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 в управлении (учредители)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Расчеты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от доверительного управления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доверительного управления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855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Прибыль по доверительному управлению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85501</w:t>
            </w:r>
          </w:p>
        </w:tc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 по доверительному управлению</w:t>
            </w:r>
          </w:p>
        </w:tc>
      </w:tr>
    </w:tbl>
    <w:p w:rsidR="00DE0AD4" w:rsidRDefault="00DE0AD4" w:rsidP="00DE0A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DE0AD4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DE0AD4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Глава В. Внебалансовые счета</w:t>
      </w:r>
    </w:p>
    <w:p w:rsidR="00DE0AD4" w:rsidRPr="00DE0AD4" w:rsidRDefault="00DE0AD4" w:rsidP="00DE0A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6019"/>
        <w:gridCol w:w="1896"/>
      </w:tblGrid>
      <w:tr w:rsidR="00DE0AD4" w:rsidRPr="00DE0AD4" w:rsidTr="00DE0AD4">
        <w:trPr>
          <w:trHeight w:val="15"/>
        </w:trPr>
        <w:tc>
          <w:tcPr>
            <w:tcW w:w="1663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счета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счета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Признак счета А,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1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(счета раздела в кредитных организациях не открываются)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2.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Неоплаченный уставный капитал кредитных организаций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Неоплаченный уставный капитал кредитных организаций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Неоплаченная сумма уставного капитала кредитной организации, созданной в форме акционерного общества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Неоплаченная сумма уставного капитала кредитной организации, созданной в форме общества с ограниченной ответственностью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3.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Ценные бумаги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Неразмещенные ценные бумаги и ценные бумаги, выпущенные клиринговой организацией - центральным контрагентом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Бланки собственных ценных бумаг для распространения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Бланки собственных ценных бумаг для уничтожения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Выкупленные до срока погашения собственные ценные бумаги для перепродажи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ценные бумаги, предъявленные для погашения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Бланки, сертификаты, ценные бумаги, отосланные и выданные под отчет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90706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выпущенные клиринговой организацией - центральным контрагентом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Выкупленные ценные бумаги, выпущенные клиринговой организацией - центральным контрагентом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Ценные бумаги прочих эмитентов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Бланки ценных бумаг других эмитентов для распространения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 для продажи на комиссионных началах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 на хранении по договорам хранения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Облигации государственных займов, проданные организациям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полученные при внесении активов в имущественный пул, формируемый клиринговой организацией - центральным контрагентом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4.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Расчетные операции и документы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Расчетные операции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Распоряжения, ожидающие акцепта для оплаты, ожидающие разрешения на проведение операций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Распоряжения, не исполненные в срок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исполненные в срок распоряжения из-за недостаточности денежных средств на корреспондентском счете кредитной организации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Оплаченные выигравшие билеты лотерей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Выставленные аккредитивы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Выставленные аккредитивы для расчетов с нерезидентами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Распоряжения клиентов, денежные средства по которым не списаны с банковских счетов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90912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 и ценности, полученные из банков-нерезидентов на экспертизу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Расчеты по обязательным резервам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Недовнесенная сумма в обязательные резервы по счетам в валюте Российской Федерации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Недовнесенная сумма в обязательные резервы по счетам в иностранной валюте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Непереведенная сумма в обязательные резервы при невыполнении обязанности по усреднению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Штрафы за нарушение обязательных резервных требований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Операции с валютными ценностями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91101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Иностранная валюта, чеки (в том числе дорожные чеки), номинальная стоимость которых указана в иностранной валюте, принятые для отсылки на инкассо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91102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Иностранная валюта, чеки (в том числе дорожные чеки), номинальная стоимость которых указана в иностранной валюте, отосланные на инкассо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91104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Иностранная валюта, принятая на экспертизу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Разные ценности и документы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Марки и другие документы на оплату государственных сборов и пошлин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Разные ценности и документы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Разные ценности и документы, отосланные и выданные под отчет, на комиссию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 клиентов на хранении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 клиентов, отосланные и выданные под отчет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на строительство, переданные в порядке долевого участия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Бланки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Износ объектов жилищного фонда, внешнего благоустройства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91215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Билеты лотерей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91219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 и ценности, принятые и присланные на инкассо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91220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 и ценности, отосланные на инкассо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91225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Товары, переданные на хранение для зачисления на товарный счет участника клиринга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5.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Кредитные и лизинговые операции, условные обязательства и условные требования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Обеспечение, полученное по размещенным средствам, и условные обязательства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принятые в обеспечение по размещенным средствам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Имущество, принятое в обеспечение по размещенным средствам, кроме ценных бумаг и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металлы, принятые в обеспечение по размещенным средствам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полученные по операциям, совершаемым на возвратной основе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Выданные гарантии и поручительства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91316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Неиспользованные кредитные линии по предоставлению кредитов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Неиспользованные лимиты по предоставлению сре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в 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 "овердрафт" и "под лимит задолженности"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Условные обязательства некредитного характера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91319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Неиспользованные лимиты по выдаче гарантий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Активы, переданные в обеспечение по привлеченным средствам, и условные требования кредитного характера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переданные в обеспечение по привлеченным средствам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Имущество, переданное в обеспечение по привлеченным средствам, кроме ценных бумаг и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Драгоценные металлы, переданные в обеспечение по привлеченным средствам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Полученные гарантии и поручительства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Неиспользованные кредитные линии по получению кредитов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Неиспользованные лимиты по получению межбанковских сре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в в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 "овердрафт" и "под лимит задолженности"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Номинальная стоимость приобретенных прав требования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91419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Ценные бумаги, переданные по операциям, совершаемым на возвратной основе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Арендные и лизинговые операции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средства, переданные в аренду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Другое имущество, переданное в аренду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Имущество, переданное на баланс лизингополучателей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средства, полученные по договорам аренды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Другое имущество, полученное по договорам аренды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6.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Задолженность, вынесенная за баланс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Неполученные процентные доходы по кредитам, депозитам, прочим размещенным средствам, долговым обязательствам (кроме векселей) и векселям, не списанным с баланса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межбанковским кредитам, депозитам и прочим размещенным средствам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Неполученные процентные доходы по кредитам и прочим размещенным средствам (кроме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межбанковских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предоставленным клиентам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91605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долговым обязательствам (кроме векселей)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векселям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Неполученные процентные доходы по кредитам, депозитам, прочим размещенным средствам, долговым обязательствам (кроме векселей) и векселям, списанным с баланса из-за невозможности взыскания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межбанковским кредитам, депозитам и прочим размещенным средствам, списанным с баланса кредитной организации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Неполученные процентные доходы по кредитам и прочим размещенным средствам (кроме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межбанковских</w:t>
            </w:r>
            <w:proofErr w:type="gramEnd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предоставленным клиентам, списанным с баланса кредитной организации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Непогашенная кредитными организациями задолженность Банку России по начисленным процентным доходам по кредитам, отнесенным на государственный долг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долговым обязательствам (кроме векселей), списанным с баланса кредитной организации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Неполученные процентные доходы по векселям, списанным с баланса кредитной организации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Задолженность по сумме основного долга, списанная из-за невозможности взыскания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по межбанковским кредитам, депозитам и прочим размещенным средствам, списанная за счет резервов на возможные потери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Задолженность по кредитам и прочим размещенным средствам, предоставленным клиентам (кроме межбанковских), списанная за счет резервов на возможные потери</w:t>
            </w:r>
            <w:proofErr w:type="gramEnd"/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Долги, списанные в убыток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Списанная задолженность по долговым обязательствам (кроме векселей)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Списанная задолженность по векселям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7. 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Корреспондирующие счета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99998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 для корреспонденции с пассивными счетами при двойной записи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99999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 для корреспонденции с активными счетами при двойной записи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</w:tbl>
    <w:p w:rsidR="00DE0AD4" w:rsidRDefault="00DE0AD4" w:rsidP="00DE0AD4">
      <w:pPr>
        <w:shd w:val="clear" w:color="auto" w:fill="E9ECF1"/>
        <w:spacing w:after="251" w:line="240" w:lineRule="auto"/>
        <w:ind w:left="-1256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DE0AD4" w:rsidRPr="00DE0AD4" w:rsidRDefault="00DE0AD4" w:rsidP="00DE0AD4">
      <w:pPr>
        <w:shd w:val="clear" w:color="auto" w:fill="E9ECF1"/>
        <w:spacing w:after="251" w:line="240" w:lineRule="auto"/>
        <w:ind w:left="-1256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DE0AD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Г. 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"/>
        <w:gridCol w:w="6000"/>
        <w:gridCol w:w="1907"/>
      </w:tblGrid>
      <w:tr w:rsidR="00DE0AD4" w:rsidRPr="00DE0AD4" w:rsidTr="00DE0AD4">
        <w:trPr>
          <w:trHeight w:val="15"/>
        </w:trPr>
        <w:tc>
          <w:tcPr>
            <w:tcW w:w="1663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счета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счета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Признак счета А, </w:t>
            </w: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производным финансовым инструментам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93512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производных финансовых инструментов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Требования по поставке прочих базисных (базовых) </w:t>
            </w: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активов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93701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прочим договорам (сделкам), по которым расчеты и поставка осуществляются не ранее следующего дня после дня заключениядоговора (сделки)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93901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93902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денежных средств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драгоценных металлов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поставке ценных бумаг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производным финансовым инструментам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 сроком исполнения на следующий день от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96307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 сроком исполнения в течение периода, оговоренного в </w:t>
            </w: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966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производных финансовых инструментов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прочих базисных (базовых) активов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96703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96704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96705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на следующий день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2 до 7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96708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8 до 30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96709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31 до 90 дней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96710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от 91 дня и более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96711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96712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сроком исполнения в течение периода, оговоренного в договоре,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прочим договорам (сделкам), по которым расчеты и поставка осуществляются не ранее следующего дня после дня заключения договора (сделки)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969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96901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денежных средств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96902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денежных средств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970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драгоценных металлов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драгоценных металлов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Обязательства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97101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ценных бумаг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97102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 по поставке ценных бумаг от нерезидентов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Корреспондирующие счета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99996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 для корреспонденции с пассивными счетами при двойной записи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DE0AD4" w:rsidRPr="00DE0AD4" w:rsidTr="00DE0AD4"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99997</w:t>
            </w:r>
          </w:p>
        </w:tc>
        <w:tc>
          <w:tcPr>
            <w:tcW w:w="7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 для корреспонденции с активными счетами при двойной записи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AD4" w:rsidRPr="00DE0AD4" w:rsidRDefault="00DE0AD4" w:rsidP="00DE0AD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0A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</w:tbl>
    <w:p w:rsidR="00990771" w:rsidRPr="00DE0AD4" w:rsidRDefault="00DE0AD4">
      <w:pPr>
        <w:rPr>
          <w:rFonts w:ascii="Times New Roman" w:hAnsi="Times New Roman" w:cs="Times New Roman"/>
          <w:sz w:val="24"/>
        </w:rPr>
      </w:pPr>
    </w:p>
    <w:sectPr w:rsidR="00990771" w:rsidRPr="00DE0AD4" w:rsidSect="0068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E0AD4"/>
    <w:rsid w:val="006839D6"/>
    <w:rsid w:val="00DD4C58"/>
    <w:rsid w:val="00DE0AD4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6"/>
  </w:style>
  <w:style w:type="paragraph" w:styleId="3">
    <w:name w:val="heading 3"/>
    <w:basedOn w:val="a"/>
    <w:link w:val="30"/>
    <w:uiPriority w:val="9"/>
    <w:qFormat/>
    <w:rsid w:val="00DE0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0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AD4"/>
    <w:rPr>
      <w:color w:val="800080"/>
      <w:u w:val="single"/>
    </w:rPr>
  </w:style>
  <w:style w:type="paragraph" w:customStyle="1" w:styleId="headertext">
    <w:name w:val="headertext"/>
    <w:basedOn w:val="a"/>
    <w:rsid w:val="00D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8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9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638574" TargetMode="External"/><Relationship Id="rId4" Type="http://schemas.openxmlformats.org/officeDocument/2006/relationships/hyperlink" Target="http://docs.cntd.ru/document/556638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14125</Words>
  <Characters>80518</Characters>
  <Application>Microsoft Office Word</Application>
  <DocSecurity>0</DocSecurity>
  <Lines>670</Lines>
  <Paragraphs>188</Paragraphs>
  <ScaleCrop>false</ScaleCrop>
  <Company/>
  <LinksUpToDate>false</LinksUpToDate>
  <CharactersWithSpaces>94455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2018-05-19T13:32:00Z</dcterms:created>
  <dcterms:modified xsi:type="dcterms:W3CDTF">2018-05-19T13:36:00Z</dcterms:modified>
</cp:coreProperties>
</file>