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87" w:rsidRDefault="00435787" w:rsidP="004357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35787" w:rsidRPr="007318A7" w:rsidRDefault="00435787" w:rsidP="004357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16"/>
        </w:rPr>
      </w:pPr>
      <w:r w:rsidRPr="007318A7">
        <w:rPr>
          <w:rFonts w:ascii="Arial" w:hAnsi="Arial" w:cs="Arial"/>
          <w:sz w:val="16"/>
          <w:szCs w:val="16"/>
        </w:rPr>
        <w:t>Приложение N 1</w:t>
      </w:r>
    </w:p>
    <w:p w:rsidR="00435787" w:rsidRPr="007318A7" w:rsidRDefault="00435787" w:rsidP="004357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318A7">
        <w:rPr>
          <w:rFonts w:ascii="Arial" w:hAnsi="Arial" w:cs="Arial"/>
          <w:sz w:val="16"/>
          <w:szCs w:val="16"/>
        </w:rPr>
        <w:t>к приказу ФНС России</w:t>
      </w:r>
    </w:p>
    <w:p w:rsidR="00435787" w:rsidRPr="007318A7" w:rsidRDefault="00435787" w:rsidP="004357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318A7">
        <w:rPr>
          <w:rFonts w:ascii="Arial" w:hAnsi="Arial" w:cs="Arial"/>
          <w:sz w:val="16"/>
          <w:szCs w:val="16"/>
        </w:rPr>
        <w:t>от 06.08.2021 N ЕД-7-19/728@</w:t>
      </w:r>
    </w:p>
    <w:p w:rsidR="00435787" w:rsidRDefault="00435787" w:rsidP="00435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8A7" w:rsidRDefault="007318A7" w:rsidP="00435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1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40"/>
        <w:gridCol w:w="4934"/>
      </w:tblGrid>
      <w:tr w:rsidR="00435787" w:rsidTr="007318A7">
        <w:tc>
          <w:tcPr>
            <w:tcW w:w="10490" w:type="dxa"/>
            <w:gridSpan w:val="3"/>
            <w:vAlign w:val="bottom"/>
          </w:tcPr>
          <w:p w:rsidR="00435787" w:rsidRPr="00036B81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B81">
              <w:rPr>
                <w:rFonts w:ascii="Arial" w:hAnsi="Arial" w:cs="Arial"/>
                <w:sz w:val="18"/>
                <w:szCs w:val="18"/>
              </w:rPr>
              <w:t>Форма по КНД 1160082</w:t>
            </w:r>
          </w:p>
        </w:tc>
      </w:tr>
      <w:tr w:rsidR="00435787" w:rsidTr="007318A7">
        <w:tc>
          <w:tcPr>
            <w:tcW w:w="10490" w:type="dxa"/>
            <w:gridSpan w:val="3"/>
          </w:tcPr>
          <w:p w:rsidR="00435787" w:rsidRPr="00036B81" w:rsidRDefault="00435787" w:rsidP="007318A7">
            <w:pPr>
              <w:autoSpaceDE w:val="0"/>
              <w:autoSpaceDN w:val="0"/>
              <w:adjustRightInd w:val="0"/>
              <w:spacing w:after="0" w:line="240" w:lineRule="auto"/>
              <w:ind w:left="-1053" w:firstLine="10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81">
              <w:rPr>
                <w:rFonts w:ascii="Arial" w:hAnsi="Arial" w:cs="Arial"/>
                <w:sz w:val="18"/>
                <w:szCs w:val="18"/>
              </w:rPr>
              <w:t xml:space="preserve">СПРАВКА N </w:t>
            </w:r>
            <w:r w:rsidR="007318A7" w:rsidRPr="00036B81">
              <w:rPr>
                <w:rFonts w:ascii="Arial" w:hAnsi="Arial" w:cs="Arial"/>
                <w:sz w:val="18"/>
                <w:szCs w:val="18"/>
              </w:rPr>
              <w:t>54321</w:t>
            </w:r>
          </w:p>
          <w:p w:rsidR="00435787" w:rsidRPr="00036B81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81">
              <w:rPr>
                <w:rFonts w:ascii="Arial" w:hAnsi="Arial" w:cs="Arial"/>
                <w:sz w:val="18"/>
                <w:szCs w:val="18"/>
              </w:rPr>
              <w:t>О СОСТОЯНИИ РАСЧЕТОВ ПО НАЛОГАМ, СБОРАМ, СТРАХОВЫМ ВЗНОСАМ, ПЕНЯМ, ШТРАФАМ, ПРОЦЕНТАМ</w:t>
            </w:r>
          </w:p>
        </w:tc>
      </w:tr>
      <w:tr w:rsidR="00435787" w:rsidTr="007318A7">
        <w:tc>
          <w:tcPr>
            <w:tcW w:w="10490" w:type="dxa"/>
            <w:gridSpan w:val="3"/>
            <w:vAlign w:val="center"/>
          </w:tcPr>
          <w:p w:rsidR="00435787" w:rsidRPr="00036B81" w:rsidRDefault="00435787" w:rsidP="0073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81">
              <w:rPr>
                <w:rFonts w:ascii="Arial" w:hAnsi="Arial" w:cs="Arial"/>
                <w:sz w:val="18"/>
                <w:szCs w:val="18"/>
              </w:rPr>
              <w:t>по состоянию на "</w:t>
            </w:r>
            <w:r w:rsidR="007318A7" w:rsidRPr="00036B81">
              <w:rPr>
                <w:rFonts w:ascii="Arial" w:hAnsi="Arial" w:cs="Arial"/>
                <w:sz w:val="18"/>
                <w:szCs w:val="18"/>
              </w:rPr>
              <w:t>10</w:t>
            </w:r>
            <w:r w:rsidRPr="00036B81">
              <w:rPr>
                <w:rFonts w:ascii="Arial" w:hAnsi="Arial" w:cs="Arial"/>
                <w:sz w:val="18"/>
                <w:szCs w:val="18"/>
              </w:rPr>
              <w:t xml:space="preserve">" </w:t>
            </w:r>
            <w:r w:rsidR="007318A7" w:rsidRPr="00036B81">
              <w:rPr>
                <w:rFonts w:ascii="Arial" w:hAnsi="Arial" w:cs="Arial"/>
                <w:sz w:val="18"/>
                <w:szCs w:val="18"/>
              </w:rPr>
              <w:t>октября</w:t>
            </w:r>
            <w:r w:rsidRPr="00036B81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7318A7" w:rsidRPr="00036B81">
              <w:rPr>
                <w:rFonts w:ascii="Arial" w:hAnsi="Arial" w:cs="Arial"/>
                <w:sz w:val="18"/>
                <w:szCs w:val="18"/>
              </w:rPr>
              <w:t>22</w:t>
            </w:r>
            <w:r w:rsidRPr="00036B8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435787" w:rsidTr="007318A7">
        <w:tc>
          <w:tcPr>
            <w:tcW w:w="10490" w:type="dxa"/>
            <w:gridSpan w:val="3"/>
            <w:vAlign w:val="bottom"/>
          </w:tcPr>
          <w:p w:rsidR="00435787" w:rsidRPr="00036B81" w:rsidRDefault="00435787" w:rsidP="0073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B81">
              <w:rPr>
                <w:rFonts w:ascii="Arial" w:hAnsi="Arial" w:cs="Arial"/>
                <w:sz w:val="18"/>
                <w:szCs w:val="18"/>
              </w:rPr>
              <w:t>ИНН</w:t>
            </w:r>
            <w:r w:rsidR="007318A7" w:rsidRPr="00036B81">
              <w:rPr>
                <w:rFonts w:ascii="Arial" w:hAnsi="Arial" w:cs="Arial"/>
                <w:sz w:val="18"/>
                <w:szCs w:val="18"/>
              </w:rPr>
              <w:t xml:space="preserve">  7712345678</w:t>
            </w:r>
            <w:r w:rsidRPr="00036B81">
              <w:rPr>
                <w:rFonts w:ascii="Arial" w:hAnsi="Arial" w:cs="Arial"/>
                <w:sz w:val="18"/>
                <w:szCs w:val="18"/>
              </w:rPr>
              <w:t xml:space="preserve">, КПП </w:t>
            </w:r>
            <w:r w:rsidR="007318A7" w:rsidRPr="00036B81">
              <w:rPr>
                <w:rFonts w:ascii="Arial" w:hAnsi="Arial" w:cs="Arial"/>
                <w:sz w:val="18"/>
                <w:szCs w:val="18"/>
              </w:rPr>
              <w:t xml:space="preserve">  771201001</w:t>
            </w:r>
          </w:p>
        </w:tc>
      </w:tr>
      <w:tr w:rsidR="00435787" w:rsidTr="007318A7">
        <w:tc>
          <w:tcPr>
            <w:tcW w:w="5216" w:type="dxa"/>
            <w:vAlign w:val="bottom"/>
          </w:tcPr>
          <w:p w:rsidR="00435787" w:rsidRPr="00036B81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B81">
              <w:rPr>
                <w:rFonts w:ascii="Arial" w:hAnsi="Arial" w:cs="Arial"/>
                <w:sz w:val="18"/>
                <w:szCs w:val="18"/>
              </w:rPr>
              <w:t>Налогоплательщик (плательщик сбора, плательщик страховых взносов, налоговый агент)</w:t>
            </w:r>
          </w:p>
        </w:tc>
        <w:tc>
          <w:tcPr>
            <w:tcW w:w="340" w:type="dxa"/>
          </w:tcPr>
          <w:p w:rsidR="00435787" w:rsidRPr="00036B81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435787" w:rsidRPr="00036B81" w:rsidRDefault="0073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B81">
              <w:rPr>
                <w:rFonts w:ascii="Arial" w:hAnsi="Arial" w:cs="Arial"/>
                <w:sz w:val="18"/>
                <w:szCs w:val="18"/>
              </w:rPr>
              <w:t>ГБОУ ДОД СДЮСШОР «АЛЛЮР»</w:t>
            </w:r>
          </w:p>
        </w:tc>
      </w:tr>
      <w:tr w:rsidR="00435787" w:rsidTr="007318A7">
        <w:tc>
          <w:tcPr>
            <w:tcW w:w="5216" w:type="dxa"/>
            <w:vAlign w:val="center"/>
          </w:tcPr>
          <w:p w:rsid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435787" w:rsidRPr="0079025D" w:rsidRDefault="00435787" w:rsidP="00790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25D">
              <w:rPr>
                <w:rFonts w:ascii="Arial" w:hAnsi="Arial" w:cs="Arial"/>
                <w:sz w:val="16"/>
                <w:szCs w:val="16"/>
              </w:rPr>
              <w:t>(наименование организации, Ф.И.О. &lt;1&gt; индивидуального предпринимателя, физического лица, не являющегося индивидуальным предпринимателем)</w:t>
            </w:r>
          </w:p>
        </w:tc>
      </w:tr>
    </w:tbl>
    <w:p w:rsidR="00435787" w:rsidRDefault="00435787" w:rsidP="00435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625" w:type="dxa"/>
        <w:tblInd w:w="-15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03"/>
        <w:gridCol w:w="1843"/>
        <w:gridCol w:w="851"/>
        <w:gridCol w:w="794"/>
        <w:gridCol w:w="1531"/>
        <w:gridCol w:w="737"/>
        <w:gridCol w:w="1191"/>
        <w:gridCol w:w="567"/>
        <w:gridCol w:w="1247"/>
        <w:gridCol w:w="737"/>
      </w:tblGrid>
      <w:tr w:rsidR="00435787" w:rsidRPr="00435787" w:rsidTr="007318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Код налогового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Наименование налогов (сборов, страховых взносов)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 w:rsidP="007318A7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ОКТМО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Состояние расчетов по налогам (сборам, страховым взносам), рублей &lt;2&gt;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Кроме того, предоставлена отсрочка (рассрочка), инвестиционный налоговый кредит, проводится реструктуризация, приостановлено к взысканию по налогам (сборам, страховым взносам), сумма,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Состояние расчетов по пеням, рублей &lt;2&gt;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Кроме того, предоставлена отсрочка (рассрочка), проводится реструктуризация, приостановлено к взысканию по пеням, сумма,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Состояние расчетов по штрафам, рублей &lt;2&gt;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Кроме того, предоставлена отсрочка (рассрочка), проводится реструктуризация, приостановлено к взысканию по штрафам, сумма,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Состояние расчетов по процентам, рублей &lt;3&gt;</w:t>
            </w:r>
          </w:p>
        </w:tc>
      </w:tr>
      <w:tr w:rsidR="00435787" w:rsidRPr="00435787" w:rsidTr="007318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35787" w:rsidRPr="00435787" w:rsidTr="007318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73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73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18A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7318A7" w:rsidP="007318A7">
            <w:pPr>
              <w:autoSpaceDE w:val="0"/>
              <w:autoSpaceDN w:val="0"/>
              <w:adjustRightInd w:val="0"/>
              <w:spacing w:after="0" w:line="240" w:lineRule="auto"/>
              <w:ind w:left="-57" w:right="-58"/>
              <w:rPr>
                <w:rFonts w:ascii="Arial" w:hAnsi="Arial" w:cs="Arial"/>
                <w:sz w:val="16"/>
                <w:szCs w:val="16"/>
              </w:rPr>
            </w:pPr>
            <w:r w:rsidRPr="007318A7">
              <w:rPr>
                <w:rFonts w:ascii="Arial" w:hAnsi="Arial" w:cs="Arial"/>
                <w:sz w:val="16"/>
                <w:szCs w:val="16"/>
              </w:rPr>
              <w:t>18210102010011000110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7318A7" w:rsidP="007318A7">
            <w:pPr>
              <w:autoSpaceDE w:val="0"/>
              <w:autoSpaceDN w:val="0"/>
              <w:adjustRightInd w:val="0"/>
              <w:spacing w:after="0" w:line="240" w:lineRule="auto"/>
              <w:ind w:left="-62" w:right="-57"/>
              <w:rPr>
                <w:rFonts w:ascii="Arial" w:hAnsi="Arial" w:cs="Arial"/>
                <w:sz w:val="16"/>
                <w:szCs w:val="16"/>
              </w:rPr>
            </w:pPr>
            <w:r w:rsidRPr="007318A7">
              <w:rPr>
                <w:rFonts w:ascii="Arial" w:hAnsi="Arial" w:cs="Arial"/>
                <w:sz w:val="16"/>
                <w:szCs w:val="16"/>
              </w:rPr>
              <w:t>45000000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7318A7" w:rsidP="0073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8A7">
              <w:rPr>
                <w:rFonts w:ascii="Arial" w:hAnsi="Arial" w:cs="Arial"/>
                <w:sz w:val="16"/>
                <w:szCs w:val="16"/>
              </w:rPr>
              <w:t>14839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7318A7" w:rsidP="0073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7318A7" w:rsidP="0073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8A7">
              <w:rPr>
                <w:rFonts w:ascii="Arial" w:hAnsi="Arial" w:cs="Arial"/>
                <w:sz w:val="16"/>
                <w:szCs w:val="16"/>
              </w:rPr>
              <w:t>9,71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7318A7" w:rsidP="0073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7318A7" w:rsidP="0073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7318A7" w:rsidP="0073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7318A7" w:rsidP="0073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435787" w:rsidRPr="007318A7" w:rsidRDefault="00435787" w:rsidP="00435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1251" w:type="dxa"/>
        <w:tblInd w:w="-1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  <w:gridCol w:w="761"/>
      </w:tblGrid>
      <w:tr w:rsidR="00435787" w:rsidRPr="007318A7" w:rsidTr="007318A7">
        <w:tc>
          <w:tcPr>
            <w:tcW w:w="11251" w:type="dxa"/>
            <w:gridSpan w:val="2"/>
          </w:tcPr>
          <w:p w:rsidR="00435787" w:rsidRPr="007318A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8A7">
              <w:rPr>
                <w:rFonts w:ascii="Arial" w:hAnsi="Arial" w:cs="Arial"/>
                <w:sz w:val="18"/>
                <w:szCs w:val="18"/>
              </w:rPr>
              <w:t>Настоящая справка не является документом, подтверждающим исполнение организацией (индивидуальным предпринимателем, физическим лицом, не являющимся индивидуальным предпринимателем) обязанности по уплате налогов, сборов, страховых взносов, пеней, штрафов, процентов.</w:t>
            </w:r>
          </w:p>
        </w:tc>
      </w:tr>
      <w:tr w:rsidR="00435787" w:rsidRPr="007318A7" w:rsidTr="007318A7">
        <w:tc>
          <w:tcPr>
            <w:tcW w:w="11251" w:type="dxa"/>
            <w:gridSpan w:val="2"/>
          </w:tcPr>
          <w:p w:rsidR="00435787" w:rsidRPr="007318A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318A7">
              <w:rPr>
                <w:rFonts w:ascii="Arial" w:hAnsi="Arial" w:cs="Arial"/>
                <w:sz w:val="12"/>
                <w:szCs w:val="12"/>
              </w:rPr>
              <w:t>--------------------------------</w:t>
            </w:r>
          </w:p>
          <w:p w:rsidR="00435787" w:rsidRPr="007318A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0" w:name="Par53"/>
            <w:bookmarkEnd w:id="0"/>
            <w:r w:rsidRPr="007318A7">
              <w:rPr>
                <w:rFonts w:ascii="Arial" w:hAnsi="Arial" w:cs="Arial"/>
                <w:sz w:val="12"/>
                <w:szCs w:val="12"/>
              </w:rPr>
              <w:t>&lt;1&gt; Отчество указывается при наличии.</w:t>
            </w:r>
          </w:p>
          <w:p w:rsidR="00435787" w:rsidRPr="007318A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1" w:name="Par54"/>
            <w:bookmarkEnd w:id="1"/>
            <w:r w:rsidRPr="007318A7">
              <w:rPr>
                <w:rFonts w:ascii="Arial" w:hAnsi="Arial" w:cs="Arial"/>
                <w:sz w:val="12"/>
                <w:szCs w:val="12"/>
              </w:rPr>
              <w:t>&lt;2&gt; Указываются:</w:t>
            </w:r>
          </w:p>
          <w:p w:rsidR="00435787" w:rsidRPr="007318A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318A7">
              <w:rPr>
                <w:rFonts w:ascii="Arial" w:hAnsi="Arial" w:cs="Arial"/>
                <w:sz w:val="12"/>
                <w:szCs w:val="12"/>
              </w:rPr>
              <w:t>____ сальдо расчетов (положительное "+", отрицательное "-") с бюджетной системой Российской Федерации организации (индивидуального предпринимателя, физического лица, не являющегося индивидуальным предпринимателем) без учета сумм денежных средств, списанных с расчетного (банковского) счета организации (индивидуального предпринимателя, физического лица, не являющегося индивидуальным предпринимателем),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исполненной, а также сумм, по которым предоставлена отсрочка (рассрочка), инвестиционный налоговый кредит, проводится реструктуризация, и сумм, приостановленных к взысканию;</w:t>
            </w:r>
          </w:p>
          <w:p w:rsidR="00435787" w:rsidRPr="007318A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318A7">
              <w:rPr>
                <w:rFonts w:ascii="Arial" w:hAnsi="Arial" w:cs="Arial"/>
                <w:sz w:val="12"/>
                <w:szCs w:val="12"/>
              </w:rPr>
              <w:t>____ отдельной строкой суммы денежных средств, списанных с расчетного (банковского) счета организации (индивидуального предпринимателя, физического лица, не являющегося индивидуальным предпринимателем),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 (при наличии указанных денежных средств).</w:t>
            </w:r>
          </w:p>
          <w:p w:rsidR="00435787" w:rsidRPr="007318A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2" w:name="Par57"/>
            <w:bookmarkEnd w:id="2"/>
            <w:r w:rsidRPr="007318A7">
              <w:rPr>
                <w:rFonts w:ascii="Arial" w:hAnsi="Arial" w:cs="Arial"/>
                <w:sz w:val="12"/>
                <w:szCs w:val="12"/>
              </w:rPr>
              <w:t>&lt;3&gt; Отдельной строкой указываются суммы процентов, приостановленные к взысканию.</w:t>
            </w:r>
          </w:p>
        </w:tc>
      </w:tr>
      <w:tr w:rsidR="00435787" w:rsidRPr="007318A7" w:rsidTr="007318A7">
        <w:trPr>
          <w:gridAfter w:val="1"/>
          <w:wAfter w:w="761" w:type="dxa"/>
        </w:trPr>
        <w:tc>
          <w:tcPr>
            <w:tcW w:w="10490" w:type="dxa"/>
            <w:tcBorders>
              <w:bottom w:val="single" w:sz="4" w:space="0" w:color="auto"/>
            </w:tcBorders>
          </w:tcPr>
          <w:p w:rsidR="00435787" w:rsidRPr="007318A7" w:rsidRDefault="007318A7" w:rsidP="0073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18A7">
              <w:rPr>
                <w:rFonts w:ascii="Arial" w:hAnsi="Arial" w:cs="Arial"/>
                <w:sz w:val="12"/>
                <w:szCs w:val="12"/>
              </w:rPr>
              <w:t>Межрайонная инспекция Федеральной налоговой службы №22 по Московской области 2211</w:t>
            </w:r>
          </w:p>
        </w:tc>
      </w:tr>
      <w:tr w:rsidR="00435787" w:rsidRPr="007318A7" w:rsidTr="007318A7">
        <w:trPr>
          <w:gridAfter w:val="1"/>
          <w:wAfter w:w="761" w:type="dxa"/>
        </w:trPr>
        <w:tc>
          <w:tcPr>
            <w:tcW w:w="10490" w:type="dxa"/>
            <w:tcBorders>
              <w:top w:val="single" w:sz="4" w:space="0" w:color="auto"/>
            </w:tcBorders>
          </w:tcPr>
          <w:p w:rsidR="00435787" w:rsidRPr="007318A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18A7">
              <w:rPr>
                <w:rFonts w:ascii="Arial" w:hAnsi="Arial" w:cs="Arial"/>
                <w:sz w:val="12"/>
                <w:szCs w:val="12"/>
              </w:rPr>
              <w:t>(наименование и код налогового органа, сформировавшего справку)</w:t>
            </w:r>
          </w:p>
        </w:tc>
      </w:tr>
    </w:tbl>
    <w:p w:rsidR="00021C7F" w:rsidRPr="007318A7" w:rsidRDefault="00021C7F">
      <w:pPr>
        <w:rPr>
          <w:sz w:val="12"/>
          <w:szCs w:val="12"/>
        </w:rPr>
      </w:pPr>
      <w:bookmarkStart w:id="3" w:name="_GoBack"/>
      <w:bookmarkEnd w:id="3"/>
    </w:p>
    <w:sectPr w:rsidR="00021C7F" w:rsidRPr="007318A7" w:rsidSect="007318A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7"/>
    <w:rsid w:val="00021C7F"/>
    <w:rsid w:val="00027BA9"/>
    <w:rsid w:val="00036B81"/>
    <w:rsid w:val="00435787"/>
    <w:rsid w:val="007318A7"/>
    <w:rsid w:val="0079025D"/>
    <w:rsid w:val="00B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2803"/>
  <w15:chartTrackingRefBased/>
  <w15:docId w15:val="{7D3E5014-03D6-4E95-BAAD-66A96BD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3</cp:revision>
  <dcterms:created xsi:type="dcterms:W3CDTF">2022-09-04T14:05:00Z</dcterms:created>
  <dcterms:modified xsi:type="dcterms:W3CDTF">2022-09-09T10:38:00Z</dcterms:modified>
</cp:coreProperties>
</file>