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79" w:rsidRDefault="00D83AB6" w:rsidP="00AD0979">
      <w:pPr>
        <w:ind w:left="-1" w:right="365"/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AD0979">
        <w:t xml:space="preserve">ГБОУ ДОД СДЮСШОР «АЛЛЮР» в лице </w:t>
      </w:r>
      <w:proofErr w:type="gramStart"/>
      <w:r w:rsidR="00AD0979">
        <w:t xml:space="preserve">  .</w:t>
      </w:r>
      <w:proofErr w:type="gramEnd"/>
      <w:r w:rsidR="00AD0979">
        <w:t xml:space="preserve">                             Гражданин РФ Сергеев С.С.                                </w:t>
      </w:r>
    </w:p>
    <w:p w:rsidR="00AD0979" w:rsidRDefault="00AD0979" w:rsidP="00AD0979">
      <w:pPr>
        <w:ind w:left="-1" w:right="365"/>
      </w:pPr>
      <w:r>
        <w:t xml:space="preserve">директора Иванова И.И                                                                  Паспорт </w:t>
      </w:r>
      <w:proofErr w:type="gramStart"/>
      <w:r>
        <w:t>РФ :</w:t>
      </w:r>
      <w:proofErr w:type="gramEnd"/>
      <w:r>
        <w:t xml:space="preserve"> серия 7234 № 234567                                          </w:t>
      </w:r>
    </w:p>
    <w:p w:rsidR="00AD0979" w:rsidRDefault="00AD0979" w:rsidP="00AD0979">
      <w:pPr>
        <w:ind w:left="-1" w:right="365"/>
      </w:pPr>
      <w:r>
        <w:t xml:space="preserve">Адрес: </w:t>
      </w:r>
      <w:proofErr w:type="gramStart"/>
      <w:r>
        <w:t>129323  г.</w:t>
      </w:r>
      <w:proofErr w:type="gramEnd"/>
      <w:r>
        <w:t xml:space="preserve"> Москва, 1-й бюджетный проезд, д.2               Выдан : УФМС по г. Москве, 27.09.1997,  690-030                 </w:t>
      </w:r>
    </w:p>
    <w:p w:rsidR="00AD0979" w:rsidRDefault="00AD0979" w:rsidP="00AD0979">
      <w:pPr>
        <w:spacing w:after="0"/>
        <w:ind w:left="-1" w:right="365"/>
      </w:pPr>
      <w:r>
        <w:t xml:space="preserve">ОГРН :19474728262878                                                                  </w:t>
      </w:r>
      <w:proofErr w:type="gramStart"/>
      <w:r>
        <w:t>Адрес :</w:t>
      </w:r>
      <w:proofErr w:type="gramEnd"/>
      <w:r>
        <w:t xml:space="preserve"> г. Москва, Ленина, д. 5                                                 </w:t>
      </w:r>
    </w:p>
    <w:p w:rsidR="00AD0979" w:rsidRDefault="00AD0979" w:rsidP="00AD0979">
      <w:pPr>
        <w:spacing w:after="0"/>
        <w:ind w:left="-1" w:right="365"/>
      </w:pPr>
      <w:r>
        <w:t xml:space="preserve">р/с: 776649346665654546                                                            </w:t>
      </w:r>
    </w:p>
    <w:p w:rsidR="00AD0979" w:rsidRDefault="00AD0979" w:rsidP="00AD0979">
      <w:pPr>
        <w:spacing w:after="254" w:line="385" w:lineRule="auto"/>
        <w:ind w:left="-1" w:right="3110"/>
      </w:pPr>
      <w:r>
        <w:t xml:space="preserve">к/c:12345678987654321234                                                         </w:t>
      </w:r>
    </w:p>
    <w:p w:rsidR="00AD0979" w:rsidRDefault="00AD0979" w:rsidP="00AD0979">
      <w:pPr>
        <w:spacing w:after="0" w:line="259" w:lineRule="auto"/>
        <w:ind w:left="0" w:right="0"/>
      </w:pPr>
    </w:p>
    <w:p w:rsidR="00AD0979" w:rsidRPr="00564E33" w:rsidRDefault="00AD0979" w:rsidP="00564E33">
      <w:pPr>
        <w:spacing w:after="254" w:line="385" w:lineRule="auto"/>
        <w:ind w:left="-1" w:right="3110"/>
        <w:rPr>
          <w:sz w:val="24"/>
          <w:szCs w:val="24"/>
        </w:rPr>
      </w:pPr>
      <w:r w:rsidRPr="00564E33">
        <w:rPr>
          <w:sz w:val="24"/>
          <w:szCs w:val="24"/>
        </w:rPr>
        <w:t xml:space="preserve">                                         </w:t>
      </w:r>
      <w:r w:rsidR="00564E33">
        <w:rPr>
          <w:sz w:val="24"/>
          <w:szCs w:val="24"/>
        </w:rPr>
        <w:t xml:space="preserve">                      </w:t>
      </w:r>
    </w:p>
    <w:p w:rsidR="00AD0979" w:rsidRPr="00564E33" w:rsidRDefault="00AD0979" w:rsidP="00D83AB6">
      <w:pPr>
        <w:spacing w:after="0" w:line="259" w:lineRule="auto"/>
        <w:ind w:left="14" w:right="0"/>
        <w:rPr>
          <w:sz w:val="24"/>
          <w:szCs w:val="24"/>
        </w:rPr>
      </w:pP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center"/>
        <w:rPr>
          <w:sz w:val="24"/>
          <w:szCs w:val="24"/>
        </w:rPr>
      </w:pPr>
      <w:r w:rsidRPr="00564E33">
        <w:rPr>
          <w:b/>
          <w:bCs/>
          <w:sz w:val="24"/>
          <w:szCs w:val="24"/>
        </w:rPr>
        <w:t>Претензия</w:t>
      </w:r>
    </w:p>
    <w:p w:rsidR="00AD0979" w:rsidRDefault="00AD0979" w:rsidP="00AD0979">
      <w:pPr>
        <w:shd w:val="clear" w:color="auto" w:fill="FFFFFF"/>
        <w:spacing w:after="0" w:line="240" w:lineRule="auto"/>
        <w:ind w:left="0" w:right="0"/>
        <w:jc w:val="center"/>
        <w:rPr>
          <w:b/>
          <w:bCs/>
          <w:sz w:val="24"/>
          <w:szCs w:val="24"/>
        </w:rPr>
      </w:pPr>
      <w:r w:rsidRPr="00564E33">
        <w:rPr>
          <w:b/>
          <w:bCs/>
          <w:sz w:val="24"/>
          <w:szCs w:val="24"/>
        </w:rPr>
        <w:t>об уплате задолженности по арендной плате</w:t>
      </w:r>
    </w:p>
    <w:p w:rsidR="00564E33" w:rsidRPr="00AD0979" w:rsidRDefault="00564E33" w:rsidP="00AD0979">
      <w:pPr>
        <w:shd w:val="clear" w:color="auto" w:fill="FFFFFF"/>
        <w:spacing w:after="0" w:line="240" w:lineRule="auto"/>
        <w:ind w:left="0" w:right="0"/>
        <w:jc w:val="center"/>
        <w:rPr>
          <w:sz w:val="24"/>
          <w:szCs w:val="24"/>
        </w:rPr>
      </w:pPr>
    </w:p>
    <w:p w:rsidR="00AD0979" w:rsidRPr="00564E33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 w:val="24"/>
          <w:szCs w:val="24"/>
        </w:rPr>
      </w:pPr>
    </w:p>
    <w:p w:rsidR="00AD0979" w:rsidRPr="00564E33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564E33">
        <w:rPr>
          <w:szCs w:val="18"/>
        </w:rPr>
        <w:t>24</w:t>
      </w:r>
      <w:r w:rsidR="00564E33">
        <w:rPr>
          <w:szCs w:val="18"/>
        </w:rPr>
        <w:t xml:space="preserve"> сентября</w:t>
      </w:r>
      <w:r w:rsidRPr="00564E33">
        <w:rPr>
          <w:szCs w:val="18"/>
        </w:rPr>
        <w:t xml:space="preserve"> 2021</w:t>
      </w:r>
      <w:r w:rsidRPr="00AD0979">
        <w:rPr>
          <w:szCs w:val="18"/>
        </w:rPr>
        <w:t xml:space="preserve"> г. между </w:t>
      </w:r>
      <w:r w:rsidRPr="00564E33">
        <w:rPr>
          <w:szCs w:val="18"/>
        </w:rPr>
        <w:t xml:space="preserve">ГБОУ ДОД СДЮСШОР «АЛЛЮР» </w:t>
      </w:r>
      <w:r w:rsidRPr="00AD0979">
        <w:rPr>
          <w:szCs w:val="18"/>
        </w:rPr>
        <w:t xml:space="preserve">(Арендодатель) и </w:t>
      </w:r>
      <w:r w:rsidRPr="00564E33">
        <w:rPr>
          <w:szCs w:val="18"/>
        </w:rPr>
        <w:t xml:space="preserve">Гражданин РФ Сергеев С.С.                               </w:t>
      </w:r>
      <w:r w:rsidRPr="00AD0979">
        <w:rPr>
          <w:szCs w:val="18"/>
        </w:rPr>
        <w:t>(Арендатор) был заключен договор а</w:t>
      </w:r>
      <w:r w:rsidR="00564E33">
        <w:rPr>
          <w:szCs w:val="18"/>
        </w:rPr>
        <w:t>ренды нежилого помещения N 09</w:t>
      </w:r>
      <w:r w:rsidRPr="00564E33">
        <w:rPr>
          <w:szCs w:val="18"/>
        </w:rPr>
        <w:t>/21</w:t>
      </w:r>
      <w:r w:rsidRPr="00AD0979">
        <w:rPr>
          <w:szCs w:val="18"/>
        </w:rPr>
        <w:t xml:space="preserve"> (далее – договор).</w:t>
      </w: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 xml:space="preserve">В соответствии с п. 1.1 </w:t>
      </w:r>
      <w:r w:rsidR="002F7AFA">
        <w:rPr>
          <w:szCs w:val="18"/>
        </w:rPr>
        <w:t>договора Арендодатель 25</w:t>
      </w:r>
      <w:r w:rsidR="00564E33">
        <w:rPr>
          <w:szCs w:val="18"/>
        </w:rPr>
        <w:t>.09</w:t>
      </w:r>
      <w:r w:rsidRPr="00564E33">
        <w:rPr>
          <w:szCs w:val="18"/>
        </w:rPr>
        <w:t>.2021</w:t>
      </w:r>
      <w:r w:rsidRPr="00AD0979">
        <w:rPr>
          <w:szCs w:val="18"/>
        </w:rPr>
        <w:t xml:space="preserve"> передал Арендатору в аренду нежилое помещение площадью 50 (пятьдесят) кв. м, кадастровый номер 77-77-14/015/2011-110, расположенное на 1 этаже в здании по адресу: г. Москва, ул. Самоцветная, д. 6 (акт приема-передачи прилагается).</w:t>
      </w: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За пользование объектом аренды Арендатор обязался уплачивать Арендодателю (п. п. 2.1, 2.2 договора):</w:t>
      </w:r>
    </w:p>
    <w:p w:rsidR="00AD0979" w:rsidRPr="00564E33" w:rsidRDefault="00AD0979" w:rsidP="00AD09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0"/>
        <w:jc w:val="both"/>
        <w:rPr>
          <w:szCs w:val="18"/>
        </w:rPr>
      </w:pPr>
      <w:r w:rsidRPr="00564E33">
        <w:rPr>
          <w:szCs w:val="18"/>
        </w:rPr>
        <w:t xml:space="preserve">Основную часть арендной платы в размере </w:t>
      </w:r>
      <w:r w:rsidR="00564E33">
        <w:rPr>
          <w:szCs w:val="18"/>
        </w:rPr>
        <w:t>_________</w:t>
      </w:r>
      <w:r w:rsidRPr="00564E33">
        <w:rPr>
          <w:szCs w:val="18"/>
        </w:rPr>
        <w:t xml:space="preserve"> (</w:t>
      </w:r>
      <w:r w:rsidR="00564E33">
        <w:rPr>
          <w:szCs w:val="18"/>
        </w:rPr>
        <w:t>сумму прописью</w:t>
      </w:r>
      <w:r w:rsidRPr="00564E33">
        <w:rPr>
          <w:szCs w:val="18"/>
        </w:rPr>
        <w:t>) руб., включая НДС, за каждый расчетный месяц не позднее 15 (пятнадцатого) числа после его окончания, без предварительного выставления счета Арендодателем;</w:t>
      </w:r>
    </w:p>
    <w:p w:rsidR="00AD0979" w:rsidRPr="00564E33" w:rsidRDefault="00AD0979" w:rsidP="00AD09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0"/>
        <w:jc w:val="both"/>
        <w:rPr>
          <w:szCs w:val="18"/>
        </w:rPr>
      </w:pPr>
      <w:r w:rsidRPr="00564E33">
        <w:rPr>
          <w:szCs w:val="18"/>
        </w:rPr>
        <w:t xml:space="preserve">переменную часть арендной платы, которая определяется согласно данным счетов </w:t>
      </w:r>
      <w:proofErr w:type="spellStart"/>
      <w:r w:rsidRPr="00564E33">
        <w:rPr>
          <w:szCs w:val="18"/>
        </w:rPr>
        <w:t>ресурсоснабжающих</w:t>
      </w:r>
      <w:proofErr w:type="spellEnd"/>
      <w:r w:rsidRPr="00564E33">
        <w:rPr>
          <w:szCs w:val="18"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Арендодателем, с приложением копий счетов </w:t>
      </w:r>
      <w:proofErr w:type="spellStart"/>
      <w:r w:rsidRPr="00564E33">
        <w:rPr>
          <w:szCs w:val="18"/>
        </w:rPr>
        <w:t>ресурсоснабжающих</w:t>
      </w:r>
      <w:proofErr w:type="spellEnd"/>
      <w:r w:rsidRPr="00564E33">
        <w:rPr>
          <w:szCs w:val="18"/>
        </w:rPr>
        <w:t xml:space="preserve"> организаций. Счет на оплату переменной части арендной платы подлежит оплате Арендатором в течение 3 (трех) рабочих дней после его получения.</w:t>
      </w: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Арендатор не уплатил арендную плату:</w:t>
      </w:r>
    </w:p>
    <w:p w:rsidR="00AD0979" w:rsidRPr="00564E33" w:rsidRDefault="00564E33" w:rsidP="00AD097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0"/>
        <w:jc w:val="both"/>
        <w:rPr>
          <w:szCs w:val="18"/>
        </w:rPr>
      </w:pPr>
      <w:r>
        <w:rPr>
          <w:szCs w:val="18"/>
        </w:rPr>
        <w:t>за февраль 2022 г. в размере _________</w:t>
      </w:r>
      <w:r w:rsidR="00AD0979" w:rsidRPr="00564E33">
        <w:rPr>
          <w:szCs w:val="18"/>
        </w:rPr>
        <w:t xml:space="preserve"> руб. (переменная часть). Счет N 1 на уплату переменной части арендной платы на сумму </w:t>
      </w:r>
      <w:r>
        <w:rPr>
          <w:szCs w:val="18"/>
        </w:rPr>
        <w:t>____</w:t>
      </w:r>
      <w:r w:rsidR="00AD0979" w:rsidRPr="00564E33">
        <w:rPr>
          <w:szCs w:val="18"/>
        </w:rPr>
        <w:t>руб.;</w:t>
      </w:r>
    </w:p>
    <w:p w:rsidR="00AD0979" w:rsidRPr="00564E33" w:rsidRDefault="00564E33" w:rsidP="00AD097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0"/>
        <w:jc w:val="both"/>
        <w:rPr>
          <w:szCs w:val="18"/>
        </w:rPr>
      </w:pPr>
      <w:r>
        <w:rPr>
          <w:szCs w:val="18"/>
        </w:rPr>
        <w:t>март 2022</w:t>
      </w:r>
      <w:r w:rsidR="00AD0979" w:rsidRPr="00564E33">
        <w:rPr>
          <w:szCs w:val="18"/>
        </w:rPr>
        <w:t xml:space="preserve"> г. в размере </w:t>
      </w:r>
      <w:r>
        <w:rPr>
          <w:szCs w:val="18"/>
        </w:rPr>
        <w:t>________</w:t>
      </w:r>
      <w:r w:rsidR="00AD0979" w:rsidRPr="00564E33">
        <w:rPr>
          <w:szCs w:val="18"/>
        </w:rPr>
        <w:t>руб. (постоянная и переменная части). Счет N 2 на оплату переменной част</w:t>
      </w:r>
      <w:r>
        <w:rPr>
          <w:szCs w:val="18"/>
        </w:rPr>
        <w:t>и арендной платы на сумму __________</w:t>
      </w:r>
      <w:r w:rsidR="00AD0979" w:rsidRPr="00564E33">
        <w:rPr>
          <w:szCs w:val="18"/>
        </w:rPr>
        <w:t xml:space="preserve">руб. </w:t>
      </w:r>
    </w:p>
    <w:p w:rsidR="00AD0979" w:rsidRPr="00564E33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564E33" w:rsidRDefault="00564E33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Согласно п. 1 ст. 614 ГК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AD0979" w:rsidRPr="00564E33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Таким образом, задолженность Арендатора перед Арендодателем составляет:</w:t>
      </w:r>
    </w:p>
    <w:p w:rsidR="00AD0979" w:rsidRPr="00AD0979" w:rsidRDefault="00564E33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>
        <w:rPr>
          <w:szCs w:val="18"/>
        </w:rPr>
        <w:t>_______</w:t>
      </w:r>
      <w:r w:rsidR="00AD0979" w:rsidRPr="00AD0979">
        <w:rPr>
          <w:szCs w:val="18"/>
        </w:rPr>
        <w:t xml:space="preserve">руб. + </w:t>
      </w:r>
      <w:r>
        <w:rPr>
          <w:szCs w:val="18"/>
        </w:rPr>
        <w:t>_____</w:t>
      </w:r>
      <w:r w:rsidR="00AD0979" w:rsidRPr="00AD0979">
        <w:rPr>
          <w:szCs w:val="18"/>
        </w:rPr>
        <w:t xml:space="preserve">руб. = </w:t>
      </w:r>
      <w:r>
        <w:rPr>
          <w:szCs w:val="18"/>
        </w:rPr>
        <w:t>_____</w:t>
      </w:r>
      <w:proofErr w:type="gramStart"/>
      <w:r>
        <w:rPr>
          <w:szCs w:val="18"/>
        </w:rPr>
        <w:t>_</w:t>
      </w:r>
      <w:r w:rsidR="00AD0979" w:rsidRPr="00AD0979">
        <w:rPr>
          <w:szCs w:val="18"/>
        </w:rPr>
        <w:t>(</w:t>
      </w:r>
      <w:proofErr w:type="gramEnd"/>
      <w:r>
        <w:rPr>
          <w:szCs w:val="18"/>
        </w:rPr>
        <w:t>сумму прописью</w:t>
      </w:r>
      <w:r w:rsidR="00AD0979" w:rsidRPr="00AD0979">
        <w:rPr>
          <w:szCs w:val="18"/>
        </w:rPr>
        <w:t>) руб., в том числе НДС.</w:t>
      </w:r>
    </w:p>
    <w:p w:rsidR="00AD0979" w:rsidRPr="00AD0979" w:rsidRDefault="00AD0979" w:rsidP="00564E33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 xml:space="preserve">Итого: </w:t>
      </w:r>
      <w:r w:rsidR="00564E33">
        <w:rPr>
          <w:szCs w:val="18"/>
        </w:rPr>
        <w:t>______</w:t>
      </w:r>
      <w:r w:rsidRPr="00AD0979">
        <w:rPr>
          <w:szCs w:val="18"/>
        </w:rPr>
        <w:t xml:space="preserve">руб. (сумма задолженности) + </w:t>
      </w:r>
      <w:r w:rsidR="00564E33">
        <w:rPr>
          <w:szCs w:val="18"/>
        </w:rPr>
        <w:t>_______</w:t>
      </w:r>
      <w:r w:rsidRPr="00AD0979">
        <w:rPr>
          <w:szCs w:val="18"/>
        </w:rPr>
        <w:t xml:space="preserve">руб. (сумма неустойки) = </w:t>
      </w:r>
      <w:r w:rsidR="00564E33">
        <w:rPr>
          <w:szCs w:val="18"/>
        </w:rPr>
        <w:t>_____руб. __</w:t>
      </w:r>
      <w:r w:rsidRPr="00AD0979">
        <w:rPr>
          <w:szCs w:val="18"/>
        </w:rPr>
        <w:t>коп.</w:t>
      </w:r>
    </w:p>
    <w:p w:rsidR="00564E33" w:rsidRDefault="00564E33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AD0979" w:rsidRPr="00AD0979" w:rsidRDefault="00564E33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>
        <w:rPr>
          <w:szCs w:val="18"/>
        </w:rPr>
        <w:t>Просим до 1 апреля 2021</w:t>
      </w:r>
      <w:r w:rsidR="00AD0979" w:rsidRPr="00AD0979">
        <w:rPr>
          <w:szCs w:val="18"/>
        </w:rPr>
        <w:t xml:space="preserve"> г. включительно перечислить денежные средства в размере </w:t>
      </w:r>
      <w:r>
        <w:rPr>
          <w:szCs w:val="18"/>
        </w:rPr>
        <w:t>_____</w:t>
      </w:r>
      <w:proofErr w:type="gramStart"/>
      <w:r>
        <w:rPr>
          <w:szCs w:val="18"/>
        </w:rPr>
        <w:t>_</w:t>
      </w:r>
      <w:r w:rsidR="00AD0979" w:rsidRPr="00AD0979">
        <w:rPr>
          <w:szCs w:val="18"/>
        </w:rPr>
        <w:t>(</w:t>
      </w:r>
      <w:proofErr w:type="gramEnd"/>
      <w:r>
        <w:rPr>
          <w:szCs w:val="18"/>
        </w:rPr>
        <w:t>сумму прописью) руб. __</w:t>
      </w:r>
      <w:r w:rsidR="00AD0979" w:rsidRPr="00AD0979">
        <w:rPr>
          <w:szCs w:val="18"/>
        </w:rPr>
        <w:t xml:space="preserve"> коп. на расчетный счет </w:t>
      </w:r>
      <w:r w:rsidRPr="00564E33">
        <w:rPr>
          <w:szCs w:val="18"/>
        </w:rPr>
        <w:t xml:space="preserve">ГБОУ ДОД СДЮСШОР «АЛЛЮР» </w:t>
      </w:r>
      <w:r w:rsidR="00AD0979" w:rsidRPr="00AD0979">
        <w:rPr>
          <w:szCs w:val="18"/>
        </w:rPr>
        <w:t>”, указанный в договоре. В противном случае мы будем вынуждены обратиться с иском в арбитражный суд.</w:t>
      </w:r>
    </w:p>
    <w:p w:rsidR="00AD0979" w:rsidRPr="00564E33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</w:p>
    <w:p w:rsidR="00AD0979" w:rsidRPr="00AD0979" w:rsidRDefault="00AD0979" w:rsidP="00AD0979">
      <w:p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Приложения (копии):</w:t>
      </w:r>
    </w:p>
    <w:p w:rsidR="00AD0979" w:rsidRPr="00AD0979" w:rsidRDefault="00564E33" w:rsidP="00AD0979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>
        <w:rPr>
          <w:szCs w:val="18"/>
        </w:rPr>
        <w:t>Договор аренды от 24.09.2021 N 09</w:t>
      </w:r>
      <w:r w:rsidR="00AD0979" w:rsidRPr="00564E33">
        <w:rPr>
          <w:szCs w:val="18"/>
        </w:rPr>
        <w:t>/21</w:t>
      </w:r>
      <w:r w:rsidR="00AD0979" w:rsidRPr="00AD0979">
        <w:rPr>
          <w:szCs w:val="18"/>
        </w:rPr>
        <w:t xml:space="preserve"> с приложениями.</w:t>
      </w:r>
    </w:p>
    <w:p w:rsidR="00AD0979" w:rsidRPr="00AD0979" w:rsidRDefault="00AD0979" w:rsidP="00AD0979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AD0979">
        <w:rPr>
          <w:szCs w:val="18"/>
        </w:rPr>
        <w:t>А</w:t>
      </w:r>
      <w:r w:rsidR="002F7AFA">
        <w:rPr>
          <w:szCs w:val="18"/>
        </w:rPr>
        <w:t>кт приема-передачи от 25</w:t>
      </w:r>
      <w:r w:rsidR="00564E33">
        <w:rPr>
          <w:szCs w:val="18"/>
        </w:rPr>
        <w:t>.09</w:t>
      </w:r>
      <w:r w:rsidRPr="00564E33">
        <w:rPr>
          <w:szCs w:val="18"/>
        </w:rPr>
        <w:t>.2021</w:t>
      </w:r>
      <w:r w:rsidRPr="00AD0979">
        <w:rPr>
          <w:szCs w:val="18"/>
        </w:rPr>
        <w:t>.</w:t>
      </w:r>
    </w:p>
    <w:p w:rsidR="00AD0979" w:rsidRPr="00AD0979" w:rsidRDefault="00564E33" w:rsidP="00AD0979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both"/>
        <w:rPr>
          <w:szCs w:val="18"/>
        </w:rPr>
      </w:pPr>
      <w:r w:rsidRPr="00564E33">
        <w:rPr>
          <w:szCs w:val="18"/>
        </w:rPr>
        <w:t>Счета на оп</w:t>
      </w:r>
      <w:r w:rsidR="002F7AFA">
        <w:rPr>
          <w:szCs w:val="18"/>
        </w:rPr>
        <w:t>лату № 1 за февраль 2022 года, № 2 за март 2022 года</w:t>
      </w:r>
    </w:p>
    <w:p w:rsidR="00564E33" w:rsidRPr="00564E33" w:rsidRDefault="00564E33" w:rsidP="00AD0979">
      <w:pPr>
        <w:shd w:val="clear" w:color="auto" w:fill="FFFFFF"/>
        <w:spacing w:after="0" w:line="240" w:lineRule="auto"/>
        <w:ind w:left="0" w:right="0"/>
        <w:jc w:val="both"/>
        <w:rPr>
          <w:sz w:val="24"/>
          <w:szCs w:val="24"/>
        </w:rPr>
      </w:pPr>
    </w:p>
    <w:p w:rsidR="00AD0979" w:rsidRDefault="00AD0979" w:rsidP="00D83AB6">
      <w:pPr>
        <w:spacing w:after="0" w:line="259" w:lineRule="auto"/>
        <w:ind w:left="14" w:right="0"/>
      </w:pPr>
    </w:p>
    <w:p w:rsidR="00D83AB6" w:rsidRDefault="00D83AB6">
      <w:pPr>
        <w:spacing w:after="4" w:line="259" w:lineRule="auto"/>
        <w:ind w:left="14" w:right="0"/>
      </w:pPr>
    </w:p>
    <w:p w:rsidR="002F7AFA" w:rsidRDefault="002F7AFA">
      <w:pPr>
        <w:spacing w:after="4" w:line="259" w:lineRule="auto"/>
        <w:ind w:left="14" w:right="0"/>
      </w:pPr>
    </w:p>
    <w:p w:rsidR="002F7AFA" w:rsidRDefault="002F7AFA">
      <w:pPr>
        <w:spacing w:after="4" w:line="259" w:lineRule="auto"/>
        <w:ind w:left="14" w:right="0"/>
      </w:pPr>
    </w:p>
    <w:p w:rsidR="002F7AFA" w:rsidRDefault="002F7AFA">
      <w:pPr>
        <w:spacing w:after="4" w:line="259" w:lineRule="auto"/>
        <w:ind w:left="14" w:right="0"/>
      </w:pPr>
    </w:p>
    <w:p w:rsidR="002F7AFA" w:rsidRDefault="002F7AFA">
      <w:pPr>
        <w:spacing w:after="4" w:line="259" w:lineRule="auto"/>
        <w:ind w:left="14" w:right="0"/>
      </w:pPr>
    </w:p>
    <w:p w:rsidR="009F3BD3" w:rsidRDefault="002F7AFA" w:rsidP="00562920">
      <w:pPr>
        <w:spacing w:after="267"/>
        <w:ind w:left="-1" w:right="365"/>
        <w:jc w:val="right"/>
      </w:pPr>
      <w:r>
        <w:t>__________________/</w:t>
      </w:r>
      <w:r w:rsidR="00564E33" w:rsidRPr="00564E33">
        <w:t xml:space="preserve"> </w:t>
      </w:r>
      <w:r w:rsidR="00564E33">
        <w:t xml:space="preserve">директор ГБОУ ДОД СДЮСШОР «АЛЛЮР» </w:t>
      </w:r>
      <w:r w:rsidR="00562920">
        <w:t>Иванов И.И</w:t>
      </w:r>
      <w:bookmarkStart w:id="0" w:name="_GoBack"/>
      <w:bookmarkEnd w:id="0"/>
    </w:p>
    <w:sectPr w:rsidR="009F3BD3">
      <w:pgSz w:w="11906" w:h="16838"/>
      <w:pgMar w:top="1440" w:right="351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2D7F"/>
    <w:multiLevelType w:val="multilevel"/>
    <w:tmpl w:val="20F6D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E0AB4"/>
    <w:multiLevelType w:val="multilevel"/>
    <w:tmpl w:val="8450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24434"/>
    <w:multiLevelType w:val="hybridMultilevel"/>
    <w:tmpl w:val="990AA582"/>
    <w:lvl w:ilvl="0" w:tplc="DC820DA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14D89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AFD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289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CE86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7E5E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CA950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875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5889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2004CB"/>
    <w:multiLevelType w:val="multilevel"/>
    <w:tmpl w:val="75C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C26AD"/>
    <w:multiLevelType w:val="multilevel"/>
    <w:tmpl w:val="D04EC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D4B62"/>
    <w:multiLevelType w:val="multilevel"/>
    <w:tmpl w:val="58A4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44AC"/>
    <w:multiLevelType w:val="multilevel"/>
    <w:tmpl w:val="721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E2765"/>
    <w:multiLevelType w:val="multilevel"/>
    <w:tmpl w:val="E9B8C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D3"/>
    <w:rsid w:val="002F7AFA"/>
    <w:rsid w:val="00562920"/>
    <w:rsid w:val="00564E33"/>
    <w:rsid w:val="009F3BD3"/>
    <w:rsid w:val="00AD0979"/>
    <w:rsid w:val="00D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000AC-2D17-4E95-A70E-3A97606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0" w:lineRule="auto"/>
      <w:ind w:left="3853" w:right="4469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79"/>
    <w:pPr>
      <w:spacing w:before="100" w:beforeAutospacing="1" w:after="100" w:afterAutospacing="1" w:line="240" w:lineRule="auto"/>
      <w:ind w:left="0" w:right="0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D0979"/>
    <w:rPr>
      <w:b/>
      <w:bCs/>
    </w:rPr>
  </w:style>
  <w:style w:type="paragraph" w:styleId="a5">
    <w:name w:val="List Paragraph"/>
    <w:basedOn w:val="a"/>
    <w:uiPriority w:val="34"/>
    <w:qFormat/>
    <w:rsid w:val="00AD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2022-04-10T17:57:00Z</dcterms:created>
  <dcterms:modified xsi:type="dcterms:W3CDTF">2022-04-10T17:58:00Z</dcterms:modified>
</cp:coreProperties>
</file>