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6A0F" w:rsidRPr="009E4DB8" w:rsidTr="00A14C3E">
        <w:tc>
          <w:tcPr>
            <w:tcW w:w="4785" w:type="dxa"/>
          </w:tcPr>
          <w:p w:rsidR="00E76A0F" w:rsidRPr="0014718E" w:rsidRDefault="00E76A0F" w:rsidP="006849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E4DB8" w:rsidRDefault="00A14C3E" w:rsidP="006849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Федеральной антимонопольной службы </w:t>
            </w:r>
          </w:p>
          <w:p w:rsidR="00A14C3E" w:rsidRPr="009E4DB8" w:rsidRDefault="00A14C3E" w:rsidP="006849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B8">
              <w:rPr>
                <w:rFonts w:ascii="Times New Roman" w:hAnsi="Times New Roman" w:cs="Times New Roman"/>
                <w:b/>
                <w:sz w:val="24"/>
                <w:szCs w:val="24"/>
              </w:rPr>
              <w:t>по Санкт-Петербургу</w:t>
            </w:r>
          </w:p>
          <w:p w:rsidR="00E76A0F" w:rsidRPr="00A14C3E" w:rsidRDefault="00A14C3E" w:rsidP="006849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3E">
              <w:rPr>
                <w:rFonts w:ascii="Times New Roman" w:hAnsi="Times New Roman" w:cs="Times New Roman"/>
                <w:sz w:val="24"/>
                <w:szCs w:val="24"/>
              </w:rPr>
              <w:t>199004, г. Санкт-Петербург, 4-я линия Васильевского острова, 13, лит. А.</w:t>
            </w:r>
          </w:p>
          <w:p w:rsidR="00A14C3E" w:rsidRPr="00A14C3E" w:rsidRDefault="00A14C3E" w:rsidP="006849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DB8" w:rsidRPr="009E4DB8" w:rsidRDefault="009E4DB8" w:rsidP="006849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8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«Ppt.ru»</w:t>
            </w:r>
          </w:p>
          <w:p w:rsidR="009E4DB8" w:rsidRPr="009E4DB8" w:rsidRDefault="009E4DB8" w:rsidP="006849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1234567890 / </w:t>
            </w:r>
            <w:r w:rsidRPr="009E4DB8">
              <w:rPr>
                <w:rFonts w:ascii="Times New Roman" w:hAnsi="Times New Roman" w:cs="Times New Roman"/>
                <w:sz w:val="24"/>
                <w:szCs w:val="24"/>
              </w:rPr>
              <w:t>ОГРН 2323454567001</w:t>
            </w:r>
          </w:p>
          <w:p w:rsidR="009E4DB8" w:rsidRDefault="009E4DB8" w:rsidP="006849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8">
              <w:rPr>
                <w:rFonts w:ascii="Times New Roman" w:hAnsi="Times New Roman" w:cs="Times New Roman"/>
                <w:sz w:val="24"/>
                <w:szCs w:val="24"/>
              </w:rPr>
              <w:t xml:space="preserve">456789, Россия, Субъект РФ, </w:t>
            </w:r>
          </w:p>
          <w:p w:rsidR="009E4DB8" w:rsidRPr="009E4DB8" w:rsidRDefault="009E4DB8" w:rsidP="006849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8">
              <w:rPr>
                <w:rFonts w:ascii="Times New Roman" w:hAnsi="Times New Roman" w:cs="Times New Roman"/>
                <w:sz w:val="24"/>
                <w:szCs w:val="24"/>
              </w:rPr>
              <w:t>просп. Замечательный, д.1</w:t>
            </w:r>
          </w:p>
          <w:p w:rsidR="00A14C3E" w:rsidRPr="0014718E" w:rsidRDefault="00A14C3E" w:rsidP="006849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7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71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1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primer</w:t>
            </w:r>
            <w:r w:rsidRPr="001471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1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primer</w:t>
            </w:r>
            <w:r w:rsidRPr="00147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1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14C3E" w:rsidRPr="0014718E" w:rsidRDefault="00A14C3E" w:rsidP="00684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18E" w:rsidRPr="0014718E" w:rsidRDefault="0068499A" w:rsidP="00684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и Предприятие</w:t>
      </w:r>
      <w:r w:rsidR="0014718E" w:rsidRPr="0014718E">
        <w:rPr>
          <w:rFonts w:ascii="Times New Roman" w:hAnsi="Times New Roman" w:cs="Times New Roman"/>
          <w:sz w:val="24"/>
          <w:szCs w:val="24"/>
        </w:rPr>
        <w:t xml:space="preserve"> </w:t>
      </w:r>
      <w:r w:rsidR="00AF688F">
        <w:rPr>
          <w:rFonts w:ascii="Times New Roman" w:hAnsi="Times New Roman" w:cs="Times New Roman"/>
          <w:sz w:val="24"/>
          <w:szCs w:val="24"/>
        </w:rPr>
        <w:t>издали приказ</w:t>
      </w:r>
      <w:r>
        <w:rPr>
          <w:rFonts w:ascii="Times New Roman" w:hAnsi="Times New Roman" w:cs="Times New Roman"/>
          <w:sz w:val="24"/>
          <w:szCs w:val="24"/>
        </w:rPr>
        <w:t xml:space="preserve"> от 21.02.2021 №</w:t>
      </w:r>
      <w:r w:rsidR="0014718E" w:rsidRPr="0014718E">
        <w:rPr>
          <w:rFonts w:ascii="Times New Roman" w:hAnsi="Times New Roman" w:cs="Times New Roman"/>
          <w:sz w:val="24"/>
          <w:szCs w:val="24"/>
        </w:rPr>
        <w:t xml:space="preserve"> 64 "О внесении изменения в приказ государственного комитета Республики по транспорту" и, как следствие, в заключени</w:t>
      </w:r>
      <w:proofErr w:type="gramStart"/>
      <w:r w:rsidR="0014718E" w:rsidRPr="0014718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4718E" w:rsidRPr="0014718E">
        <w:rPr>
          <w:rFonts w:ascii="Times New Roman" w:hAnsi="Times New Roman" w:cs="Times New Roman"/>
          <w:sz w:val="24"/>
          <w:szCs w:val="24"/>
        </w:rPr>
        <w:t xml:space="preserve"> без проведения торгов договора на право осуществления пассажирских перевозок по утвержденному расписанию движения автомобильного транспорта по маршрутам пригородного и межмуниципального сообщения на территории Республики. Не имея достаточного количества транспортных средств для обслуживания всех маршрутов (всего 18 автобусов), получив в результате заключения договора </w:t>
      </w:r>
      <w:proofErr w:type="gramStart"/>
      <w:r w:rsidR="0014718E" w:rsidRPr="0014718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4718E" w:rsidRPr="00147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18E" w:rsidRPr="0014718E">
        <w:rPr>
          <w:rFonts w:ascii="Times New Roman" w:hAnsi="Times New Roman" w:cs="Times New Roman"/>
          <w:sz w:val="24"/>
          <w:szCs w:val="24"/>
        </w:rPr>
        <w:t>возможность по самостоятельному определению порядка осуществления организации транспортного обслуживания населения автомобильным транспортом по маршрутам пригородного и межмуниципального сообщения на территории Республики Предприятие, являющееся коммерческой организацией, заключило договоры на организацию осуществления пассажирских перевозок по утвержденному расписанию движения автомобильного транспорта по маршрутам пригородного и межмуниципального сообщения на территории Республики с 16 хозяйствующими субъектами.</w:t>
      </w:r>
      <w:proofErr w:type="gramEnd"/>
    </w:p>
    <w:p w:rsidR="00AF688F" w:rsidRDefault="0014718E" w:rsidP="00684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18E">
        <w:rPr>
          <w:rFonts w:ascii="Times New Roman" w:hAnsi="Times New Roman" w:cs="Times New Roman"/>
          <w:sz w:val="24"/>
          <w:szCs w:val="24"/>
        </w:rPr>
        <w:t xml:space="preserve">Таким образом, договор предоставил Предприятию преимущественные условия деятельности на рынке пассажирских перевозок в пригородном и межмуниципальном сообщении на территории Республики, а именно возможность отбирать для себя лоты, учитывая техническое состояние подвижного состава (автобусы большей </w:t>
      </w:r>
      <w:proofErr w:type="gramStart"/>
      <w:r w:rsidRPr="0014718E">
        <w:rPr>
          <w:rFonts w:ascii="Times New Roman" w:hAnsi="Times New Roman" w:cs="Times New Roman"/>
          <w:sz w:val="24"/>
          <w:szCs w:val="24"/>
        </w:rPr>
        <w:t>вместимости</w:t>
      </w:r>
      <w:proofErr w:type="gramEnd"/>
      <w:r w:rsidRPr="0014718E">
        <w:rPr>
          <w:rFonts w:ascii="Times New Roman" w:hAnsi="Times New Roman" w:cs="Times New Roman"/>
          <w:sz w:val="24"/>
          <w:szCs w:val="24"/>
        </w:rPr>
        <w:t xml:space="preserve"> возможно использовать на дорогах хорошего качеств</w:t>
      </w:r>
      <w:r>
        <w:rPr>
          <w:rFonts w:ascii="Times New Roman" w:hAnsi="Times New Roman" w:cs="Times New Roman"/>
          <w:sz w:val="24"/>
          <w:szCs w:val="24"/>
        </w:rPr>
        <w:t xml:space="preserve">а), по принципу рентабельности. </w:t>
      </w:r>
    </w:p>
    <w:p w:rsidR="00A14C3E" w:rsidRDefault="00AF688F" w:rsidP="00684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п</w:t>
      </w:r>
      <w:r w:rsidR="0014718E" w:rsidRPr="0014718E">
        <w:rPr>
          <w:rFonts w:ascii="Times New Roman" w:hAnsi="Times New Roman" w:cs="Times New Roman"/>
          <w:sz w:val="24"/>
          <w:szCs w:val="24"/>
        </w:rPr>
        <w:t xml:space="preserve">росим </w:t>
      </w:r>
      <w:r>
        <w:rPr>
          <w:rFonts w:ascii="Times New Roman" w:hAnsi="Times New Roman" w:cs="Times New Roman"/>
          <w:sz w:val="24"/>
          <w:szCs w:val="24"/>
        </w:rPr>
        <w:t>разъяснить, являются ли указанные действия нарушением Федерального антимонопольного законодательства.</w:t>
      </w:r>
    </w:p>
    <w:p w:rsidR="009E4DB8" w:rsidRDefault="009E4DB8" w:rsidP="00684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C3E" w:rsidRDefault="00A14C3E" w:rsidP="00684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DB8" w:rsidRPr="00A14C3E" w:rsidRDefault="00A14C3E" w:rsidP="00684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14C3E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E4DB8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9E4DB8" w:rsidRPr="009E4DB8">
        <w:rPr>
          <w:rFonts w:ascii="Times New Roman" w:hAnsi="Times New Roman" w:cs="Times New Roman"/>
          <w:sz w:val="24"/>
          <w:szCs w:val="24"/>
        </w:rPr>
        <w:t>Петров Порфирий Петрович</w:t>
      </w:r>
    </w:p>
    <w:p w:rsidR="00A14C3E" w:rsidRDefault="00A14C3E" w:rsidP="00684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C3E" w:rsidRPr="00A14C3E" w:rsidRDefault="00AF688F" w:rsidP="00684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мая </w:t>
      </w:r>
      <w:bookmarkStart w:id="0" w:name="_GoBack"/>
      <w:bookmarkEnd w:id="0"/>
      <w:r w:rsidR="00A14C3E" w:rsidRPr="00A14C3E">
        <w:rPr>
          <w:rFonts w:ascii="Times New Roman" w:hAnsi="Times New Roman" w:cs="Times New Roman"/>
          <w:sz w:val="24"/>
          <w:szCs w:val="24"/>
        </w:rPr>
        <w:t>2021 г.</w:t>
      </w:r>
    </w:p>
    <w:sectPr w:rsidR="00A14C3E" w:rsidRPr="00A1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0F"/>
    <w:rsid w:val="0014718E"/>
    <w:rsid w:val="0068499A"/>
    <w:rsid w:val="009E4DB8"/>
    <w:rsid w:val="00A14C3E"/>
    <w:rsid w:val="00AF688F"/>
    <w:rsid w:val="00E76A0F"/>
    <w:rsid w:val="00F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5</cp:revision>
  <dcterms:created xsi:type="dcterms:W3CDTF">2021-04-28T09:00:00Z</dcterms:created>
  <dcterms:modified xsi:type="dcterms:W3CDTF">2021-05-13T12:59:00Z</dcterms:modified>
</cp:coreProperties>
</file>