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6D8A" w:rsidRDefault="004A2A5F">
      <w:pPr>
        <w:suppressAutoHyphens w:val="0"/>
        <w:jc w:val="right"/>
      </w:pPr>
      <w:r>
        <w:t xml:space="preserve">                                                                               УТВЕРЖДАЮ</w:t>
      </w:r>
    </w:p>
    <w:p w:rsidR="00C56D8A" w:rsidRDefault="004A2A5F">
      <w:pPr>
        <w:jc w:val="right"/>
      </w:pPr>
      <w:r>
        <w:t xml:space="preserve">Директор </w:t>
      </w:r>
    </w:p>
    <w:p w:rsidR="00C56D8A" w:rsidRDefault="008853AB">
      <w:pPr>
        <w:jc w:val="right"/>
      </w:pPr>
      <w:r>
        <w:t>Филиал ОАО «РЖД</w:t>
      </w:r>
      <w:r w:rsidR="008427AD">
        <w:t>»</w:t>
      </w:r>
      <w:bookmarkStart w:id="0" w:name="_GoBack"/>
      <w:bookmarkEnd w:id="0"/>
    </w:p>
    <w:p w:rsidR="00C56D8A" w:rsidRDefault="004A2A5F">
      <w:pPr>
        <w:jc w:val="right"/>
      </w:pPr>
      <w:r>
        <w:t>____________</w:t>
      </w:r>
    </w:p>
    <w:p w:rsidR="00C56D8A" w:rsidRDefault="004A2A5F">
      <w:pPr>
        <w:jc w:val="right"/>
      </w:pPr>
      <w:r>
        <w:t xml:space="preserve">                                                                                       </w:t>
      </w:r>
      <w:r w:rsidR="008853AB">
        <w:t xml:space="preserve">                    «___</w:t>
      </w:r>
      <w:proofErr w:type="gramStart"/>
      <w:r w:rsidR="008853AB">
        <w:t>_</w:t>
      </w:r>
      <w:r w:rsidR="00801BA5">
        <w:t>»</w:t>
      </w:r>
      <w:r w:rsidR="008853AB">
        <w:t>_</w:t>
      </w:r>
      <w:proofErr w:type="gramEnd"/>
      <w:r w:rsidR="008853AB">
        <w:t>______</w:t>
      </w:r>
      <w:r>
        <w:t>2021 г.</w:t>
      </w:r>
    </w:p>
    <w:p w:rsidR="00C56D8A" w:rsidRDefault="00C56D8A">
      <w:pPr>
        <w:jc w:val="center"/>
      </w:pPr>
    </w:p>
    <w:p w:rsidR="00C56D8A" w:rsidRDefault="004A2A5F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:rsidR="00C56D8A" w:rsidRDefault="004A2A5F">
      <w:pPr>
        <w:jc w:val="center"/>
      </w:pPr>
      <w:r>
        <w:rPr>
          <w:b/>
        </w:rPr>
        <w:t>касси</w:t>
      </w:r>
      <w:r w:rsidR="008853AB">
        <w:rPr>
          <w:b/>
        </w:rPr>
        <w:t>ра билетного на железнодорожном транспорте</w:t>
      </w:r>
      <w:r>
        <w:rPr>
          <w:b/>
        </w:rPr>
        <w:t xml:space="preserve">  </w:t>
      </w:r>
    </w:p>
    <w:p w:rsidR="00C56D8A" w:rsidRDefault="00C56D8A">
      <w:pPr>
        <w:jc w:val="both"/>
        <w:rPr>
          <w:b/>
        </w:rPr>
      </w:pPr>
    </w:p>
    <w:p w:rsidR="00C56D8A" w:rsidRDefault="004A2A5F">
      <w:pPr>
        <w:jc w:val="center"/>
      </w:pPr>
      <w:r>
        <w:rPr>
          <w:b/>
        </w:rPr>
        <w:t>1. Общие положения</w:t>
      </w:r>
    </w:p>
    <w:p w:rsidR="00C56D8A" w:rsidRDefault="00C56D8A">
      <w:pPr>
        <w:jc w:val="both"/>
        <w:rPr>
          <w:b/>
        </w:rPr>
      </w:pPr>
    </w:p>
    <w:p w:rsidR="00C56D8A" w:rsidRDefault="004A2A5F">
      <w:pPr>
        <w:pStyle w:val="ae"/>
      </w:pPr>
      <w:r>
        <w:t xml:space="preserve">1.1.  Настоящая должностная инструкция определяет функциональные, должностные обязанности, права и ответственность кассира билетного </w:t>
      </w:r>
      <w:r w:rsidR="008853AB">
        <w:t xml:space="preserve">на железнодорожном транспорте </w:t>
      </w:r>
      <w:r>
        <w:t>подразделения «Проездные технологии» (далее - кассир билетный на железнодорожном транспо</w:t>
      </w:r>
      <w:r w:rsidR="008853AB">
        <w:t xml:space="preserve">рте) </w:t>
      </w:r>
      <w:r>
        <w:t>«Центр организации труда и проектирования экономических нормативов - филиал ОАО «РЖД»» (далее Учреждение).</w:t>
      </w:r>
    </w:p>
    <w:p w:rsidR="00C56D8A" w:rsidRDefault="004A2A5F">
      <w:pPr>
        <w:pStyle w:val="ae"/>
      </w:pPr>
      <w:r>
        <w:tab/>
        <w:t xml:space="preserve">1.2. На должность кассира билетного </w:t>
      </w:r>
      <w:r w:rsidR="008853AB">
        <w:t xml:space="preserve">на железнодорожном транспорте </w:t>
      </w:r>
      <w:r>
        <w:t>назначается лицо, удовлетворяющее следующим требованиям к образованию и обучению:</w:t>
      </w:r>
    </w:p>
    <w:p w:rsidR="00C56D8A" w:rsidRDefault="004A2A5F">
      <w:pPr>
        <w:pStyle w:val="ae"/>
      </w:pPr>
      <w:r>
        <w:tab/>
        <w:t>- Среднее профессиональное образование - программы подготовки квалифицированных рабочих (служащих);</w:t>
      </w:r>
    </w:p>
    <w:p w:rsidR="00C56D8A" w:rsidRDefault="004A2A5F">
      <w:pPr>
        <w:pStyle w:val="ae"/>
      </w:pPr>
      <w:r>
        <w:tab/>
        <w:t>-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служащих;</w:t>
      </w:r>
    </w:p>
    <w:p w:rsidR="00C56D8A" w:rsidRDefault="004A2A5F">
      <w:pPr>
        <w:pStyle w:val="ae"/>
      </w:pPr>
      <w:r>
        <w:tab/>
        <w:t>- Среднее общее образование;</w:t>
      </w:r>
    </w:p>
    <w:p w:rsidR="00C56D8A" w:rsidRDefault="004A2A5F">
      <w:pPr>
        <w:pStyle w:val="ae"/>
      </w:pPr>
      <w:r>
        <w:t>1.3. Кассир билетный на железнодорожном транспорте должен знать:</w:t>
      </w:r>
    </w:p>
    <w:p w:rsidR="00C56D8A" w:rsidRDefault="004A2A5F">
      <w:pPr>
        <w:pStyle w:val="ae"/>
      </w:pPr>
      <w:r>
        <w:tab/>
        <w:t>- Правила пожарной безопасности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>- Нормативно-технические и руководящие документы, регламентирующие деятельность кассиров билетных на железнодорожном транспорте,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>- Правила оформления отчетной документации кассира билетного на железнодорожном транспорте;</w:t>
      </w:r>
    </w:p>
    <w:p w:rsidR="00C56D8A" w:rsidRDefault="004A2A5F">
      <w:pPr>
        <w:pStyle w:val="ae"/>
      </w:pPr>
      <w:r>
        <w:tab/>
        <w:t>- Инструкции по охране труда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>- Этика общения при обслуживании пассажиров на железнодорожном транспорте;</w:t>
      </w:r>
    </w:p>
    <w:p w:rsidR="00C56D8A" w:rsidRDefault="004A2A5F">
      <w:pPr>
        <w:pStyle w:val="ae"/>
      </w:pPr>
      <w:r>
        <w:tab/>
        <w:t>- Виды и формы перевозочных документов на железнодорожном транспорте;</w:t>
      </w:r>
    </w:p>
    <w:p w:rsidR="00C56D8A" w:rsidRDefault="004A2A5F">
      <w:pPr>
        <w:pStyle w:val="ae"/>
      </w:pPr>
      <w:r>
        <w:tab/>
        <w:t>- Кодекс деловой этики;</w:t>
      </w:r>
    </w:p>
    <w:p w:rsidR="00C56D8A" w:rsidRDefault="004A2A5F">
      <w:pPr>
        <w:pStyle w:val="ae"/>
      </w:pPr>
      <w:r>
        <w:tab/>
        <w:t>- Порядок расчета стоимости проезда на железнодорожном транспорте;</w:t>
      </w:r>
    </w:p>
    <w:p w:rsidR="00C56D8A" w:rsidRDefault="004A2A5F">
      <w:pPr>
        <w:pStyle w:val="ae"/>
      </w:pPr>
      <w:r>
        <w:tab/>
        <w:t>- Соглашение о межгосударственном пассажирском тарифе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>- Порядок осуществления денежных расчетов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>- Инструкция по получению, хранению и сдаче денежных средств от продажи проездных и перевозочных документов;</w:t>
      </w:r>
    </w:p>
    <w:p w:rsidR="00C56D8A" w:rsidRDefault="004A2A5F">
      <w:pPr>
        <w:pStyle w:val="ae"/>
      </w:pPr>
      <w:r>
        <w:tab/>
        <w:t>- Правила оформления перевозочных документов на железнодорожном транспорте;</w:t>
      </w:r>
    </w:p>
    <w:p w:rsidR="00C56D8A" w:rsidRDefault="004A2A5F">
      <w:pPr>
        <w:pStyle w:val="ae"/>
      </w:pPr>
      <w:r>
        <w:tab/>
        <w:t>- Инструкции по охране труда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>- Правила оформления проездных документов на железнодорожном транспорте;</w:t>
      </w:r>
    </w:p>
    <w:p w:rsidR="00C56D8A" w:rsidRDefault="004A2A5F">
      <w:pPr>
        <w:pStyle w:val="ae"/>
      </w:pPr>
      <w:r>
        <w:tab/>
        <w:t>- Порядок ведения кассовых операций, правила хранения и ин</w:t>
      </w:r>
      <w:r w:rsidR="008853AB">
        <w:t>кассации банкнот и монет банка Р</w:t>
      </w:r>
      <w:r>
        <w:t>оссии на территории российской федерации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lastRenderedPageBreak/>
        <w:tab/>
        <w:t>- Инструкция по продаже проездных и перевозочных документов на железнодорожном транспорте;</w:t>
      </w:r>
    </w:p>
    <w:p w:rsidR="00C56D8A" w:rsidRDefault="004A2A5F">
      <w:pPr>
        <w:pStyle w:val="ae"/>
      </w:pPr>
      <w:r>
        <w:tab/>
        <w:t>- Нормативно-технические и руководящие документы, регламентирующие деятельность кассиров билетных на железнодорожном транспорте,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>- Правила пожарной безопасности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>- Правила эксплуатации контрольно-кассовой техники при осуществлении денежных расчетов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>- Виды и формы проездных документов на железнодорожном транспорте;</w:t>
      </w:r>
    </w:p>
    <w:p w:rsidR="00C56D8A" w:rsidRDefault="004A2A5F">
      <w:pPr>
        <w:pStyle w:val="ae"/>
      </w:pPr>
      <w:r>
        <w:tab/>
        <w:t>- Кодекс деловой этики;</w:t>
      </w:r>
    </w:p>
    <w:p w:rsidR="00C56D8A" w:rsidRDefault="004A2A5F">
      <w:pPr>
        <w:pStyle w:val="ae"/>
      </w:pPr>
      <w:r>
        <w:tab/>
        <w:t>- Виды и формы перевозочных документов на железнодорожном транспорте;</w:t>
      </w:r>
    </w:p>
    <w:p w:rsidR="00C56D8A" w:rsidRDefault="004A2A5F">
      <w:pPr>
        <w:pStyle w:val="ae"/>
      </w:pPr>
      <w:r>
        <w:tab/>
        <w:t>- Маршруты следования пассажирских поездов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>- Инструкции по охране труда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 xml:space="preserve">- Правила оказания услуг по перевозкам на железнодорожном транспорте пассажиров, а также груза, багажа и </w:t>
      </w:r>
      <w:proofErr w:type="spellStart"/>
      <w:r>
        <w:t>грузобагажа</w:t>
      </w:r>
      <w:proofErr w:type="spellEnd"/>
      <w:r>
        <w:t>;</w:t>
      </w:r>
    </w:p>
    <w:p w:rsidR="00C56D8A" w:rsidRDefault="004A2A5F">
      <w:pPr>
        <w:pStyle w:val="ae"/>
      </w:pPr>
      <w:r>
        <w:tab/>
        <w:t>- Инструкция по оформлению проездных и перевозочных документов на железнодорожном транспорте на билетно-кассовой аппаратуре (терминалах);</w:t>
      </w:r>
    </w:p>
    <w:p w:rsidR="00C56D8A" w:rsidRDefault="004A2A5F">
      <w:pPr>
        <w:pStyle w:val="ae"/>
      </w:pPr>
      <w:r>
        <w:tab/>
        <w:t>- Схема железных дорог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>- Виды и формы проездных документов на железнодорожном транспорте;</w:t>
      </w:r>
    </w:p>
    <w:p w:rsidR="00C56D8A" w:rsidRDefault="004A2A5F">
      <w:pPr>
        <w:pStyle w:val="ae"/>
      </w:pPr>
      <w:r>
        <w:tab/>
        <w:t>- Правила пожарной безопасности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>- Правила оформления проездных документов на железнодорожном транспорте;</w:t>
      </w:r>
    </w:p>
    <w:p w:rsidR="00C56D8A" w:rsidRDefault="004A2A5F">
      <w:pPr>
        <w:pStyle w:val="ae"/>
      </w:pPr>
      <w:r>
        <w:tab/>
        <w:t>- Нормативно-технические и руководящие документы, регламентирующие деятельность кассиров билетных на железнодорожном транспорте,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>- Этика общения при обслуживании пассажиров на железнодорожном транспорте;</w:t>
      </w:r>
    </w:p>
    <w:p w:rsidR="00C56D8A" w:rsidRDefault="004A2A5F">
      <w:pPr>
        <w:pStyle w:val="ae"/>
      </w:pPr>
      <w:r>
        <w:tab/>
        <w:t xml:space="preserve">- Правила перевозок пассажиров, багажа, </w:t>
      </w:r>
      <w:proofErr w:type="spellStart"/>
      <w:r>
        <w:t>грузобагажа</w:t>
      </w:r>
      <w:proofErr w:type="spellEnd"/>
      <w:r>
        <w:t xml:space="preserve"> железнодорожным транспортом;</w:t>
      </w:r>
    </w:p>
    <w:p w:rsidR="00C56D8A" w:rsidRDefault="004A2A5F">
      <w:pPr>
        <w:pStyle w:val="ae"/>
      </w:pPr>
      <w:r>
        <w:tab/>
        <w:t>- Служебное расписание движения пассажирских поездов в объеме, необходимом для выполнения должностных обязанностей;</w:t>
      </w:r>
    </w:p>
    <w:p w:rsidR="00C56D8A" w:rsidRDefault="004A2A5F">
      <w:pPr>
        <w:pStyle w:val="ae"/>
      </w:pPr>
      <w:r>
        <w:tab/>
        <w:t>- Схема расположения мест в пассажирских вагонах;</w:t>
      </w:r>
    </w:p>
    <w:p w:rsidR="00C56D8A" w:rsidRDefault="004A2A5F" w:rsidP="008853AB">
      <w:pPr>
        <w:pStyle w:val="ae"/>
      </w:pPr>
      <w:r>
        <w:tab/>
        <w:t xml:space="preserve">- Правила оформления перевозочных документов на железнодорожном транспорте; </w:t>
      </w:r>
    </w:p>
    <w:p w:rsidR="00C56D8A" w:rsidRDefault="004A2A5F">
      <w:pPr>
        <w:pStyle w:val="ae"/>
      </w:pPr>
      <w:r>
        <w:t>1.4. Кассир билетный на железнодорожном транспорте должен уметь:</w:t>
      </w:r>
    </w:p>
    <w:p w:rsidR="00C56D8A" w:rsidRDefault="004A2A5F">
      <w:pPr>
        <w:pStyle w:val="ae"/>
      </w:pPr>
      <w:r>
        <w:tab/>
        <w:t>- Применять методики по оформлению отчетной документации по бланкам строгой отчетности кассира билетного на железнодорожном транспорте;</w:t>
      </w:r>
    </w:p>
    <w:p w:rsidR="00C56D8A" w:rsidRDefault="004A2A5F">
      <w:pPr>
        <w:pStyle w:val="ae"/>
      </w:pPr>
      <w:r>
        <w:tab/>
        <w:t>- Пользоваться нормативно-технической документацией кассира билетного на железнодорожном транспорте;</w:t>
      </w:r>
    </w:p>
    <w:p w:rsidR="00C56D8A" w:rsidRDefault="004A2A5F">
      <w:pPr>
        <w:pStyle w:val="ae"/>
      </w:pPr>
      <w:r>
        <w:tab/>
        <w:t>- Применять методики по оформлению финансовой отчетности кассира билетного на железнодорожном транспорте;</w:t>
      </w:r>
    </w:p>
    <w:p w:rsidR="00C56D8A" w:rsidRDefault="004A2A5F">
      <w:pPr>
        <w:pStyle w:val="ae"/>
      </w:pPr>
      <w:r>
        <w:tab/>
        <w:t>- Применять методики по продаже перевозочных документов по безналичному способу расчета на железнодорожном транспорте;</w:t>
      </w:r>
    </w:p>
    <w:p w:rsidR="00C56D8A" w:rsidRDefault="004A2A5F">
      <w:pPr>
        <w:pStyle w:val="ae"/>
      </w:pPr>
      <w:r>
        <w:tab/>
        <w:t>- Пользоваться нормативно-технической документацией кассира билетного на железнодорожном транспорте;</w:t>
      </w:r>
    </w:p>
    <w:p w:rsidR="00C56D8A" w:rsidRDefault="004A2A5F">
      <w:pPr>
        <w:pStyle w:val="ae"/>
      </w:pPr>
      <w:r>
        <w:tab/>
        <w:t>- Взаимодействовать со смежными службами по вопросам продажи проездных и перевозочных документов на железнодорожном транспорте;</w:t>
      </w:r>
    </w:p>
    <w:p w:rsidR="00C56D8A" w:rsidRDefault="004A2A5F">
      <w:pPr>
        <w:pStyle w:val="ae"/>
      </w:pPr>
      <w:r>
        <w:tab/>
        <w:t>- Применять методики по продаже проездных документов по безналичному способу расчета на железнодорожном транспорте;</w:t>
      </w:r>
    </w:p>
    <w:p w:rsidR="00C56D8A" w:rsidRDefault="004A2A5F">
      <w:pPr>
        <w:pStyle w:val="ae"/>
      </w:pPr>
      <w:r>
        <w:lastRenderedPageBreak/>
        <w:tab/>
        <w:t>- Пользоваться билетно-кассовой аппаратурой (терминалами) кассира билетного на железнодорожном транспорте;</w:t>
      </w:r>
    </w:p>
    <w:p w:rsidR="00C56D8A" w:rsidRDefault="004A2A5F">
      <w:pPr>
        <w:pStyle w:val="ae"/>
      </w:pPr>
      <w:r>
        <w:tab/>
        <w:t>- Применять методики по продаже перевозочных документов по наличному способу расчета на железнодорожном транспорте;</w:t>
      </w:r>
    </w:p>
    <w:p w:rsidR="00C56D8A" w:rsidRDefault="004A2A5F">
      <w:pPr>
        <w:pStyle w:val="ae"/>
      </w:pPr>
      <w:r>
        <w:tab/>
        <w:t>- Применять методики по продаже проездных документов по наличному способу расчета на железнодорожном транспорте;</w:t>
      </w:r>
    </w:p>
    <w:p w:rsidR="00C56D8A" w:rsidRDefault="004A2A5F">
      <w:pPr>
        <w:pStyle w:val="ae"/>
      </w:pPr>
      <w:r>
        <w:tab/>
        <w:t>- Применять методики по оформлению бланков перевозочных документов на железнодорожном транспорте;</w:t>
      </w:r>
    </w:p>
    <w:p w:rsidR="00C56D8A" w:rsidRDefault="004A2A5F">
      <w:pPr>
        <w:pStyle w:val="ae"/>
      </w:pPr>
      <w:r>
        <w:tab/>
        <w:t>- Взаимодействовать со смежными службами по вопросам оформления проездных и перевозочных документов на железнодорожном транспорте;</w:t>
      </w:r>
    </w:p>
    <w:p w:rsidR="00C56D8A" w:rsidRDefault="004A2A5F">
      <w:pPr>
        <w:pStyle w:val="ae"/>
      </w:pPr>
      <w:r>
        <w:tab/>
        <w:t>- Применять методики по оформлению бланков проездных документов на железнодорожном транспорте;</w:t>
      </w:r>
    </w:p>
    <w:p w:rsidR="008853AB" w:rsidRDefault="004A2A5F">
      <w:pPr>
        <w:pStyle w:val="ae"/>
      </w:pPr>
      <w:r>
        <w:tab/>
        <w:t>- Пользоваться нормативно-технической документацией кассира билетного на железнодорожном транспорте;</w:t>
      </w:r>
    </w:p>
    <w:p w:rsidR="00C56D8A" w:rsidRDefault="004A2A5F">
      <w:pPr>
        <w:pStyle w:val="ae"/>
      </w:pPr>
      <w:r>
        <w:t>1.5. Кассир билетный на желез</w:t>
      </w:r>
      <w:r w:rsidR="008853AB">
        <w:t xml:space="preserve">нодорожном транспорте </w:t>
      </w:r>
      <w:r>
        <w:t>назначается на должность и освобождается от должности приказом директора центра Учреждения в соответствии с действующим законодательством Российской Федерации.</w:t>
      </w:r>
    </w:p>
    <w:p w:rsidR="00C56D8A" w:rsidRDefault="004A2A5F">
      <w:pPr>
        <w:pStyle w:val="ae"/>
      </w:pPr>
      <w:r>
        <w:t>1.6. Кассир билетный на железнодорожном транспорте подчиняется директору центру Учреждения и начальнику подразделения «Проездные технологии»</w:t>
      </w:r>
    </w:p>
    <w:p w:rsidR="00C56D8A" w:rsidRDefault="00C56D8A">
      <w:pPr>
        <w:pStyle w:val="ae"/>
        <w:rPr>
          <w:b/>
        </w:rPr>
      </w:pPr>
    </w:p>
    <w:p w:rsidR="00C56D8A" w:rsidRDefault="004A2A5F" w:rsidP="008853AB">
      <w:pPr>
        <w:jc w:val="center"/>
      </w:pPr>
      <w:r>
        <w:rPr>
          <w:b/>
        </w:rPr>
        <w:t>2. Трудовые функции</w:t>
      </w:r>
    </w:p>
    <w:p w:rsidR="00C56D8A" w:rsidRDefault="004A2A5F">
      <w:pPr>
        <w:pStyle w:val="ae"/>
      </w:pPr>
      <w:r>
        <w:t>2.1. Составление отчетности об оформленных проездных и перевозочных документах на железнодорожном транспорте.</w:t>
      </w:r>
    </w:p>
    <w:p w:rsidR="00C56D8A" w:rsidRDefault="004A2A5F">
      <w:pPr>
        <w:pStyle w:val="ae"/>
      </w:pPr>
      <w:r>
        <w:t>2.2. Продажа проездных и перевозочных документов на железнодорожном транспорте.</w:t>
      </w:r>
    </w:p>
    <w:p w:rsidR="00C56D8A" w:rsidRDefault="004A2A5F">
      <w:pPr>
        <w:pStyle w:val="ae"/>
      </w:pPr>
      <w:r>
        <w:t>2.3. Оформление проездных и перевозочных документов на железнодорожном транспорте.</w:t>
      </w:r>
    </w:p>
    <w:p w:rsidR="00C56D8A" w:rsidRDefault="00C56D8A">
      <w:pPr>
        <w:pStyle w:val="ae"/>
      </w:pPr>
    </w:p>
    <w:p w:rsidR="00C56D8A" w:rsidRDefault="004A2A5F" w:rsidP="008853AB">
      <w:pPr>
        <w:jc w:val="center"/>
      </w:pPr>
      <w:r>
        <w:rPr>
          <w:b/>
        </w:rPr>
        <w:t>3. Должностные обязанности</w:t>
      </w:r>
    </w:p>
    <w:p w:rsidR="00C56D8A" w:rsidRDefault="004A2A5F">
      <w:pPr>
        <w:pStyle w:val="ae"/>
      </w:pPr>
      <w:r>
        <w:t>3.1. Оформление финансовой отчетной документации кассира билетного на железнодорожном транспорте.</w:t>
      </w:r>
    </w:p>
    <w:p w:rsidR="00C56D8A" w:rsidRDefault="004A2A5F">
      <w:pPr>
        <w:pStyle w:val="ae"/>
      </w:pPr>
      <w:r>
        <w:t>3.2. Сдача билетно-кассовой аппаратуры (терминала) кассира билетного на железнодорожном транспорте.</w:t>
      </w:r>
    </w:p>
    <w:p w:rsidR="00C56D8A" w:rsidRDefault="004A2A5F">
      <w:pPr>
        <w:pStyle w:val="ae"/>
      </w:pPr>
      <w:r>
        <w:t>3.3. Контроль исправности билетно-кассовой аппаратуры (терминала) кассира билетного на железнодорожном транспорте.</w:t>
      </w:r>
    </w:p>
    <w:p w:rsidR="00C56D8A" w:rsidRDefault="004A2A5F">
      <w:pPr>
        <w:pStyle w:val="ae"/>
      </w:pPr>
      <w:r>
        <w:t>3.4. Сдача бланков строгой отчетности по оформленным проездным и перевозочным документам на железнодорожном транспорте.</w:t>
      </w:r>
    </w:p>
    <w:p w:rsidR="00C56D8A" w:rsidRDefault="004A2A5F">
      <w:pPr>
        <w:pStyle w:val="ae"/>
      </w:pPr>
      <w:r>
        <w:t>3.5. Оформление отчетной документации по бланкам строгой отчетности кассира билетного на железнодорожном транспорте.</w:t>
      </w:r>
    </w:p>
    <w:p w:rsidR="00C56D8A" w:rsidRDefault="004A2A5F">
      <w:pPr>
        <w:pStyle w:val="ae"/>
      </w:pPr>
      <w:r>
        <w:t>3.6. Продажа перевозочных документов по безналичному способу расчета на железнодорожном транспорте.</w:t>
      </w:r>
    </w:p>
    <w:p w:rsidR="00C56D8A" w:rsidRDefault="004A2A5F">
      <w:pPr>
        <w:pStyle w:val="ae"/>
      </w:pPr>
      <w:r>
        <w:t>3.7. Проверка наличия перевозочных документов пассажиров в пассажирских поездах пригородного сообщения.</w:t>
      </w:r>
    </w:p>
    <w:p w:rsidR="00C56D8A" w:rsidRDefault="004A2A5F">
      <w:pPr>
        <w:pStyle w:val="ae"/>
      </w:pPr>
      <w:r>
        <w:t>3.8. Продажа проездных документов по безналичному способу расчета на железнодорожном транспорте.</w:t>
      </w:r>
    </w:p>
    <w:p w:rsidR="00C56D8A" w:rsidRDefault="004A2A5F">
      <w:pPr>
        <w:pStyle w:val="ae"/>
      </w:pPr>
      <w:r>
        <w:t>3.9. Продажа перевозочных документов по наличному способу расчета на железнодорожном транспорте.</w:t>
      </w:r>
    </w:p>
    <w:p w:rsidR="00C56D8A" w:rsidRDefault="004A2A5F">
      <w:pPr>
        <w:pStyle w:val="ae"/>
      </w:pPr>
      <w:r>
        <w:t>3.10. Получение бланков строгой отчетности для оформления проездных и перевозочных документов на железнодорожном транспорте.</w:t>
      </w:r>
    </w:p>
    <w:p w:rsidR="00C56D8A" w:rsidRDefault="004A2A5F">
      <w:pPr>
        <w:pStyle w:val="ae"/>
      </w:pPr>
      <w:r>
        <w:t>3.11. Сдача денежных средств от продажи проездных и перевозочных документов на железнодорожном транспорте.</w:t>
      </w:r>
    </w:p>
    <w:p w:rsidR="00C56D8A" w:rsidRDefault="004A2A5F">
      <w:pPr>
        <w:pStyle w:val="ae"/>
      </w:pPr>
      <w:r>
        <w:t>3.12. Взимание дополнительного сбора за оказание услуги по оформлению перевозочных документов непосредственно в пассажирских поездах пригородного сообщения.</w:t>
      </w:r>
    </w:p>
    <w:p w:rsidR="00C56D8A" w:rsidRDefault="004A2A5F">
      <w:pPr>
        <w:pStyle w:val="ae"/>
      </w:pPr>
      <w:r>
        <w:lastRenderedPageBreak/>
        <w:t>3.13. Проверка наличия проездных документов пассажиров в пассажирских поездах пригородного сообщения.</w:t>
      </w:r>
    </w:p>
    <w:p w:rsidR="00C56D8A" w:rsidRDefault="004A2A5F">
      <w:pPr>
        <w:pStyle w:val="ae"/>
      </w:pPr>
      <w:r>
        <w:t>3.14. Продажа проездных документов по наличному способу расчета на железнодорожном транспорте.</w:t>
      </w:r>
    </w:p>
    <w:p w:rsidR="00C56D8A" w:rsidRDefault="004A2A5F">
      <w:pPr>
        <w:pStyle w:val="ae"/>
      </w:pPr>
      <w:r>
        <w:t>3.15. Получение разменного денежного фонда для продажи проездных и перевозочных документов на железнодорожном транспорте.</w:t>
      </w:r>
    </w:p>
    <w:p w:rsidR="00C56D8A" w:rsidRDefault="004A2A5F">
      <w:pPr>
        <w:pStyle w:val="ae"/>
      </w:pPr>
      <w:r>
        <w:t>3.16. Взимание дополнительного сбора за оказание услуги по оформлению проездных документов непосредственно в пассажирских поездах пригородного сообщения.</w:t>
      </w:r>
    </w:p>
    <w:p w:rsidR="00C56D8A" w:rsidRDefault="004A2A5F">
      <w:pPr>
        <w:pStyle w:val="ae"/>
      </w:pPr>
      <w:r>
        <w:t>3.17. Подбор вариантов проезда пассажиров на железнодорожном транспорте.</w:t>
      </w:r>
    </w:p>
    <w:p w:rsidR="00C56D8A" w:rsidRDefault="004A2A5F">
      <w:pPr>
        <w:pStyle w:val="ae"/>
      </w:pPr>
      <w:r>
        <w:t>3.18. Прием заявок от организованных групп пассажиров на железнодорожном транспорте.</w:t>
      </w:r>
    </w:p>
    <w:p w:rsidR="00C56D8A" w:rsidRDefault="004A2A5F">
      <w:pPr>
        <w:pStyle w:val="ae"/>
      </w:pPr>
      <w:r>
        <w:t>3.19. Оформление проездных документов с использованием бланков строгой отчетности по ручной технологии на железнодорожном транспорте.</w:t>
      </w:r>
    </w:p>
    <w:p w:rsidR="00C56D8A" w:rsidRDefault="004A2A5F">
      <w:pPr>
        <w:pStyle w:val="ae"/>
      </w:pPr>
      <w:r>
        <w:t>3.20. Оформление поездок организованных групп пассажиров на железнодорожном транспорте.</w:t>
      </w:r>
    </w:p>
    <w:p w:rsidR="00C56D8A" w:rsidRDefault="004A2A5F">
      <w:pPr>
        <w:pStyle w:val="ae"/>
      </w:pPr>
      <w:r>
        <w:t>3.21. Оказание помощи пассажирам по распечатке в пунктах продажи проездных документов контрольного купона электронного проездного документа, оформленного в информационно-телекоммуникационной сети «Интернет», на железнодорожном транспорте.</w:t>
      </w:r>
    </w:p>
    <w:p w:rsidR="00C56D8A" w:rsidRDefault="004A2A5F">
      <w:pPr>
        <w:pStyle w:val="ae"/>
      </w:pPr>
      <w:r>
        <w:t>3.22. Оформление посадочного купона электронного проездного документа пассажира в информационно-телекоммуникационной сети «Интернет» на железнодорожном транспорте.</w:t>
      </w:r>
    </w:p>
    <w:p w:rsidR="00C56D8A" w:rsidRDefault="004A2A5F">
      <w:pPr>
        <w:pStyle w:val="ae"/>
      </w:pPr>
      <w:r>
        <w:t>3.23. Подбор вариантов перевозки ручной клади и багажа пассажиров на железнодорожном транспорте.</w:t>
      </w:r>
    </w:p>
    <w:p w:rsidR="00C56D8A" w:rsidRDefault="004A2A5F">
      <w:pPr>
        <w:pStyle w:val="ae"/>
      </w:pPr>
      <w:r>
        <w:t>3.24. Оформление перевозочных документов с использованием билетно-кассовой аппаратуры (терминалов) на железнодорожном транспорте.</w:t>
      </w:r>
    </w:p>
    <w:p w:rsidR="00C56D8A" w:rsidRDefault="004A2A5F">
      <w:pPr>
        <w:pStyle w:val="ae"/>
      </w:pPr>
      <w:r>
        <w:t>3.25. Резервирование мест на железнодорожном транспорте.</w:t>
      </w:r>
    </w:p>
    <w:p w:rsidR="00C56D8A" w:rsidRDefault="004A2A5F">
      <w:pPr>
        <w:pStyle w:val="ae"/>
      </w:pPr>
      <w:r>
        <w:t>3.26. Оформление проездных документов с использованием билетно-кассовой аппаратуры (терминалов) на железнодорожном транспорте.</w:t>
      </w:r>
    </w:p>
    <w:p w:rsidR="00C56D8A" w:rsidRDefault="004A2A5F">
      <w:pPr>
        <w:pStyle w:val="ae"/>
      </w:pPr>
      <w:r>
        <w:t>3.27. Оформление перевозочных документов с использованием бланков строгой отчетности по ручной технологии на железнодорожном транспорте.</w:t>
      </w:r>
    </w:p>
    <w:p w:rsidR="005D49B4" w:rsidRDefault="005D49B4" w:rsidP="009765C0">
      <w:pPr>
        <w:rPr>
          <w:b/>
        </w:rPr>
      </w:pPr>
    </w:p>
    <w:p w:rsidR="00C56D8A" w:rsidRPr="008853AB" w:rsidRDefault="004A2A5F" w:rsidP="008853AB">
      <w:pPr>
        <w:jc w:val="center"/>
      </w:pPr>
      <w:r>
        <w:rPr>
          <w:b/>
        </w:rPr>
        <w:t>4. Права</w:t>
      </w:r>
    </w:p>
    <w:p w:rsidR="008853AB" w:rsidRDefault="004A2A5F" w:rsidP="005D49B4">
      <w:pPr>
        <w:pStyle w:val="ae"/>
        <w:jc w:val="both"/>
      </w:pPr>
      <w:r>
        <w:rPr>
          <w:b/>
        </w:rPr>
        <w:t>Кассир билетный на железнодорожном транспорте имеет право:</w:t>
      </w:r>
    </w:p>
    <w:p w:rsidR="008853AB" w:rsidRDefault="004A2A5F" w:rsidP="005D49B4">
      <w:pPr>
        <w:pStyle w:val="ae"/>
        <w:jc w:val="both"/>
      </w:pPr>
      <w:r>
        <w:t>4.1. Запрашивать и получат</w:t>
      </w:r>
      <w:r w:rsidR="008853AB">
        <w:t>ь необходимую информацию, а так</w:t>
      </w:r>
      <w:r>
        <w:t xml:space="preserve">же материалы и документы, относящиеся к вопросам деятельности кассира билетного </w:t>
      </w:r>
      <w:r w:rsidR="008853AB">
        <w:t>на железнодорожном транспорте.</w:t>
      </w:r>
    </w:p>
    <w:p w:rsidR="008853AB" w:rsidRDefault="004A2A5F" w:rsidP="005D49B4">
      <w:pPr>
        <w:pStyle w:val="ae"/>
        <w:jc w:val="both"/>
      </w:pPr>
      <w:r>
        <w:t>4.2. Повышать квалификацию, проходить переподготовку (переквалификацию).</w:t>
      </w:r>
    </w:p>
    <w:p w:rsidR="008853AB" w:rsidRDefault="004A2A5F" w:rsidP="005D49B4">
      <w:pPr>
        <w:pStyle w:val="ae"/>
        <w:jc w:val="both"/>
      </w:pPr>
      <w:r>
        <w:t>4.3. Вступать во взаимоотношения с подразделениями сторонних учреждений и организаций для решения вопросов, входящих в к</w:t>
      </w:r>
      <w:r w:rsidR="008853AB">
        <w:t>омпетенцию кассира билетного на железнодорожном</w:t>
      </w:r>
      <w:r>
        <w:t xml:space="preserve"> тран</w:t>
      </w:r>
      <w:r w:rsidR="008853AB">
        <w:t>спорте.</w:t>
      </w:r>
    </w:p>
    <w:p w:rsidR="008853AB" w:rsidRDefault="008853AB" w:rsidP="005D49B4">
      <w:pPr>
        <w:pStyle w:val="ae"/>
        <w:jc w:val="both"/>
      </w:pPr>
      <w:r>
        <w:t xml:space="preserve">4.4. Принимать участие в </w:t>
      </w:r>
      <w:r w:rsidR="004A2A5F">
        <w:t>обсуждении вопросов, входящих в его функциональные обязанности.</w:t>
      </w:r>
    </w:p>
    <w:p w:rsidR="008853AB" w:rsidRDefault="004A2A5F" w:rsidP="005D49B4">
      <w:pPr>
        <w:pStyle w:val="ae"/>
        <w:jc w:val="both"/>
      </w:pPr>
      <w:r>
        <w:t xml:space="preserve">4.5. Вносить предложения и замечания по вопросам улучшения деятельности на порученном участке работы.           </w:t>
      </w:r>
    </w:p>
    <w:p w:rsidR="008853AB" w:rsidRDefault="004A2A5F" w:rsidP="005D49B4">
      <w:pPr>
        <w:pStyle w:val="ae"/>
        <w:jc w:val="both"/>
      </w:pPr>
      <w:r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8853AB" w:rsidRDefault="004A2A5F" w:rsidP="005D49B4">
      <w:pPr>
        <w:pStyle w:val="ae"/>
        <w:jc w:val="both"/>
      </w:pPr>
      <w:r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C56D8A" w:rsidRDefault="004A2A5F" w:rsidP="005D49B4">
      <w:pPr>
        <w:pStyle w:val="ae"/>
        <w:jc w:val="both"/>
      </w:pPr>
      <w:r>
        <w:t>4.8. Проходить в установленном порядке аттестацию.</w:t>
      </w:r>
    </w:p>
    <w:p w:rsidR="00C56D8A" w:rsidRDefault="00C56D8A">
      <w:pPr>
        <w:tabs>
          <w:tab w:val="left" w:pos="720"/>
        </w:tabs>
        <w:jc w:val="both"/>
      </w:pPr>
    </w:p>
    <w:p w:rsidR="008853AB" w:rsidRDefault="008853AB" w:rsidP="008853AB">
      <w:pPr>
        <w:tabs>
          <w:tab w:val="left" w:pos="720"/>
        </w:tabs>
        <w:jc w:val="center"/>
        <w:rPr>
          <w:b/>
        </w:rPr>
      </w:pPr>
      <w:r>
        <w:rPr>
          <w:b/>
        </w:rPr>
        <w:t>5. Ответственность</w:t>
      </w:r>
    </w:p>
    <w:p w:rsidR="008853AB" w:rsidRDefault="004A2A5F" w:rsidP="005D49B4">
      <w:pPr>
        <w:tabs>
          <w:tab w:val="left" w:pos="720"/>
        </w:tabs>
        <w:jc w:val="both"/>
        <w:rPr>
          <w:b/>
        </w:rPr>
      </w:pPr>
      <w:r>
        <w:rPr>
          <w:b/>
        </w:rPr>
        <w:t>Кассир билетный на железнодорожном транспорте несет ответственность за:</w:t>
      </w:r>
    </w:p>
    <w:p w:rsidR="008853AB" w:rsidRDefault="004A2A5F" w:rsidP="005D49B4">
      <w:pPr>
        <w:pStyle w:val="ae"/>
        <w:jc w:val="both"/>
      </w:pPr>
      <w:r>
        <w:lastRenderedPageBreak/>
        <w:t xml:space="preserve">4.1. Неисполнение (ненадлежащее исполнение) своих функциональных обязанностей. </w:t>
      </w:r>
    </w:p>
    <w:p w:rsidR="008853AB" w:rsidRDefault="004A2A5F" w:rsidP="005D49B4">
      <w:pPr>
        <w:pStyle w:val="ae"/>
        <w:jc w:val="both"/>
      </w:pPr>
      <w:r>
        <w:t>4.2. Невыполнение распоряжений и поручений директора центра Учреждения.</w:t>
      </w:r>
    </w:p>
    <w:p w:rsidR="008853AB" w:rsidRDefault="004A2A5F" w:rsidP="005D49B4">
      <w:pPr>
        <w:pStyle w:val="ae"/>
        <w:jc w:val="both"/>
      </w:pPr>
      <w:r>
        <w:t>4.3. Недостоверную информацию о состоянии выполнения порученных заданий и поручений, нарушении сроков их исполнения.</w:t>
      </w:r>
    </w:p>
    <w:p w:rsidR="008853AB" w:rsidRDefault="004A2A5F" w:rsidP="005D49B4">
      <w:pPr>
        <w:pStyle w:val="ae"/>
        <w:jc w:val="both"/>
      </w:pPr>
      <w:r>
        <w:rPr>
          <w:color w:val="000000"/>
        </w:rPr>
        <w:t xml:space="preserve">4.4.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>
        <w:t xml:space="preserve"> </w:t>
      </w:r>
    </w:p>
    <w:p w:rsidR="008853AB" w:rsidRDefault="004A2A5F" w:rsidP="005D49B4">
      <w:pPr>
        <w:pStyle w:val="ae"/>
        <w:jc w:val="both"/>
      </w:pPr>
      <w:r>
        <w:t xml:space="preserve">4.5. </w:t>
      </w:r>
      <w:r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>
        <w:t>.</w:t>
      </w:r>
    </w:p>
    <w:p w:rsidR="008853AB" w:rsidRDefault="004A2A5F" w:rsidP="005D49B4">
      <w:pPr>
        <w:pStyle w:val="ae"/>
        <w:jc w:val="both"/>
      </w:pPr>
      <w:r>
        <w:t xml:space="preserve">4.6. Разглашение сведений, ставших известными в связи с исполнением должностных обязанностей.           </w:t>
      </w:r>
    </w:p>
    <w:p w:rsidR="00C56D8A" w:rsidRDefault="004A2A5F" w:rsidP="005D49B4">
      <w:pPr>
        <w:pStyle w:val="ae"/>
        <w:jc w:val="both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>нарушения кассир билетный на железнодорожном транспорте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C56D8A" w:rsidRPr="005D49B4" w:rsidRDefault="004A2A5F" w:rsidP="005D49B4">
      <w:pPr>
        <w:pStyle w:val="ae"/>
        <w:jc w:val="both"/>
      </w:pPr>
      <w:r w:rsidRPr="005D49B4">
        <w:t xml:space="preserve"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профессионального стандарта «Работник по организации и оформлению проездных и перевозочных документов в пассажирских перевозках на железнодорожном транспорте» утвержденного </w:t>
      </w:r>
      <w:r w:rsidR="005D49B4" w:rsidRPr="005D49B4">
        <w:rPr>
          <w:iCs/>
          <w:color w:val="000000"/>
        </w:rPr>
        <w:t>приказом Министерства</w:t>
      </w:r>
      <w:r w:rsidR="005D49B4" w:rsidRPr="005D49B4">
        <w:rPr>
          <w:iCs/>
          <w:color w:val="000000"/>
        </w:rPr>
        <w:br/>
        <w:t>труда и социальной защиты</w:t>
      </w:r>
      <w:r w:rsidR="005D49B4" w:rsidRPr="005D49B4">
        <w:rPr>
          <w:iCs/>
          <w:color w:val="000000"/>
        </w:rPr>
        <w:t xml:space="preserve"> </w:t>
      </w:r>
      <w:r w:rsidR="005D49B4" w:rsidRPr="005D49B4">
        <w:rPr>
          <w:iCs/>
          <w:color w:val="000000"/>
        </w:rPr>
        <w:t>Российской Федерации</w:t>
      </w:r>
      <w:r w:rsidR="005D49B4" w:rsidRPr="005D49B4">
        <w:rPr>
          <w:iCs/>
          <w:color w:val="000000"/>
        </w:rPr>
        <w:t xml:space="preserve"> </w:t>
      </w:r>
      <w:r w:rsidR="005D49B4" w:rsidRPr="005D49B4">
        <w:rPr>
          <w:iCs/>
          <w:color w:val="000000"/>
        </w:rPr>
        <w:t>от 25 декабря 2018 года N 839н</w:t>
      </w:r>
      <w:r w:rsidR="005D49B4" w:rsidRPr="005D49B4">
        <w:rPr>
          <w:iCs/>
          <w:color w:val="000000"/>
        </w:rPr>
        <w:t xml:space="preserve"> </w:t>
      </w:r>
      <w:r w:rsidRPr="005D49B4">
        <w:t>и иных нормативно–правовых актов, регулирующих трудовые отношения.</w:t>
      </w:r>
    </w:p>
    <w:p w:rsidR="00C56D8A" w:rsidRDefault="004A2A5F">
      <w:pPr>
        <w:jc w:val="both"/>
      </w:pPr>
      <w:r>
        <w:t xml:space="preserve">            </w:t>
      </w:r>
    </w:p>
    <w:p w:rsidR="00C56D8A" w:rsidRDefault="00C56D8A">
      <w:pPr>
        <w:jc w:val="both"/>
      </w:pPr>
    </w:p>
    <w:p w:rsidR="00C56D8A" w:rsidRDefault="004A2A5F">
      <w:pPr>
        <w:jc w:val="both"/>
      </w:pPr>
      <w:r>
        <w:t>Должность составителя</w:t>
      </w:r>
    </w:p>
    <w:p w:rsidR="00C56D8A" w:rsidRDefault="004A2A5F">
      <w:pPr>
        <w:jc w:val="both"/>
      </w:pPr>
      <w:r>
        <w:t>______________________________________               _________________ /________________/</w:t>
      </w:r>
    </w:p>
    <w:p w:rsidR="00C56D8A" w:rsidRDefault="004A2A5F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C56D8A" w:rsidRDefault="004A2A5F">
      <w:pPr>
        <w:jc w:val="both"/>
      </w:pPr>
      <w:r>
        <w:t>Согласовано</w:t>
      </w:r>
    </w:p>
    <w:p w:rsidR="00C56D8A" w:rsidRDefault="004A2A5F">
      <w:pPr>
        <w:jc w:val="both"/>
      </w:pPr>
      <w:r>
        <w:t>Должность</w:t>
      </w:r>
    </w:p>
    <w:p w:rsidR="00C56D8A" w:rsidRDefault="004A2A5F">
      <w:pPr>
        <w:jc w:val="both"/>
      </w:pPr>
      <w:r>
        <w:t>______________________________________               _________________ /________________/</w:t>
      </w:r>
    </w:p>
    <w:p w:rsidR="00C56D8A" w:rsidRDefault="004A2A5F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C56D8A" w:rsidRDefault="00C56D8A">
      <w:pPr>
        <w:jc w:val="both"/>
      </w:pPr>
    </w:p>
    <w:p w:rsidR="00C56D8A" w:rsidRDefault="004A2A5F">
      <w:pPr>
        <w:jc w:val="both"/>
      </w:pPr>
      <w:r>
        <w:t xml:space="preserve">                                                                                             </w:t>
      </w:r>
      <w:r w:rsidR="005D49B4">
        <w:t xml:space="preserve">          «__</w:t>
      </w:r>
      <w:proofErr w:type="gramStart"/>
      <w:r w:rsidR="005D49B4">
        <w:t>_»_</w:t>
      </w:r>
      <w:proofErr w:type="gramEnd"/>
      <w:r w:rsidR="005D49B4">
        <w:t>_____________202</w:t>
      </w:r>
      <w:r>
        <w:t xml:space="preserve"> __ г.</w:t>
      </w:r>
    </w:p>
    <w:p w:rsidR="00C56D8A" w:rsidRDefault="004A2A5F" w:rsidP="008853AB">
      <w:pPr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C56D8A" w:rsidRDefault="00C56D8A">
      <w:pPr>
        <w:jc w:val="both"/>
      </w:pPr>
    </w:p>
    <w:p w:rsidR="00C56D8A" w:rsidRDefault="004A2A5F">
      <w:pPr>
        <w:jc w:val="both"/>
      </w:pPr>
      <w:r>
        <w:t xml:space="preserve">_________________/________________/                          </w:t>
      </w:r>
      <w:r w:rsidR="005D49B4">
        <w:t xml:space="preserve">       </w:t>
      </w:r>
      <w:proofErr w:type="gramStart"/>
      <w:r w:rsidR="005D49B4">
        <w:t xml:space="preserve">   «</w:t>
      </w:r>
      <w:proofErr w:type="gramEnd"/>
      <w:r w:rsidR="005D49B4">
        <w:t>___»______________202</w:t>
      </w:r>
      <w:r>
        <w:t xml:space="preserve">__г.                                                                                                                   </w:t>
      </w:r>
    </w:p>
    <w:p w:rsidR="00C56D8A" w:rsidRDefault="004A2A5F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C56D8A" w:rsidRDefault="00C56D8A">
      <w:pPr>
        <w:jc w:val="both"/>
      </w:pPr>
    </w:p>
    <w:p w:rsidR="00C56D8A" w:rsidRDefault="00C56D8A"/>
    <w:p w:rsidR="00C56D8A" w:rsidRDefault="00C56D8A">
      <w:pPr>
        <w:jc w:val="both"/>
      </w:pPr>
    </w:p>
    <w:p w:rsidR="00C56D8A" w:rsidRDefault="00C56D8A">
      <w:pPr>
        <w:jc w:val="both"/>
      </w:pPr>
    </w:p>
    <w:sectPr w:rsidR="00C56D8A">
      <w:headerReference w:type="default" r:id="rId7"/>
      <w:footerReference w:type="default" r:id="rId8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11" w:rsidRDefault="00590811">
      <w:r>
        <w:separator/>
      </w:r>
    </w:p>
  </w:endnote>
  <w:endnote w:type="continuationSeparator" w:id="0">
    <w:p w:rsidR="00590811" w:rsidRDefault="0059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8A" w:rsidRDefault="00C56D8A" w:rsidP="008853A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11" w:rsidRDefault="00590811">
      <w:r>
        <w:separator/>
      </w:r>
    </w:p>
  </w:footnote>
  <w:footnote w:type="continuationSeparator" w:id="0">
    <w:p w:rsidR="00590811" w:rsidRDefault="0059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8A" w:rsidRDefault="004A2A5F"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56D8A" w:rsidRDefault="00C56D8A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244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" filled="f" stroked="f">
              <v:textbox inset="0,0,0,0">
                <w:txbxContent>
                  <w:p w:rsidR="00C56D8A" w:rsidRDefault="00C56D8A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8A"/>
    <w:rsid w:val="001F2E2B"/>
    <w:rsid w:val="004A2A5F"/>
    <w:rsid w:val="00590811"/>
    <w:rsid w:val="005D49B4"/>
    <w:rsid w:val="00801BA5"/>
    <w:rsid w:val="008427AD"/>
    <w:rsid w:val="008853AB"/>
    <w:rsid w:val="009765C0"/>
    <w:rsid w:val="00A037DF"/>
    <w:rsid w:val="00C5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5BFE"/>
  <w15:docId w15:val="{1EE10308-7284-4404-B576-733D77A4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C6BB-1B7B-444F-A140-F5189223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</cp:lastModifiedBy>
  <cp:revision>8</cp:revision>
  <cp:lastPrinted>2014-05-08T07:16:00Z</cp:lastPrinted>
  <dcterms:created xsi:type="dcterms:W3CDTF">2021-03-09T09:35:00Z</dcterms:created>
  <dcterms:modified xsi:type="dcterms:W3CDTF">2021-03-09T12:15:00Z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