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2ubvja5dqsp5" w:colFirst="0" w:colLast="0"/>
      <w:bookmarkEnd w:id="0"/>
      <w:r w:rsidRPr="00435994"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Ppt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»</w:t>
      </w:r>
    </w:p>
    <w:p w:rsidR="00435994" w:rsidRPr="00435994" w:rsidRDefault="00435994" w:rsidP="00435994">
      <w:pPr>
        <w:pStyle w:val="10"/>
        <w:jc w:val="center"/>
      </w:pPr>
      <w:r>
        <w:t>_________________________________________________________________________</w:t>
      </w:r>
    </w:p>
    <w:p w:rsidR="00435994" w:rsidRDefault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</w:rPr>
      </w:pPr>
    </w:p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color w:val="auto"/>
        </w:rPr>
      </w:pPr>
      <w:r w:rsidRPr="00435994">
        <w:rPr>
          <w:rFonts w:ascii="Times New Roman" w:eastAsia="Times New Roman" w:hAnsi="Times New Roman" w:cs="Times New Roman"/>
          <w:color w:val="auto"/>
        </w:rPr>
        <w:t xml:space="preserve">10.01.2022 г.                                                                         </w:t>
      </w:r>
      <w:r w:rsidRPr="00435994">
        <w:rPr>
          <w:rFonts w:ascii="Times New Roman" w:eastAsia="Times New Roman" w:hAnsi="Times New Roman" w:cs="Times New Roman"/>
        </w:rPr>
        <w:t>г. Санкт-Петербург</w:t>
      </w:r>
    </w:p>
    <w:p w:rsidR="00A77204" w:rsidRPr="00435994" w:rsidRDefault="00AF651D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0264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  <w:r w:rsidR="00C83B52" w:rsidRPr="008F0264">
        <w:rPr>
          <w:rFonts w:ascii="Times New Roman" w:eastAsia="Times New Roman" w:hAnsi="Times New Roman" w:cs="Times New Roman"/>
          <w:b/>
          <w:color w:val="auto"/>
        </w:rPr>
        <w:t>№ 10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защите персональных данных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>Утвердить Положение о защите персональных данных работник</w:t>
      </w:r>
      <w:r w:rsidR="00435994">
        <w:rPr>
          <w:rFonts w:ascii="Times New Roman" w:eastAsia="Times New Roman" w:hAnsi="Times New Roman" w:cs="Times New Roman"/>
          <w:sz w:val="28"/>
          <w:szCs w:val="28"/>
        </w:rPr>
        <w:t>ов, ввести его в действие с 10.01.2022 г</w:t>
      </w:r>
      <w:bookmarkStart w:id="1" w:name="_GoBack"/>
      <w:bookmarkEnd w:id="1"/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>Утвердить перечень должностей, допущенных к работе с персональными данными работниками с определением полноты допуска: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- Директор,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>Иванов И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, доступ без ограничений;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- Главный бухгалтер, Петров П.П., доступ без ограничений;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- Менеджер по персоналу,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>Сидор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ова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., доступ без ограничений;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- Бухгалтер,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>Смирнов А. А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., доступ без ограничений.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Назначить ответственным лицом за получение, обработку и хранение персональных данных сотрудников –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>Сидорову С. С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4.      Ознакомить ответственному лицу всех сотрудников по указанному списку с Положением о защите персональных данных работников и заключить с ними Обязательство о неразглашении персональных данных работников.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3B52" w:rsidRPr="008F0264">
        <w:rPr>
          <w:rFonts w:ascii="Coronet" w:eastAsia="Times New Roman" w:hAnsi="Coronet" w:cs="Times New Roman"/>
          <w:color w:val="7030A0"/>
          <w:sz w:val="28"/>
          <w:szCs w:val="28"/>
        </w:rPr>
        <w:t>Иванов</w:t>
      </w:r>
      <w:r w:rsidRPr="008F0264">
        <w:rPr>
          <w:rFonts w:ascii="Coronet" w:eastAsia="Times New Roman" w:hAnsi="Coronet" w:cs="Times New Roman"/>
          <w:color w:val="7030A0"/>
          <w:sz w:val="28"/>
          <w:szCs w:val="28"/>
        </w:rPr>
        <w:t xml:space="preserve">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Иванов И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A77204" w:rsidRPr="008F0264" w:rsidSect="00435994">
      <w:pgSz w:w="11909" w:h="16834"/>
      <w:pgMar w:top="14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4"/>
    <w:rsid w:val="00310A57"/>
    <w:rsid w:val="00435994"/>
    <w:rsid w:val="008F0264"/>
    <w:rsid w:val="008F2506"/>
    <w:rsid w:val="008F7A6B"/>
    <w:rsid w:val="00A77204"/>
    <w:rsid w:val="00AF651D"/>
    <w:rsid w:val="00C83B52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B240"/>
  <w15:docId w15:val="{15FC930A-3FD0-4524-8A56-0787806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772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772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772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772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772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772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7204"/>
  </w:style>
  <w:style w:type="table" w:customStyle="1" w:styleId="TableNormal">
    <w:name w:val="Table Normal"/>
    <w:rsid w:val="00A77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720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7720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PC-11</cp:lastModifiedBy>
  <cp:revision>2</cp:revision>
  <dcterms:created xsi:type="dcterms:W3CDTF">2021-12-24T08:52:00Z</dcterms:created>
  <dcterms:modified xsi:type="dcterms:W3CDTF">2021-12-24T08:52:00Z</dcterms:modified>
</cp:coreProperties>
</file>