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1" w:rsidRDefault="00A82801" w:rsidP="00A828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A82801" w:rsidRDefault="00A82801" w:rsidP="00A8280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поступления  на  объе</w:t>
      </w:r>
      <w:proofErr w:type="gramStart"/>
      <w:r>
        <w:rPr>
          <w:b/>
          <w:bCs/>
          <w:sz w:val="32"/>
        </w:rPr>
        <w:t>кт  стр</w:t>
      </w:r>
      <w:proofErr w:type="gramEnd"/>
      <w:r>
        <w:rPr>
          <w:b/>
          <w:bCs/>
          <w:sz w:val="32"/>
        </w:rPr>
        <w:t>оительных  конструкций,  изделий,  материалов  и  оборудования  поставки  подрядчика.</w:t>
      </w:r>
    </w:p>
    <w:p w:rsidR="00A82801" w:rsidRDefault="00A82801" w:rsidP="00A82801"/>
    <w:tbl>
      <w:tblPr>
        <w:tblW w:w="1566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8"/>
        <w:gridCol w:w="5712"/>
        <w:gridCol w:w="3240"/>
        <w:gridCol w:w="1080"/>
        <w:gridCol w:w="1530"/>
        <w:gridCol w:w="2880"/>
      </w:tblGrid>
      <w:tr w:rsidR="00A82801" w:rsidTr="003548F4">
        <w:trPr>
          <w:cantSplit/>
          <w:trHeight w:hRule="exact" w:val="920"/>
          <w:tblHeader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A82801" w:rsidP="003548F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A82801" w:rsidP="003548F4">
            <w:r>
              <w:rPr>
                <w:spacing w:val="-6"/>
              </w:rPr>
              <w:t>Наименование и техническая характеристика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A82801" w:rsidP="003548F4">
            <w:r>
              <w:t xml:space="preserve">Тип, марка, обозначение документа, </w:t>
            </w:r>
            <w:r>
              <w:rPr>
                <w:spacing w:val="-5"/>
              </w:rPr>
              <w:t>опросного листа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A82801" w:rsidP="003548F4">
            <w:r>
              <w:rPr>
                <w:spacing w:val="-8"/>
              </w:rPr>
              <w:t>Единица изме</w:t>
            </w:r>
            <w:r>
              <w:rPr>
                <w:spacing w:val="-8"/>
              </w:rPr>
              <w:softHyphen/>
              <w:t>рения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A82801" w:rsidP="003548F4">
            <w:r>
              <w:rPr>
                <w:spacing w:val="3"/>
                <w:w w:val="111"/>
                <w:szCs w:val="12"/>
              </w:rPr>
              <w:t>Количество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rPr>
                <w:spacing w:val="3"/>
                <w:w w:val="111"/>
                <w:szCs w:val="12"/>
              </w:rPr>
            </w:pPr>
          </w:p>
          <w:p w:rsidR="00A82801" w:rsidRDefault="00A82801" w:rsidP="003548F4">
            <w:pPr>
              <w:rPr>
                <w:spacing w:val="3"/>
                <w:w w:val="111"/>
                <w:szCs w:val="12"/>
              </w:rPr>
            </w:pPr>
            <w:r>
              <w:rPr>
                <w:spacing w:val="3"/>
                <w:w w:val="111"/>
                <w:szCs w:val="12"/>
              </w:rPr>
              <w:t>График поступления по дням, неделям, месяцам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801" w:rsidRDefault="00041F96" w:rsidP="00EC1C56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    1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Кабель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01" w:rsidRDefault="00A82801" w:rsidP="007542C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ВВГнг 4х2.5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ind w:left="26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A82801" w:rsidP="00EC1C56">
            <w:pPr>
              <w:jc w:val="center"/>
            </w:pPr>
            <w:r>
              <w:t>До 1</w:t>
            </w:r>
            <w:r w:rsidR="00EC1C56">
              <w:t>1</w:t>
            </w:r>
            <w:r>
              <w:t>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Полоса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7542C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СТ-3 ПС 40х4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ind w:left="26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7542C2" w:rsidP="00EC1C56">
            <w:pPr>
              <w:jc w:val="center"/>
            </w:pPr>
            <w:r>
              <w:t>До 1</w:t>
            </w:r>
            <w:r w:rsidR="00EC1C56">
              <w:t>1</w:t>
            </w:r>
            <w:r>
              <w:t>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EC1C56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    3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A8280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Труба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Pr="007542C2" w:rsidRDefault="00A82801" w:rsidP="007542C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ПНД</w:t>
            </w:r>
            <w:r w:rsidR="007542C2">
              <w:rPr>
                <w:sz w:val="20"/>
              </w:rPr>
              <w:t xml:space="preserve"> (</w:t>
            </w:r>
            <w:r w:rsidR="007542C2" w:rsidRPr="007542C2">
              <w:rPr>
                <w:sz w:val="16"/>
                <w:szCs w:val="16"/>
                <w:lang w:val="en-US"/>
              </w:rPr>
              <w:t>Ø-</w:t>
            </w:r>
            <w:r w:rsidR="007542C2">
              <w:rPr>
                <w:sz w:val="20"/>
              </w:rPr>
              <w:t>32мм)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542C2" w:rsidP="003548F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542C2" w:rsidP="003548F4">
            <w:pPr>
              <w:shd w:val="clear" w:color="auto" w:fill="FFFFFF"/>
              <w:ind w:left="26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7542C2" w:rsidP="00EC1C56">
            <w:pPr>
              <w:jc w:val="center"/>
            </w:pPr>
            <w:r>
              <w:t>До 1</w:t>
            </w:r>
            <w:r w:rsidR="00EC1C56">
              <w:t>1</w:t>
            </w:r>
            <w:r>
              <w:t>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EC1C56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    4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542C2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Муфта соединительная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7B6C81">
            <w:pPr>
              <w:shd w:val="clear" w:color="auto" w:fill="FFFFFF"/>
              <w:spacing w:line="168" w:lineRule="exact"/>
              <w:ind w:right="4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542C2">
              <w:rPr>
                <w:sz w:val="20"/>
              </w:rPr>
              <w:t>ПНД (</w:t>
            </w:r>
            <w:r w:rsidR="007542C2" w:rsidRPr="007542C2">
              <w:rPr>
                <w:sz w:val="16"/>
                <w:szCs w:val="16"/>
              </w:rPr>
              <w:t>Ø</w:t>
            </w:r>
            <w:r w:rsidR="007542C2">
              <w:rPr>
                <w:sz w:val="16"/>
                <w:szCs w:val="16"/>
              </w:rPr>
              <w:t xml:space="preserve"> </w:t>
            </w:r>
            <w:r w:rsidR="007542C2" w:rsidRPr="007542C2">
              <w:rPr>
                <w:sz w:val="20"/>
                <w:szCs w:val="20"/>
              </w:rPr>
              <w:t>-32мм</w:t>
            </w:r>
            <w:r w:rsidR="007542C2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542C2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542C2" w:rsidP="003548F4">
            <w:pPr>
              <w:shd w:val="clear" w:color="auto" w:fill="FFFFFF"/>
              <w:ind w:left="2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7B6C81" w:rsidP="00EC1C56">
            <w:pPr>
              <w:jc w:val="center"/>
            </w:pPr>
            <w:r>
              <w:t>До 1</w:t>
            </w:r>
            <w:r w:rsidR="00EC1C56">
              <w:t>1</w:t>
            </w:r>
            <w:r>
              <w:t>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5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Закладная деталь фундамента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7B6C81">
            <w:pPr>
              <w:shd w:val="clear" w:color="auto" w:fill="FFFFFF"/>
              <w:spacing w:line="168" w:lineRule="exact"/>
              <w:ind w:right="552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ФМ-0.159-2.0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ind w:left="29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7B6C81" w:rsidP="007B6C81">
            <w:pPr>
              <w:jc w:val="center"/>
            </w:pPr>
            <w:r>
              <w:t>До 17.12.</w:t>
            </w:r>
            <w:r w:rsidR="00EC1C56">
              <w:t>22</w:t>
            </w:r>
          </w:p>
        </w:tc>
      </w:tr>
      <w:tr w:rsidR="008F4369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369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6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69" w:rsidRDefault="008F4369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Лента сигнальная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69" w:rsidRDefault="008F4369" w:rsidP="007B6C81">
            <w:pPr>
              <w:shd w:val="clear" w:color="auto" w:fill="FFFFFF"/>
              <w:spacing w:line="168" w:lineRule="exact"/>
              <w:ind w:right="552" w:hanging="5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69" w:rsidRDefault="008F4369" w:rsidP="003548F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69" w:rsidRDefault="008F4369" w:rsidP="003548F4">
            <w:pPr>
              <w:shd w:val="clear" w:color="auto" w:fill="FFFFFF"/>
              <w:ind w:left="298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4369" w:rsidRDefault="008F4369" w:rsidP="007B6C81">
            <w:pPr>
              <w:jc w:val="center"/>
            </w:pPr>
            <w:r>
              <w:t>До 17.12.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7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7B6C81">
            <w:pPr>
              <w:shd w:val="clear" w:color="auto" w:fill="FFFFFF"/>
              <w:ind w:left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Опора оцинкованная коническая граненая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7B6C81">
            <w:pPr>
              <w:shd w:val="clear" w:color="auto" w:fill="FFFFFF"/>
              <w:spacing w:line="168" w:lineRule="exact"/>
              <w:ind w:right="605" w:firstLine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ОГК-10(1)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8F4369" w:rsidP="00EC1C56">
            <w:pPr>
              <w:jc w:val="center"/>
            </w:pPr>
            <w:r>
              <w:t>До 2</w:t>
            </w:r>
            <w:r w:rsidR="00EC1C56">
              <w:t>2</w:t>
            </w:r>
            <w:r>
              <w:t>.12.</w:t>
            </w:r>
            <w:r w:rsidR="00EC1C56">
              <w:t>22</w:t>
            </w:r>
          </w:p>
        </w:tc>
      </w:tr>
      <w:tr w:rsidR="00A8280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80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8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Консоль </w:t>
            </w:r>
            <w:proofErr w:type="spellStart"/>
            <w:r>
              <w:rPr>
                <w:sz w:val="20"/>
              </w:rPr>
              <w:t>сдвоеная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8F4369">
            <w:pPr>
              <w:shd w:val="clear" w:color="auto" w:fill="FFFFFF"/>
              <w:spacing w:line="341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КЗ-1.3-2.0-1-1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801" w:rsidRDefault="007B6C81" w:rsidP="003548F4">
            <w:pPr>
              <w:shd w:val="clear" w:color="auto" w:fill="FFFFFF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801" w:rsidRDefault="008F4369" w:rsidP="00EC1C56">
            <w:pPr>
              <w:jc w:val="center"/>
            </w:pPr>
            <w:r>
              <w:t>До 2</w:t>
            </w:r>
            <w:r w:rsidR="00EC1C56">
              <w:t>2</w:t>
            </w:r>
            <w:r>
              <w:t>.12.</w:t>
            </w:r>
            <w:r w:rsidR="00EC1C56">
              <w:t>22</w:t>
            </w:r>
          </w:p>
        </w:tc>
      </w:tr>
      <w:tr w:rsidR="007B6C8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C8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9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7B6C81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Консоль одиночная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8F4369">
            <w:pPr>
              <w:shd w:val="clear" w:color="auto" w:fill="FFFFFF"/>
              <w:spacing w:line="341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К1-1.3-2.0-1-1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6C81" w:rsidRDefault="008F4369" w:rsidP="00EC1C56">
            <w:pPr>
              <w:jc w:val="center"/>
            </w:pPr>
            <w:r>
              <w:t>До 2</w:t>
            </w:r>
            <w:r w:rsidR="00EC1C56">
              <w:t>2</w:t>
            </w:r>
            <w:r>
              <w:t>.12.</w:t>
            </w:r>
            <w:r w:rsidR="00EC1C56">
              <w:t>22</w:t>
            </w:r>
          </w:p>
        </w:tc>
      </w:tr>
      <w:tr w:rsidR="007B6C8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C8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10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Лампа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8F4369">
            <w:pPr>
              <w:shd w:val="clear" w:color="auto" w:fill="FFFFFF"/>
              <w:spacing w:line="341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ДНАТ-250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6C81" w:rsidRDefault="008F4369" w:rsidP="00EC1C56">
            <w:pPr>
              <w:jc w:val="center"/>
            </w:pPr>
            <w:r>
              <w:t>До 2</w:t>
            </w:r>
            <w:r w:rsidR="00EC1C56">
              <w:t>2</w:t>
            </w:r>
            <w:r>
              <w:t>.12.</w:t>
            </w:r>
            <w:r w:rsidR="00EC1C56">
              <w:t>22</w:t>
            </w:r>
          </w:p>
        </w:tc>
      </w:tr>
      <w:tr w:rsidR="007B6C81" w:rsidTr="00A82801">
        <w:trPr>
          <w:cantSplit/>
          <w:trHeight w:val="28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C81" w:rsidRDefault="00041F96" w:rsidP="00A8280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11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Светильник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8F4369">
            <w:pPr>
              <w:shd w:val="clear" w:color="auto" w:fill="FFFFFF"/>
              <w:spacing w:line="341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ЖКУ-16-250-001-У1(без ламп)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C81" w:rsidRDefault="008F4369" w:rsidP="003548F4">
            <w:pPr>
              <w:shd w:val="clear" w:color="auto" w:fill="FFFFFF"/>
              <w:ind w:lef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B6C81" w:rsidRDefault="008F4369" w:rsidP="00EC1C56">
            <w:pPr>
              <w:jc w:val="center"/>
            </w:pPr>
            <w:r>
              <w:t>До 2</w:t>
            </w:r>
            <w:r w:rsidR="00EC1C56">
              <w:t>2</w:t>
            </w:r>
            <w:bookmarkStart w:id="0" w:name="_GoBack"/>
            <w:bookmarkEnd w:id="0"/>
            <w:r>
              <w:t>.12.</w:t>
            </w:r>
            <w:r w:rsidR="00EC1C56">
              <w:t>22</w:t>
            </w:r>
          </w:p>
        </w:tc>
      </w:tr>
    </w:tbl>
    <w:p w:rsidR="00802681" w:rsidRDefault="007542C2">
      <w:r>
        <w:t>-</w:t>
      </w:r>
    </w:p>
    <w:sectPr w:rsidR="00802681" w:rsidSect="00A8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1"/>
    <w:rsid w:val="00041F96"/>
    <w:rsid w:val="007542C2"/>
    <w:rsid w:val="007B6C81"/>
    <w:rsid w:val="00802681"/>
    <w:rsid w:val="008F4369"/>
    <w:rsid w:val="00A82801"/>
    <w:rsid w:val="00E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2801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2801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SZMA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trs_gaa</dc:creator>
  <cp:lastModifiedBy>Светлана Горбикова</cp:lastModifiedBy>
  <cp:revision>2</cp:revision>
  <dcterms:created xsi:type="dcterms:W3CDTF">2023-02-11T18:04:00Z</dcterms:created>
  <dcterms:modified xsi:type="dcterms:W3CDTF">2023-02-11T18:04:00Z</dcterms:modified>
</cp:coreProperties>
</file>