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7AEF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Договор аренды банкетного зала</w:t>
      </w:r>
    </w:p>
    <w:p w14:paraId="5268CAE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</w:p>
    <w:p w14:paraId="193D2D4E" w14:textId="79D4071C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 xml:space="preserve">г. Санкт-Петербург                </w:t>
      </w:r>
      <w:r>
        <w:rPr>
          <w:color w:val="22272F"/>
        </w:rPr>
        <w:t xml:space="preserve">          </w:t>
      </w:r>
      <w:r w:rsidRPr="00043121">
        <w:rPr>
          <w:color w:val="22272F"/>
        </w:rPr>
        <w:t xml:space="preserve">                                                                 23 декабря 2021 г.</w:t>
      </w:r>
    </w:p>
    <w:p w14:paraId="5AFFC8F3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 xml:space="preserve"> </w:t>
      </w:r>
    </w:p>
    <w:p w14:paraId="21CCF44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Общество с ограниченной ответственностью «PPT.RU» (далее – Арендатор) в лице Генерального директора  Петрова Порфирия Петрович действующего на основании устава,  с одной стороны, и</w:t>
      </w:r>
    </w:p>
    <w:p w14:paraId="4EC45E7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Общество с ограниченной ответственностью «Сторона 2» (далее – Арендодатель) в лице директора Иванова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14:paraId="5E692C82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1. Предмет договора</w:t>
      </w:r>
    </w:p>
    <w:p w14:paraId="03DD6E4B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1.1. Арендодатель предоставляет Арендатору во временное пользование за плату объект недвижимого имущества – банкетный зал, расположенный по адресу: 191000, г. Санкт-Петербург, ул. Уличная, д. 2, (далее по тексту - помещение) с целью проведения корпоратива.</w:t>
      </w:r>
    </w:p>
    <w:p w14:paraId="60DCD86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1.2. На момент заключения настоящего договора сдаваемое в аренду помещение принадлежит Арендодателю на праве собственности, что подтверждается приложением №1.</w:t>
      </w:r>
    </w:p>
    <w:p w14:paraId="13671195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2. Арендная плата и порядок расчетов</w:t>
      </w:r>
    </w:p>
    <w:p w14:paraId="741A4802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2.1. Арендная плата составляет 25 000 руб. за сутки.</w:t>
      </w:r>
    </w:p>
    <w:p w14:paraId="2F496E7D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2.2. Арендатор вносит арендную плату Арендодателю безналичным путем.</w:t>
      </w:r>
    </w:p>
    <w:p w14:paraId="2F206B55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3. Права и обязанности сторон</w:t>
      </w:r>
    </w:p>
    <w:p w14:paraId="09C25F05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3.1. Арендатор имеет право:</w:t>
      </w:r>
    </w:p>
    <w:p w14:paraId="00C3ECB5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14:paraId="775C7D78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3.1.2. С согласия Арендодателя сдавать арендованное помещение в субаренду.</w:t>
      </w:r>
    </w:p>
    <w:p w14:paraId="32465AC2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3.2. Арендатор обязан:</w:t>
      </w:r>
    </w:p>
    <w:p w14:paraId="501494B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3.2.1. Своевременно вносить арендную плату за пользование помещением.</w:t>
      </w:r>
    </w:p>
    <w:p w14:paraId="409A6BA7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14:paraId="7F20B577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3.2.3. Поддерживать помещение в надлежащем состоянии.</w:t>
      </w:r>
    </w:p>
    <w:p w14:paraId="24DE813B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3.2.4. При прекращении договора аренды вернуть Арендодателю помещение в пригодном к использованию состоянии.</w:t>
      </w:r>
    </w:p>
    <w:p w14:paraId="0710769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3.3. Арендодатель имеет право:</w:t>
      </w:r>
    </w:p>
    <w:p w14:paraId="1DA28DF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lastRenderedPageBreak/>
        <w:t>3.3.1. Контролировать целевое использование Арендатором переданного в аренду помещения.</w:t>
      </w:r>
    </w:p>
    <w:p w14:paraId="002D3A64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3.3.2.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14:paraId="6225B2E4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3.4. Арендодатель обязан:</w:t>
      </w:r>
    </w:p>
    <w:p w14:paraId="5B4CC73E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14:paraId="2B848BC3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3.4.2. Воздерживаться от любых действий, создающих для Арендатора препятствия в пользовании помещением.</w:t>
      </w:r>
    </w:p>
    <w:p w14:paraId="16F28372" w14:textId="2252CDF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3.4.</w:t>
      </w:r>
      <w:r w:rsidR="006C185A">
        <w:rPr>
          <w:color w:val="22272F"/>
        </w:rPr>
        <w:t>3</w:t>
      </w:r>
      <w:r w:rsidRPr="00043121">
        <w:rPr>
          <w:color w:val="22272F"/>
        </w:rPr>
        <w:t>. Принять от Арендатора по передаточному акту помещение в пятидневный срок по истечении срока аренды либо при прекращении настоящего договора по иным основаниям.</w:t>
      </w:r>
    </w:p>
    <w:p w14:paraId="70A96A74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4. Срок аренды</w:t>
      </w:r>
    </w:p>
    <w:p w14:paraId="2E65CD44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4.1. Помещение предоставляется 31 декабря 2021 г.</w:t>
      </w:r>
    </w:p>
    <w:p w14:paraId="12807D8D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5. Изменение и прекращение договора</w:t>
      </w:r>
    </w:p>
    <w:p w14:paraId="665D4783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5.1. По соглашению Сторон настоящий договор может быть изменен.</w:t>
      </w:r>
    </w:p>
    <w:p w14:paraId="238D5CC2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5.2. По требованию Арендодателя настоящий договор может быть расторгнут в судебном порядке в случаях, когда Арендатор:</w:t>
      </w:r>
    </w:p>
    <w:p w14:paraId="012C551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14:paraId="1CC952A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- существенно ухудшает состояние арендуемого помещения;</w:t>
      </w:r>
    </w:p>
    <w:p w14:paraId="7274E82C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6. Ответственность сторон по договору</w:t>
      </w:r>
    </w:p>
    <w:p w14:paraId="09FBCFF8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1C660F3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14:paraId="1262C50B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6.3. Арендодатель несет перед Арендатором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14:paraId="722DE779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7. Заключительные положения</w:t>
      </w:r>
    </w:p>
    <w:p w14:paraId="6615FACD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7.1. Передача помещения Арендодателем и принятие его Арендатором осуществляются по передаточному акту, подписываемому Сторонами.</w:t>
      </w:r>
    </w:p>
    <w:p w14:paraId="74436F66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7.2. В случае прекращения настоящего договора арендованное помещение должно быть возвращено Арендодателю по передаточному акту, подписываемому Сторонами.</w:t>
      </w:r>
    </w:p>
    <w:p w14:paraId="5A158F98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lastRenderedPageBreak/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14:paraId="083297A8" w14:textId="77777777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043121">
        <w:rPr>
          <w:color w:val="22272F"/>
        </w:rP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14:paraId="70ECB3BB" w14:textId="17F0CEEB" w:rsidR="00043121" w:rsidRPr="00043121" w:rsidRDefault="00043121" w:rsidP="00043121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043121">
        <w:rPr>
          <w:color w:val="22272F"/>
        </w:rPr>
        <w:t>8. Реквизиты и подписи сторон</w:t>
      </w:r>
    </w:p>
    <w:tbl>
      <w:tblPr>
        <w:tblW w:w="10185" w:type="dxa"/>
        <w:tblCellSpacing w:w="0" w:type="dxa"/>
        <w:tblLook w:val="04A0" w:firstRow="1" w:lastRow="0" w:firstColumn="1" w:lastColumn="0" w:noHBand="0" w:noVBand="1"/>
      </w:tblPr>
      <w:tblGrid>
        <w:gridCol w:w="4723"/>
        <w:gridCol w:w="4966"/>
        <w:gridCol w:w="496"/>
      </w:tblGrid>
      <w:tr w:rsidR="001F5B7F" w:rsidRPr="00043121" w14:paraId="3A669B8A" w14:textId="77777777" w:rsidTr="001F5B7F">
        <w:trPr>
          <w:gridAfter w:val="1"/>
          <w:wAfter w:w="496" w:type="dxa"/>
          <w:trHeight w:val="3036"/>
          <w:tblCellSpacing w:w="0" w:type="dxa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3DDD5" w14:textId="4D5CC2B5" w:rsidR="001F5B7F" w:rsidRPr="00043121" w:rsidRDefault="00043121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b/>
                <w:bCs/>
                <w:color w:val="000000"/>
              </w:rPr>
              <w:t>Аренадтор</w:t>
            </w:r>
          </w:p>
          <w:p w14:paraId="0E42054E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ООО «PPT.RU»</w:t>
            </w:r>
          </w:p>
          <w:p w14:paraId="15D23B69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 xml:space="preserve">456789, Россия, Субъект РФ, </w:t>
            </w:r>
          </w:p>
          <w:p w14:paraId="3D3DD5DB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просп. Замечательный, д.1</w:t>
            </w:r>
          </w:p>
          <w:p w14:paraId="0841FA92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ИНН 1234567890</w:t>
            </w:r>
          </w:p>
          <w:p w14:paraId="66365581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ОГРН 2323454567001</w:t>
            </w:r>
          </w:p>
          <w:p w14:paraId="4D7B24FB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БИК 000000001</w:t>
            </w:r>
          </w:p>
          <w:p w14:paraId="08469956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р/с 00000000000000000001</w:t>
            </w:r>
          </w:p>
          <w:p w14:paraId="17753E27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в ПАО АКБ «Банк» г. Санкт-Петербург</w:t>
            </w:r>
          </w:p>
          <w:p w14:paraId="07DE23B5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043121">
              <w:rPr>
                <w:color w:val="000000"/>
              </w:rPr>
              <w:t>к</w:t>
            </w:r>
            <w:r w:rsidRPr="00043121">
              <w:rPr>
                <w:color w:val="000000"/>
                <w:lang w:val="en-US"/>
              </w:rPr>
              <w:t>/</w:t>
            </w:r>
            <w:r w:rsidRPr="00043121">
              <w:rPr>
                <w:color w:val="000000"/>
              </w:rPr>
              <w:t>с</w:t>
            </w:r>
            <w:r w:rsidRPr="00043121">
              <w:rPr>
                <w:color w:val="000000"/>
                <w:lang w:val="en-US"/>
              </w:rPr>
              <w:t xml:space="preserve"> 00000000000000000002</w:t>
            </w:r>
          </w:p>
          <w:p w14:paraId="700C7971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043121">
              <w:rPr>
                <w:color w:val="000000"/>
              </w:rPr>
              <w:t>т</w:t>
            </w:r>
            <w:r w:rsidRPr="00043121">
              <w:rPr>
                <w:color w:val="000000"/>
                <w:lang w:val="en-US"/>
              </w:rPr>
              <w:t>/</w:t>
            </w:r>
            <w:r w:rsidRPr="00043121">
              <w:rPr>
                <w:color w:val="000000"/>
              </w:rPr>
              <w:t>ф</w:t>
            </w:r>
            <w:r w:rsidRPr="00043121">
              <w:rPr>
                <w:color w:val="000000"/>
                <w:lang w:val="en-US"/>
              </w:rPr>
              <w:t xml:space="preserve"> 8-0000-00-00-01</w:t>
            </w:r>
          </w:p>
          <w:p w14:paraId="5D22FCD7" w14:textId="06CE59A6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043121">
              <w:rPr>
                <w:color w:val="000000"/>
                <w:lang w:val="en-US"/>
              </w:rPr>
              <w:t>e-mail: primer1@ primer1.ru</w:t>
            </w:r>
          </w:p>
          <w:p w14:paraId="6AB356FC" w14:textId="7131B42F" w:rsidR="001F5B7F" w:rsidRPr="00043121" w:rsidRDefault="001F5B7F" w:rsidP="00043121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Генеральный Директор</w:t>
            </w:r>
          </w:p>
          <w:p w14:paraId="7D1D0425" w14:textId="77777777" w:rsidR="001F5B7F" w:rsidRPr="00043121" w:rsidRDefault="001F5B7F" w:rsidP="00043121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_______________________ Петров П.П.</w:t>
            </w:r>
          </w:p>
          <w:p w14:paraId="5D34F048" w14:textId="77777777" w:rsidR="001F5B7F" w:rsidRPr="00043121" w:rsidRDefault="001F5B7F" w:rsidP="00043121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м.п.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2E946" w14:textId="6051D987" w:rsidR="001F5B7F" w:rsidRPr="00043121" w:rsidRDefault="00043121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b/>
                <w:bCs/>
                <w:color w:val="000000"/>
              </w:rPr>
              <w:t>Арендодатель</w:t>
            </w:r>
          </w:p>
          <w:p w14:paraId="4BEC0A94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ООО «Сторона 2»</w:t>
            </w:r>
          </w:p>
          <w:p w14:paraId="395EBC0A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 xml:space="preserve">191000, г. Санкт-Петербург, </w:t>
            </w:r>
          </w:p>
          <w:p w14:paraId="0260912C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ул. Уличная, д. 2</w:t>
            </w:r>
          </w:p>
          <w:p w14:paraId="4DADE7AD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ИНН: 7777744455</w:t>
            </w:r>
          </w:p>
          <w:p w14:paraId="239DB583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ОГРН: 9848484848484</w:t>
            </w:r>
          </w:p>
          <w:p w14:paraId="74492F04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БИК 000000002</w:t>
            </w:r>
          </w:p>
          <w:p w14:paraId="369D90C8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р/с 00000000000000000004</w:t>
            </w:r>
          </w:p>
          <w:p w14:paraId="55C82AE3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в ПАО АКБ «Банк» г. Санкт-Петербург</w:t>
            </w:r>
          </w:p>
          <w:p w14:paraId="7B222552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043121">
              <w:rPr>
                <w:color w:val="000000"/>
              </w:rPr>
              <w:t>к</w:t>
            </w:r>
            <w:r w:rsidRPr="00043121">
              <w:rPr>
                <w:color w:val="000000"/>
                <w:lang w:val="en-US"/>
              </w:rPr>
              <w:t>/</w:t>
            </w:r>
            <w:r w:rsidRPr="00043121">
              <w:rPr>
                <w:color w:val="000000"/>
              </w:rPr>
              <w:t>с</w:t>
            </w:r>
            <w:r w:rsidRPr="00043121">
              <w:rPr>
                <w:color w:val="000000"/>
                <w:lang w:val="en-US"/>
              </w:rPr>
              <w:t xml:space="preserve"> 00000000000000000004</w:t>
            </w:r>
          </w:p>
          <w:p w14:paraId="67FEB957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043121">
              <w:rPr>
                <w:color w:val="000000"/>
              </w:rPr>
              <w:t>т</w:t>
            </w:r>
            <w:r w:rsidRPr="00043121">
              <w:rPr>
                <w:color w:val="000000"/>
                <w:lang w:val="en-US"/>
              </w:rPr>
              <w:t>/</w:t>
            </w:r>
            <w:r w:rsidRPr="00043121">
              <w:rPr>
                <w:color w:val="000000"/>
              </w:rPr>
              <w:t>ф</w:t>
            </w:r>
            <w:r w:rsidRPr="00043121">
              <w:rPr>
                <w:color w:val="000000"/>
                <w:lang w:val="en-US"/>
              </w:rPr>
              <w:t xml:space="preserve"> 8-0000-00-00-02</w:t>
            </w:r>
          </w:p>
          <w:p w14:paraId="0C5AAA95" w14:textId="247B59E3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043121">
              <w:rPr>
                <w:color w:val="000000"/>
                <w:lang w:val="en-US"/>
              </w:rPr>
              <w:t>e-mail: primer2@ primer2.ru</w:t>
            </w:r>
          </w:p>
          <w:p w14:paraId="19FCB195" w14:textId="5492BB7A" w:rsidR="001F5B7F" w:rsidRPr="00043121" w:rsidRDefault="001F5B7F" w:rsidP="00043121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Директор</w:t>
            </w:r>
          </w:p>
          <w:p w14:paraId="0E356A90" w14:textId="77777777" w:rsidR="001F5B7F" w:rsidRPr="00043121" w:rsidRDefault="001F5B7F" w:rsidP="00043121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_______________________ Иванов И.И.</w:t>
            </w:r>
          </w:p>
          <w:p w14:paraId="3245CA17" w14:textId="77777777" w:rsidR="001F5B7F" w:rsidRPr="00043121" w:rsidRDefault="001F5B7F" w:rsidP="00043121">
            <w:pPr>
              <w:pStyle w:val="a3"/>
              <w:spacing w:before="0" w:beforeAutospacing="0" w:after="0" w:afterAutospacing="0" w:line="360" w:lineRule="auto"/>
              <w:jc w:val="both"/>
            </w:pPr>
            <w:r w:rsidRPr="00043121">
              <w:rPr>
                <w:color w:val="000000"/>
              </w:rPr>
              <w:t>м.п.</w:t>
            </w:r>
          </w:p>
        </w:tc>
      </w:tr>
      <w:tr w:rsidR="00125E32" w:rsidRPr="00043121" w14:paraId="18FF62BD" w14:textId="77777777" w:rsidTr="001F5B7F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/>
        </w:trPr>
        <w:tc>
          <w:tcPr>
            <w:tcW w:w="10185" w:type="dxa"/>
            <w:gridSpan w:val="3"/>
            <w:hideMark/>
          </w:tcPr>
          <w:p w14:paraId="6439D077" w14:textId="129A4688" w:rsidR="00125E32" w:rsidRPr="00043121" w:rsidRDefault="00125E32" w:rsidP="00043121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D55139" w14:textId="77777777" w:rsidR="00F12C76" w:rsidRPr="00043121" w:rsidRDefault="00F12C76" w:rsidP="00043121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F12C76" w:rsidRPr="00043121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B8B" w14:textId="77777777" w:rsidR="00876B9D" w:rsidRDefault="00876B9D" w:rsidP="001F5B7F">
      <w:pPr>
        <w:spacing w:after="0"/>
      </w:pPr>
      <w:r>
        <w:separator/>
      </w:r>
    </w:p>
  </w:endnote>
  <w:endnote w:type="continuationSeparator" w:id="0">
    <w:p w14:paraId="299EA392" w14:textId="77777777" w:rsidR="00876B9D" w:rsidRDefault="00876B9D" w:rsidP="001F5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17907"/>
      <w:docPartObj>
        <w:docPartGallery w:val="Page Numbers (Bottom of Page)"/>
        <w:docPartUnique/>
      </w:docPartObj>
    </w:sdtPr>
    <w:sdtEndPr/>
    <w:sdtContent>
      <w:p w14:paraId="3DBABFBB" w14:textId="6210F3FB" w:rsidR="001F5B7F" w:rsidRDefault="001F5B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2479B" w14:textId="77777777" w:rsidR="001F5B7F" w:rsidRDefault="001F5B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D4DE" w14:textId="77777777" w:rsidR="00876B9D" w:rsidRDefault="00876B9D" w:rsidP="001F5B7F">
      <w:pPr>
        <w:spacing w:after="0"/>
      </w:pPr>
      <w:r>
        <w:separator/>
      </w:r>
    </w:p>
  </w:footnote>
  <w:footnote w:type="continuationSeparator" w:id="0">
    <w:p w14:paraId="2EF27E5D" w14:textId="77777777" w:rsidR="00876B9D" w:rsidRDefault="00876B9D" w:rsidP="001F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A02"/>
    <w:multiLevelType w:val="hybridMultilevel"/>
    <w:tmpl w:val="3D6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2"/>
    <w:rsid w:val="00043121"/>
    <w:rsid w:val="000B4822"/>
    <w:rsid w:val="00125E32"/>
    <w:rsid w:val="001F5B7F"/>
    <w:rsid w:val="002C52DD"/>
    <w:rsid w:val="006C0B77"/>
    <w:rsid w:val="006C185A"/>
    <w:rsid w:val="007E239F"/>
    <w:rsid w:val="008242FF"/>
    <w:rsid w:val="00870751"/>
    <w:rsid w:val="00876B9D"/>
    <w:rsid w:val="00893B37"/>
    <w:rsid w:val="00922C48"/>
    <w:rsid w:val="00B915B7"/>
    <w:rsid w:val="00CE74FD"/>
    <w:rsid w:val="00EA59DF"/>
    <w:rsid w:val="00EB01E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31FB"/>
  <w15:chartTrackingRefBased/>
  <w15:docId w15:val="{2355D683-06FA-4B6F-BCFD-315A3D16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10,bqiaagaaeyqcaaagiaiaaaoziaaabacgaaaaaaaaaaaaaaaaaaaaaaaaaaaaaaaaaaaaaaaaaaaaaaaaaaaaaaaaaaaaaaaaaaaaaaaaaaaaaaaaaaaaaaaaaaaaaaaaaaaaaaaaaaaaaaaaaaaaaaaaaaaaaaaaaaaaaaaaaaaaaaaaaaaaaaaaaaaaaaaaaaaaaaaaaaaaaaaaaaaaaaaaaaaaaaaaaaaaaaaa"/>
    <w:basedOn w:val="a"/>
    <w:rsid w:val="00125E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E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B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F5B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5B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F5B7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F5B7F"/>
    <w:pPr>
      <w:ind w:left="720"/>
      <w:contextualSpacing/>
    </w:pPr>
  </w:style>
  <w:style w:type="paragraph" w:customStyle="1" w:styleId="s3">
    <w:name w:val="s_3"/>
    <w:basedOn w:val="a"/>
    <w:rsid w:val="000431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1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43121"/>
  </w:style>
  <w:style w:type="character" w:styleId="a9">
    <w:name w:val="Emphasis"/>
    <w:basedOn w:val="a0"/>
    <w:uiPriority w:val="20"/>
    <w:qFormat/>
    <w:rsid w:val="00043121"/>
    <w:rPr>
      <w:i/>
      <w:iCs/>
    </w:rPr>
  </w:style>
  <w:style w:type="character" w:styleId="aa">
    <w:name w:val="Hyperlink"/>
    <w:basedOn w:val="a0"/>
    <w:uiPriority w:val="99"/>
    <w:semiHidden/>
    <w:unhideWhenUsed/>
    <w:rsid w:val="00043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2021-12-12T13:18:00Z</dcterms:created>
  <dcterms:modified xsi:type="dcterms:W3CDTF">2021-12-12T13:42:00Z</dcterms:modified>
</cp:coreProperties>
</file>