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0A4B">
        <w:rPr>
          <w:rFonts w:ascii="Times New Roman" w:hAnsi="Times New Roman" w:cs="Times New Roman"/>
          <w:b/>
          <w:sz w:val="20"/>
          <w:szCs w:val="20"/>
        </w:rPr>
        <w:t>ТРУДОВОЙ ДОГОВОР О ДИСТАНЦИОННОЙ РАБОТЕ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2"/>
      </w:tblGrid>
      <w:tr w:rsidR="00680A4B" w:rsidRPr="00680A4B">
        <w:tc>
          <w:tcPr>
            <w:tcW w:w="5103" w:type="dxa"/>
          </w:tcPr>
          <w:p w:rsidR="00680A4B" w:rsidRPr="00680A4B" w:rsidRDefault="00680A4B" w:rsidP="00680A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680A4B" w:rsidRPr="00680A4B" w:rsidRDefault="00680A4B" w:rsidP="00680A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N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80A4B">
              <w:rPr>
                <w:rFonts w:ascii="Times New Roman" w:hAnsi="Times New Roman" w:cs="Times New Roman"/>
                <w:sz w:val="20"/>
                <w:szCs w:val="20"/>
              </w:rPr>
              <w:t>-тд</w:t>
            </w:r>
          </w:p>
        </w:tc>
      </w:tr>
    </w:tbl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г. </w:t>
      </w:r>
      <w:proofErr w:type="spellStart"/>
      <w:r w:rsidRPr="00680A4B">
        <w:rPr>
          <w:rFonts w:ascii="Times New Roman" w:hAnsi="Times New Roman" w:cs="Times New Roman"/>
          <w:sz w:val="20"/>
          <w:szCs w:val="20"/>
        </w:rPr>
        <w:t>Энск</w:t>
      </w:r>
      <w:proofErr w:type="spellEnd"/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D73F77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Общество с ограниченной ответственностью "Ppt.ru"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0A4B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"Ppt.ru"</w:t>
      </w:r>
      <w:r w:rsidR="00680A4B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), именуемое в дальнейшем "Работодатель", в лице генерального директора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Петрова Порфирия Петровича</w:t>
      </w:r>
      <w:r w:rsidR="00680A4B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действующего </w:t>
      </w:r>
      <w:r w:rsidR="00680A4B" w:rsidRPr="00680A4B">
        <w:rPr>
          <w:rFonts w:ascii="Times New Roman" w:hAnsi="Times New Roman" w:cs="Times New Roman"/>
          <w:sz w:val="20"/>
          <w:szCs w:val="20"/>
        </w:rPr>
        <w:t xml:space="preserve">на основании Устава, с одной стороны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Пэпэтэшина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Полина Петровна</w:t>
      </w:r>
      <w:r w:rsidR="00680A4B" w:rsidRPr="00680A4B">
        <w:rPr>
          <w:rFonts w:ascii="Times New Roman" w:hAnsi="Times New Roman" w:cs="Times New Roman"/>
          <w:sz w:val="20"/>
          <w:szCs w:val="20"/>
        </w:rPr>
        <w:t>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 Об</w:t>
      </w:r>
      <w:r>
        <w:rPr>
          <w:rFonts w:ascii="Times New Roman" w:hAnsi="Times New Roman" w:cs="Times New Roman"/>
          <w:sz w:val="20"/>
          <w:szCs w:val="20"/>
        </w:rPr>
        <w:t>щие положения. Предмет договора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1.1. Работник принимается на работу в 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Общество с ограниченной ответственностью "Ppt.ru"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"Ppt.ru"</w:t>
      </w:r>
      <w:r w:rsidR="00D73F77"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D73F77" w:rsidRPr="00680A4B">
        <w:rPr>
          <w:rFonts w:ascii="Times New Roman" w:hAnsi="Times New Roman" w:cs="Times New Roman"/>
          <w:sz w:val="20"/>
          <w:szCs w:val="20"/>
        </w:rPr>
        <w:t xml:space="preserve"> </w:t>
      </w:r>
      <w:r w:rsidRPr="00680A4B">
        <w:rPr>
          <w:rFonts w:ascii="Times New Roman" w:hAnsi="Times New Roman" w:cs="Times New Roman"/>
          <w:sz w:val="20"/>
          <w:szCs w:val="20"/>
        </w:rPr>
        <w:t xml:space="preserve">(местонахождение - г. </w:t>
      </w:r>
      <w:proofErr w:type="spellStart"/>
      <w:r w:rsidRPr="00680A4B">
        <w:rPr>
          <w:rFonts w:ascii="Times New Roman" w:hAnsi="Times New Roman" w:cs="Times New Roman"/>
          <w:sz w:val="20"/>
          <w:szCs w:val="20"/>
        </w:rPr>
        <w:t>Энск</w:t>
      </w:r>
      <w:proofErr w:type="spellEnd"/>
      <w:r w:rsidRPr="00680A4B">
        <w:rPr>
          <w:rFonts w:ascii="Times New Roman" w:hAnsi="Times New Roman" w:cs="Times New Roman"/>
          <w:sz w:val="20"/>
          <w:szCs w:val="20"/>
        </w:rPr>
        <w:t>) на должность корректора.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1.2. Работник постоянно выполняет трудовую функцию вне места расположения Работодателя (дистанционно).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1.3. Место выполнения трудовой функции Работник определяет самостоятельно.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1.4. Работа по настоящему трудовому договору является для Работника основной.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1.5. Настоящий трудовой договор заключен на неопределенный срок.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1.6. Дата начала работы (дата, когда Работник приступает к работе) -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680A4B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80A4B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0A4B">
        <w:rPr>
          <w:rFonts w:ascii="Times New Roman" w:hAnsi="Times New Roman" w:cs="Times New Roman"/>
          <w:sz w:val="20"/>
          <w:szCs w:val="20"/>
        </w:rPr>
        <w:t>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1.7.Взаимодействие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</w:t>
      </w:r>
      <w:r>
        <w:rPr>
          <w:rFonts w:ascii="Times New Roman" w:hAnsi="Times New Roman" w:cs="Times New Roman"/>
          <w:sz w:val="20"/>
          <w:szCs w:val="20"/>
        </w:rPr>
        <w:t xml:space="preserve">писи посредством сети Интернет. </w:t>
      </w:r>
      <w:r w:rsidRPr="00680A4B">
        <w:rPr>
          <w:rFonts w:ascii="Times New Roman" w:hAnsi="Times New Roman" w:cs="Times New Roman"/>
          <w:sz w:val="20"/>
          <w:szCs w:val="20"/>
        </w:rPr>
        <w:t>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1.10. Стороны договорились не вносить запись о дистанционной работе в трудовую книжку работника.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Права и обязанности Работника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2.1. Работник имеет право </w:t>
      </w:r>
      <w:proofErr w:type="gramStart"/>
      <w:r w:rsidRPr="00680A4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80A4B">
        <w:rPr>
          <w:rFonts w:ascii="Times New Roman" w:hAnsi="Times New Roman" w:cs="Times New Roman"/>
          <w:sz w:val="20"/>
          <w:szCs w:val="20"/>
        </w:rPr>
        <w:t>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2.1.1. Изменение и расторжение трудового договора в порядке и на условиях, которые установлены Трудовым </w:t>
      </w:r>
      <w:hyperlink r:id="rId5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</w:t>
      </w:r>
      <w:r w:rsidRPr="00680A4B">
        <w:rPr>
          <w:rFonts w:ascii="Times New Roman" w:hAnsi="Times New Roman" w:cs="Times New Roman"/>
          <w:sz w:val="20"/>
          <w:szCs w:val="20"/>
        </w:rPr>
        <w:t>Ф, иными федеральными законами.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2.1.2. Предоставление работы, обусловленной настоящим трудовым договором.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2.1.3. Обеспечение </w:t>
      </w:r>
      <w:proofErr w:type="gramStart"/>
      <w:r w:rsidRPr="00680A4B">
        <w:rPr>
          <w:rFonts w:ascii="Times New Roman" w:hAnsi="Times New Roman" w:cs="Times New Roman"/>
          <w:sz w:val="20"/>
          <w:szCs w:val="20"/>
        </w:rPr>
        <w:t>необходимыми</w:t>
      </w:r>
      <w:proofErr w:type="gramEnd"/>
      <w:r w:rsidRPr="00680A4B">
        <w:rPr>
          <w:rFonts w:ascii="Times New Roman" w:hAnsi="Times New Roman" w:cs="Times New Roman"/>
          <w:sz w:val="20"/>
          <w:szCs w:val="20"/>
        </w:rPr>
        <w:t xml:space="preserve">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 Работник обязан: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2.2.1. Добросовестно исполнять трудовую функцию, соответствующую должности корректора, закрепленную в должностной инструкции.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2.2.2. Соблюдать сроки сдачи откорректированных материалов, установленные производственным планом.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0A4B">
        <w:rPr>
          <w:rFonts w:ascii="Times New Roman" w:hAnsi="Times New Roman" w:cs="Times New Roman"/>
          <w:sz w:val="20"/>
          <w:szCs w:val="20"/>
        </w:rPr>
        <w:t>. Соблюдать требования по охране труда, технике безопасности, пожарной безопасности и производственной санитарии.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80A4B">
        <w:rPr>
          <w:rFonts w:ascii="Times New Roman" w:hAnsi="Times New Roman" w:cs="Times New Roman"/>
          <w:sz w:val="20"/>
          <w:szCs w:val="20"/>
        </w:rPr>
        <w:t>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2.2.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80A4B">
        <w:rPr>
          <w:rFonts w:ascii="Times New Roman" w:hAnsi="Times New Roman" w:cs="Times New Roman"/>
          <w:sz w:val="20"/>
          <w:szCs w:val="20"/>
        </w:rPr>
        <w:t xml:space="preserve">. Направить Работодателю по его требованию нотариально заверенные копии документов на бумажном носителе, </w:t>
      </w: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предусмотренные </w:t>
      </w:r>
      <w:hyperlink r:id="rId6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65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Трудового кодекса РФ, по почте заказным письмом с уведомлением.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>2.2.6.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направить Работодателю по почте заказным письмом с уведомлением оригинал листка нетрудоспособности или представить по электронной почте сведения о серии и номере листка нетрудоспособности, сформированного медицинской организацией в форме электронного документа.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>3. П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рава и обязанности Работодателя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>3.1. Работодатель имеет право: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3.1.1. Изменять и расторгать трудовой договор с Работником в порядке и на условиях, которые установлены Трудовым </w:t>
      </w:r>
      <w:hyperlink r:id="rId7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иными </w:t>
      </w:r>
      <w:r w:rsidRPr="00680A4B">
        <w:rPr>
          <w:rFonts w:ascii="Times New Roman" w:hAnsi="Times New Roman" w:cs="Times New Roman"/>
          <w:sz w:val="20"/>
          <w:szCs w:val="20"/>
        </w:rPr>
        <w:t>федеральными законами.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lastRenderedPageBreak/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680A4B">
        <w:rPr>
          <w:rFonts w:ascii="Times New Roman" w:hAnsi="Times New Roman" w:cs="Times New Roman"/>
          <w:sz w:val="20"/>
          <w:szCs w:val="20"/>
        </w:rPr>
        <w:t>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680A4B">
        <w:rPr>
          <w:rFonts w:ascii="Times New Roman" w:hAnsi="Times New Roman" w:cs="Times New Roman"/>
          <w:sz w:val="20"/>
          <w:szCs w:val="20"/>
        </w:rPr>
        <w:t xml:space="preserve">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</w:t>
      </w:r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Трудовым </w:t>
      </w:r>
      <w:hyperlink r:id="rId8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680A4B">
        <w:rPr>
          <w:rFonts w:ascii="Times New Roman" w:hAnsi="Times New Roman" w:cs="Times New Roman"/>
          <w:sz w:val="20"/>
          <w:szCs w:val="20"/>
        </w:rPr>
        <w:t xml:space="preserve"> РФ, иными федеральными законами.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680A4B">
        <w:rPr>
          <w:rFonts w:ascii="Times New Roman" w:hAnsi="Times New Roman" w:cs="Times New Roman"/>
          <w:sz w:val="20"/>
          <w:szCs w:val="20"/>
        </w:rPr>
        <w:t>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 Работодатель обязан: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3.2.2. Предоставить Работнику работу в соответствии с условиями 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3.2.3. Обеспечить Работника </w:t>
      </w:r>
      <w:proofErr w:type="gramStart"/>
      <w:r w:rsidRPr="00680A4B">
        <w:rPr>
          <w:rFonts w:ascii="Times New Roman" w:hAnsi="Times New Roman" w:cs="Times New Roman"/>
          <w:sz w:val="20"/>
          <w:szCs w:val="20"/>
        </w:rPr>
        <w:t>необходимыми</w:t>
      </w:r>
      <w:proofErr w:type="gramEnd"/>
      <w:r w:rsidRPr="00680A4B">
        <w:rPr>
          <w:rFonts w:ascii="Times New Roman" w:hAnsi="Times New Roman" w:cs="Times New Roman"/>
          <w:sz w:val="20"/>
          <w:szCs w:val="20"/>
        </w:rPr>
        <w:t xml:space="preserve">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3.2.5. Вести учет рабочего времени, фактически отработанного Работником.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</w:t>
      </w:r>
      <w:hyperlink w:anchor="Par16" w:history="1">
        <w:r w:rsidRPr="00680A4B">
          <w:rPr>
            <w:rFonts w:ascii="Times New Roman" w:hAnsi="Times New Roman" w:cs="Times New Roman"/>
            <w:color w:val="000000" w:themeColor="text1"/>
            <w:sz w:val="20"/>
            <w:szCs w:val="20"/>
          </w:rPr>
          <w:t>п. 1.8</w:t>
        </w:r>
      </w:hyperlink>
      <w:r w:rsidRPr="00680A4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80A4B">
        <w:rPr>
          <w:rFonts w:ascii="Times New Roman" w:hAnsi="Times New Roman" w:cs="Times New Roman"/>
          <w:sz w:val="20"/>
          <w:szCs w:val="20"/>
        </w:rPr>
        <w:t>настоящего трудового договора.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80A4B">
        <w:rPr>
          <w:rFonts w:ascii="Times New Roman" w:hAnsi="Times New Roman" w:cs="Times New Roman"/>
          <w:sz w:val="20"/>
          <w:szCs w:val="20"/>
        </w:rPr>
        <w:t>. Направлять Работнику заверенные надлежащим образом копии документов, связанных с работой, по почте заказным письмом с уведомлением или в форме электронных документов (если такой способ указан в заявлении Работника) в течение трех рабочих дней со дня получения заявления от Работника. Если ознакомление Работника с приказом о прекращении трудового договора осуществляется путем ознакомления с электронным документом, Работодатель в течение трех рабочих дней со дня издания этого приказа направляет Работнику по почте заказным письмом с уведомлением оформленную надлежащим образом копию этого приказа на бумажном носителе. Отдельное заявление Работника для получения данной копии не требуется.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Рабочее время и время отдыха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4.1. Работнику устанавливается нормальная продолжительность рабочего времени - 40 часов в неделю.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4.2. Работнику устанавливается следующий режим рабочего времени: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пятидневная рабочая неделя с двумя выходными днями (суббота и воскресенье);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продолжительность ежедневной работы - 8 часов;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начало работы - по усмотрению Работника, окончание работы - по усмотрению Работника;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- перерыв для отдыха и питания - 1 час (в период по усмотрению Работника).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4.3. Работнику предоставляется ежегодный оплачиваемый отпуск продолжительностью 28 календарных дней.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4.5. Время взаимодействия Работника с Работодателем включается в рабочее время.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Условия оплаты труда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5.2. За выполнение трудовой функции Работнику устанавливается должностной оклад в размере </w:t>
      </w:r>
      <w:r>
        <w:rPr>
          <w:rFonts w:ascii="Times New Roman" w:hAnsi="Times New Roman" w:cs="Times New Roman"/>
          <w:sz w:val="20"/>
          <w:szCs w:val="20"/>
        </w:rPr>
        <w:t>30</w:t>
      </w:r>
      <w:r w:rsidRPr="00680A4B">
        <w:rPr>
          <w:rFonts w:ascii="Times New Roman" w:hAnsi="Times New Roman" w:cs="Times New Roman"/>
          <w:sz w:val="20"/>
          <w:szCs w:val="20"/>
        </w:rPr>
        <w:t xml:space="preserve"> 000 (</w:t>
      </w:r>
      <w:r>
        <w:rPr>
          <w:rFonts w:ascii="Times New Roman" w:hAnsi="Times New Roman" w:cs="Times New Roman"/>
          <w:sz w:val="20"/>
          <w:szCs w:val="20"/>
        </w:rPr>
        <w:t>тридцать</w:t>
      </w:r>
      <w:r w:rsidRPr="00680A4B">
        <w:rPr>
          <w:rFonts w:ascii="Times New Roman" w:hAnsi="Times New Roman" w:cs="Times New Roman"/>
          <w:sz w:val="20"/>
          <w:szCs w:val="20"/>
        </w:rPr>
        <w:t xml:space="preserve"> тысяч) рублей в месяц.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5.4. </w:t>
      </w:r>
      <w:proofErr w:type="gramStart"/>
      <w:r w:rsidRPr="00680A4B">
        <w:rPr>
          <w:rFonts w:ascii="Times New Roman" w:hAnsi="Times New Roman" w:cs="Times New Roman"/>
          <w:sz w:val="20"/>
          <w:szCs w:val="20"/>
        </w:rPr>
        <w:t>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</w:t>
      </w:r>
      <w:proofErr w:type="gramEnd"/>
      <w:r w:rsidRPr="00680A4B">
        <w:rPr>
          <w:rFonts w:ascii="Times New Roman" w:hAnsi="Times New Roman" w:cs="Times New Roman"/>
          <w:sz w:val="20"/>
          <w:szCs w:val="20"/>
        </w:rPr>
        <w:t xml:space="preserve">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</w:t>
      </w:r>
      <w:proofErr w:type="gramStart"/>
      <w:r w:rsidRPr="00680A4B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680A4B">
        <w:rPr>
          <w:rFonts w:ascii="Times New Roman" w:hAnsi="Times New Roman" w:cs="Times New Roman"/>
          <w:sz w:val="20"/>
          <w:szCs w:val="20"/>
        </w:rPr>
        <w:t xml:space="preserve"> чем за 3 дня до его начала.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 xml:space="preserve">5.5. Выплата заработной платы производится в валюте РФ в безналичной денежной форме путем перечисления на расчетный счет Работника, указанный им для этой цели. 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Ответственность Сторон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80A4B">
        <w:rPr>
          <w:rFonts w:ascii="Times New Roman" w:hAnsi="Times New Roman" w:cs="Times New Roman"/>
          <w:sz w:val="20"/>
          <w:szCs w:val="20"/>
        </w:rPr>
        <w:lastRenderedPageBreak/>
        <w:t xml:space="preserve">6.2. За неисполнение или ненадлежащее исполнение Работником по его вине </w:t>
      </w: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возложенных на него трудовых обязанностей к Работнику могут быть применены дисциплинарные взыскания, предусмотренные </w:t>
      </w:r>
      <w:hyperlink r:id="rId9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192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Трудового кодекса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6.3. Стороны могут быть привлечены к материальной и иным видам юридической ответственности в случаях и порядке, предусмотренных Трудовым </w:t>
      </w:r>
      <w:hyperlink r:id="rId10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и иными федеральными законами.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незаконного лишения Работника возможности трудиться;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причинения ущерба имуществу Работника;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задержки выплаты Работнику заработной платы;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причинения Работнику морального вреда;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- других случаях, предусмотренных законодательством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 Изменение и прекращение трудового договора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</w:t>
      </w:r>
      <w:hyperlink r:id="rId11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7.2. Настоящий трудовой договор может быть прекращен по основаниям, предусмотренным Трудовым </w:t>
      </w:r>
      <w:hyperlink r:id="rId12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кодексом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 и иными федеральными законами.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7.3. Настоящий трудовой договор может быть прекращен также по инициативе Работодателя в соответствии со </w:t>
      </w:r>
      <w:hyperlink r:id="rId13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ст. 312.8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ТК РФ в следующих случаях: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7.3.1. Работник изменил местность выполнения трудовой функции, из-за чего невозможно исполнять обязанности по трудовому договору на прежних условиях.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7.3.2.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7.4. Гарантии и компенсации, связанные с расторжением трудового договора, предоставляются Работнику согласно нормам Трудового </w:t>
      </w:r>
      <w:hyperlink r:id="rId14" w:history="1">
        <w:r w:rsidRPr="00D73F77">
          <w:rPr>
            <w:rFonts w:ascii="Times New Roman" w:hAnsi="Times New Roman" w:cs="Times New Roman"/>
            <w:color w:val="000000" w:themeColor="text1"/>
            <w:sz w:val="20"/>
            <w:szCs w:val="20"/>
          </w:rPr>
          <w:t>кодекса</w:t>
        </w:r>
      </w:hyperlink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РФ, иных федеральных законов.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 Заключительные положения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680A4B" w:rsidRPr="00D73F77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73F7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8.3. Настоящий договор заключен путем обмена электронными документами. По письменному заявлению Работника Работодатель в течение трех рабочих дней со дня получения заявления направляет Работнику экземпляр </w:t>
      </w:r>
      <w:r w:rsidRPr="00680A4B">
        <w:rPr>
          <w:rFonts w:ascii="Times New Roman" w:hAnsi="Times New Roman" w:cs="Times New Roman"/>
          <w:sz w:val="20"/>
          <w:szCs w:val="20"/>
        </w:rPr>
        <w:t>настоящего договора на бумажном носителе.</w:t>
      </w:r>
    </w:p>
    <w:p w:rsidR="00680A4B" w:rsidRPr="00680A4B" w:rsidRDefault="00680A4B" w:rsidP="00680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Работодатель: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Работник:</w:t>
      </w:r>
    </w:p>
    <w:p w:rsidR="00680A4B" w:rsidRPr="00680A4B" w:rsidRDefault="00680A4B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Общество с </w:t>
      </w:r>
      <w:proofErr w:type="gramStart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ограниченной</w:t>
      </w:r>
      <w:proofErr w:type="gramEnd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Пэпэтэшина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Полина Петровна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ответственностью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Паспорт: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12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34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N 123456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 xml:space="preserve">                           </w:t>
      </w:r>
      <w:r w:rsidRPr="00D73F77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"Ppt.ru"</w:t>
      </w:r>
      <w:r w:rsidRPr="00D73F77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</w:t>
      </w:r>
      <w:r w:rsidRPr="00D73F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(ООО </w:t>
      </w:r>
      <w:r w:rsidRPr="00D73F77">
        <w:rPr>
          <w:rFonts w:ascii="Times New Roman" w:hAnsi="Times New Roman" w:cs="Times New Roman"/>
          <w:b w:val="0"/>
          <w:color w:val="000000" w:themeColor="text1"/>
          <w:sz w:val="20"/>
          <w:szCs w:val="20"/>
          <w:shd w:val="clear" w:color="auto" w:fill="FFFFFF"/>
        </w:rPr>
        <w:t>"Ppt.ru"</w:t>
      </w:r>
      <w:r w:rsidR="00680A4B" w:rsidRPr="00D73F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)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proofErr w:type="gramStart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Выдан</w:t>
      </w:r>
      <w:proofErr w:type="gramEnd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29.12.20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15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Адрес (место нахождения):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Энским УВД Энской области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123456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, г. </w:t>
      </w:r>
      <w:proofErr w:type="spellStart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Энск</w:t>
      </w:r>
      <w:proofErr w:type="spellEnd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, </w:t>
      </w:r>
      <w:proofErr w:type="spellStart"/>
      <w:proofErr w:type="gramStart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ул</w:t>
      </w:r>
      <w:proofErr w:type="spellEnd"/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Ленина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,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Код подразделения: 001-002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дом 1.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Место жительства: Энская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ИНН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1234567890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область, г. </w:t>
      </w:r>
      <w:proofErr w:type="spellStart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Энск</w:t>
      </w:r>
      <w:proofErr w:type="spellEnd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, ул.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К.Маркса</w:t>
      </w:r>
      <w:proofErr w:type="spellEnd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,</w:t>
      </w:r>
    </w:p>
    <w:p w:rsidR="00680A4B" w:rsidRPr="00680A4B" w:rsidRDefault="00680A4B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</w:t>
      </w:r>
      <w:r w:rsidR="00D73F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</w:t>
      </w:r>
      <w:r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д. </w:t>
      </w:r>
      <w:r w:rsidR="00D73F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</w:t>
      </w:r>
    </w:p>
    <w:p w:rsidR="00680A4B" w:rsidRPr="00680A4B" w:rsidRDefault="00680A4B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Генеральный директор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0"/>
          <w:szCs w:val="20"/>
        </w:rPr>
        <w:t>Пэпэтэшина</w:t>
      </w:r>
      <w:proofErr w:type="spellEnd"/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</w:t>
      </w:r>
      <w:proofErr w:type="spell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Пэпэтэшина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П.П.</w:t>
      </w:r>
    </w:p>
    <w:p w:rsidR="00680A4B" w:rsidRPr="00680A4B" w:rsidRDefault="00680A4B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 w:rsidR="00D73F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</w:t>
      </w:r>
      <w:r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</w:t>
      </w:r>
      <w:r w:rsidR="00D73F77"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0"/>
          <w:szCs w:val="20"/>
        </w:rPr>
        <w:t>10.05.2023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0"/>
          <w:szCs w:val="20"/>
        </w:rPr>
        <w:t xml:space="preserve">                        Петров</w:t>
      </w:r>
      <w:r w:rsidR="00680A4B" w:rsidRPr="00680A4B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proofErr w:type="spellStart"/>
      <w:proofErr w:type="gramStart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Петров</w:t>
      </w:r>
      <w:proofErr w:type="spellEnd"/>
      <w:proofErr w:type="gram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П.П.</w:t>
      </w:r>
    </w:p>
    <w:p w:rsidR="00680A4B" w:rsidRPr="00680A4B" w:rsidRDefault="00D73F77" w:rsidP="00680A4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0"/>
          <w:szCs w:val="20"/>
        </w:rPr>
        <w:t xml:space="preserve">                       </w:t>
      </w:r>
      <w:bookmarkStart w:id="0" w:name="_GoBack"/>
      <w:bookmarkEnd w:id="0"/>
      <w:r>
        <w:rPr>
          <w:rFonts w:ascii="Times New Roman" w:eastAsiaTheme="minorHAnsi" w:hAnsi="Times New Roman" w:cs="Times New Roman"/>
          <w:b w:val="0"/>
          <w:bCs w:val="0"/>
          <w:i/>
          <w:iCs/>
          <w:color w:val="auto"/>
          <w:sz w:val="20"/>
          <w:szCs w:val="20"/>
        </w:rPr>
        <w:t>10.05.2023</w:t>
      </w:r>
    </w:p>
    <w:p w:rsidR="00A86243" w:rsidRPr="00680A4B" w:rsidRDefault="00A86243" w:rsidP="00680A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86243" w:rsidRPr="00680A4B" w:rsidSect="00680A4B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6B"/>
    <w:rsid w:val="0014516B"/>
    <w:rsid w:val="00680A4B"/>
    <w:rsid w:val="00A33DDB"/>
    <w:rsid w:val="00A86243"/>
    <w:rsid w:val="00D7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E0D4209D2A5996EDB8D06B1C3A803BFCF267E8A00E9B5E846047FE42C8DBDA462D7670D500F9F0C33B3CD13u5j7S" TargetMode="External"/><Relationship Id="rId13" Type="http://schemas.openxmlformats.org/officeDocument/2006/relationships/hyperlink" Target="consultantplus://offline/ref=DC7E0D4209D2A5996EDB8D06B1C3A803BFCF267E8A00E9B5E846047FE42C8DBDB6628F68085714945D7CF5981C5543431383C51396A3u6j2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E0D4209D2A5996EDB8D06B1C3A803BFCF267E8A00E9B5E846047FE42C8DBDA462D7670D500F9F0C33B3CD13u5j7S" TargetMode="External"/><Relationship Id="rId12" Type="http://schemas.openxmlformats.org/officeDocument/2006/relationships/hyperlink" Target="consultantplus://offline/ref=DC7E0D4209D2A5996EDB8D06B1C3A803BFCF267E8A00E9B5E846047FE42C8DBDA462D7670D500F9F0C33B3CD13u5j7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7E0D4209D2A5996EDB8D06B1C3A803BFCF267E8A00E9B5E846047FE42C8DBDB6628F6B0C5015980F26E59C55014E5C1398DB1488A36161u4jFS" TargetMode="External"/><Relationship Id="rId11" Type="http://schemas.openxmlformats.org/officeDocument/2006/relationships/hyperlink" Target="consultantplus://offline/ref=DC7E0D4209D2A5996EDB8D06B1C3A803BFCF267E8A00E9B5E846047FE42C8DBDA462D7670D500F9F0C33B3CD13u5j7S" TargetMode="External"/><Relationship Id="rId5" Type="http://schemas.openxmlformats.org/officeDocument/2006/relationships/hyperlink" Target="consultantplus://offline/ref=DC7E0D4209D2A5996EDB8D06B1C3A803BFCF267E8A00E9B5E846047FE42C8DBDA462D7670D500F9F0C33B3CD13u5j7S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C7E0D4209D2A5996EDB8D06B1C3A803BFCF267E8A00E9B5E846047FE42C8DBDA462D7670D500F9F0C33B3CD13u5j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7E0D4209D2A5996EDB8D06B1C3A803BFCF267E8A00E9B5E846047FE42C8DBDB6628F6B0C5110970A26E59C55014E5C1398DB1488A36161u4jFS" TargetMode="External"/><Relationship Id="rId14" Type="http://schemas.openxmlformats.org/officeDocument/2006/relationships/hyperlink" Target="consultantplus://offline/ref=DC7E0D4209D2A5996EDB8D06B1C3A803BFCF267E8A00E9B5E846047FE42C8DBDA462D7670D500F9F0C33B3CD13u5j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2023-05-10T18:39:00Z</dcterms:created>
  <dcterms:modified xsi:type="dcterms:W3CDTF">2023-05-10T20:12:00Z</dcterms:modified>
</cp:coreProperties>
</file>